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4B" w:rsidRDefault="00CD5000" w:rsidP="00806E2C">
      <w:pPr>
        <w:pStyle w:val="Domy5blnie"/>
        <w:widowControl/>
        <w:jc w:val="center"/>
      </w:pPr>
      <w:r>
        <w:rPr>
          <w:b/>
          <w:bCs/>
          <w:sz w:val="26"/>
          <w:szCs w:val="26"/>
          <w:lang w:eastAsia="en-US"/>
        </w:rPr>
        <w:t xml:space="preserve">UMOWA NR </w:t>
      </w:r>
      <w:r w:rsidR="00806E2C">
        <w:rPr>
          <w:b/>
          <w:bCs/>
          <w:sz w:val="26"/>
          <w:szCs w:val="26"/>
          <w:lang w:eastAsia="en-US"/>
        </w:rPr>
        <w:t>…</w:t>
      </w:r>
      <w:r>
        <w:rPr>
          <w:b/>
          <w:bCs/>
          <w:sz w:val="26"/>
          <w:szCs w:val="26"/>
          <w:lang w:eastAsia="en-US"/>
        </w:rPr>
        <w:t xml:space="preserve"> </w:t>
      </w:r>
    </w:p>
    <w:p w:rsidR="006C014B" w:rsidRDefault="006C014B">
      <w:pPr>
        <w:pStyle w:val="Domy5blnie"/>
        <w:widowControl/>
        <w:jc w:val="center"/>
      </w:pPr>
    </w:p>
    <w:p w:rsidR="006C014B" w:rsidRDefault="00CD5000" w:rsidP="003C1907">
      <w:pPr>
        <w:pStyle w:val="Domy5blnie"/>
        <w:widowControl/>
        <w:jc w:val="center"/>
      </w:pPr>
      <w:r>
        <w:rPr>
          <w:b/>
          <w:bCs/>
          <w:sz w:val="26"/>
          <w:lang w:eastAsia="en-US"/>
        </w:rPr>
        <w:t>NA UDZIELENIE WYŁĄCZNOŚCI OBSŁUGI GASTRONOMICZNEJ I WESOŁEGO MIASTECZKA PODCZAS DOŻYNEK GMINNYCH W TUCZĘPACH W DNIU 1</w:t>
      </w:r>
      <w:r w:rsidR="003C1907">
        <w:rPr>
          <w:b/>
          <w:bCs/>
          <w:sz w:val="26"/>
          <w:lang w:eastAsia="en-US"/>
        </w:rPr>
        <w:t>5</w:t>
      </w:r>
      <w:r>
        <w:rPr>
          <w:b/>
          <w:bCs/>
          <w:sz w:val="26"/>
          <w:lang w:eastAsia="en-US"/>
        </w:rPr>
        <w:t xml:space="preserve"> SIERPNIA 201</w:t>
      </w:r>
      <w:r w:rsidR="003C1907">
        <w:rPr>
          <w:b/>
          <w:bCs/>
          <w:sz w:val="26"/>
          <w:lang w:eastAsia="en-US"/>
        </w:rPr>
        <w:t>8</w:t>
      </w:r>
      <w:r w:rsidR="00806E2C">
        <w:rPr>
          <w:b/>
          <w:bCs/>
          <w:sz w:val="26"/>
          <w:lang w:eastAsia="en-US"/>
        </w:rPr>
        <w:t xml:space="preserve"> </w:t>
      </w:r>
      <w:r>
        <w:rPr>
          <w:b/>
          <w:bCs/>
          <w:sz w:val="26"/>
          <w:lang w:eastAsia="en-US"/>
        </w:rPr>
        <w:t>r.</w:t>
      </w:r>
    </w:p>
    <w:p w:rsidR="006C014B" w:rsidRDefault="006C014B">
      <w:pPr>
        <w:pStyle w:val="Domy5blnie"/>
        <w:widowControl/>
      </w:pPr>
    </w:p>
    <w:p w:rsidR="006C014B" w:rsidRDefault="00CD5000" w:rsidP="00806E2C">
      <w:pPr>
        <w:pStyle w:val="Domy5blnie"/>
        <w:widowControl/>
      </w:pPr>
      <w:r>
        <w:rPr>
          <w:lang w:eastAsia="en-US"/>
        </w:rPr>
        <w:t xml:space="preserve">Zawarta w dniu </w:t>
      </w:r>
      <w:r w:rsidR="00806E2C">
        <w:rPr>
          <w:lang w:eastAsia="en-US"/>
        </w:rPr>
        <w:t>…</w:t>
      </w:r>
      <w:r w:rsidR="00EE438F">
        <w:rPr>
          <w:lang w:eastAsia="en-US"/>
        </w:rPr>
        <w:t>………</w:t>
      </w:r>
      <w:r w:rsidR="00806E2C">
        <w:rPr>
          <w:lang w:eastAsia="en-US"/>
        </w:rPr>
        <w:t xml:space="preserve"> </w:t>
      </w:r>
      <w:r>
        <w:rPr>
          <w:lang w:eastAsia="en-US"/>
        </w:rPr>
        <w:t>w Tuczępach pomiędzy:</w:t>
      </w:r>
    </w:p>
    <w:p w:rsidR="006C014B" w:rsidRDefault="006C014B">
      <w:pPr>
        <w:pStyle w:val="Domy5blnie"/>
        <w:widowControl/>
      </w:pPr>
    </w:p>
    <w:p w:rsidR="006C014B" w:rsidRDefault="00CD5000" w:rsidP="00D8764E">
      <w:pPr>
        <w:pStyle w:val="Domy5blnie"/>
        <w:widowControl/>
        <w:spacing w:after="200" w:line="276" w:lineRule="auto"/>
      </w:pPr>
      <w:r>
        <w:rPr>
          <w:lang w:eastAsia="en-US"/>
        </w:rPr>
        <w:t>Gmin</w:t>
      </w:r>
      <w:r w:rsidR="00D8764E">
        <w:rPr>
          <w:lang w:eastAsia="en-US"/>
        </w:rPr>
        <w:t>ą</w:t>
      </w:r>
      <w:r>
        <w:rPr>
          <w:lang w:eastAsia="en-US"/>
        </w:rPr>
        <w:t xml:space="preserve"> Tuczępy </w:t>
      </w:r>
      <w:r>
        <w:br/>
      </w:r>
      <w:proofErr w:type="spellStart"/>
      <w:r w:rsidR="00D8764E">
        <w:rPr>
          <w:lang w:eastAsia="en-US"/>
        </w:rPr>
        <w:t>Tuczępy</w:t>
      </w:r>
      <w:proofErr w:type="spellEnd"/>
      <w:r>
        <w:rPr>
          <w:lang w:eastAsia="en-US"/>
        </w:rPr>
        <w:t xml:space="preserve"> 35, 28-142 Tuczępy</w:t>
      </w:r>
    </w:p>
    <w:p w:rsidR="006C014B" w:rsidRDefault="00CD5000">
      <w:pPr>
        <w:pStyle w:val="Domy5blnie"/>
        <w:widowControl/>
        <w:spacing w:after="200" w:line="276" w:lineRule="auto"/>
      </w:pPr>
      <w:r>
        <w:rPr>
          <w:lang w:eastAsia="en-US"/>
        </w:rPr>
        <w:t>NIP: 655-19-39-957</w:t>
      </w:r>
    </w:p>
    <w:p w:rsidR="006C014B" w:rsidRDefault="00BD58D4" w:rsidP="00BD58D4">
      <w:pPr>
        <w:pStyle w:val="Domy5blnie"/>
        <w:widowControl/>
        <w:spacing w:after="200" w:line="276" w:lineRule="auto"/>
      </w:pPr>
      <w:r>
        <w:rPr>
          <w:lang w:eastAsia="en-US"/>
        </w:rPr>
        <w:t>r</w:t>
      </w:r>
      <w:r w:rsidR="00CD5000">
        <w:rPr>
          <w:lang w:eastAsia="en-US"/>
        </w:rPr>
        <w:t>eprezentowan</w:t>
      </w:r>
      <w:r>
        <w:rPr>
          <w:lang w:eastAsia="en-US"/>
        </w:rPr>
        <w:t xml:space="preserve">ą </w:t>
      </w:r>
      <w:r w:rsidR="00CD5000">
        <w:rPr>
          <w:lang w:eastAsia="en-US"/>
        </w:rPr>
        <w:t>przez: W</w:t>
      </w:r>
      <w:r w:rsidR="00384B89">
        <w:rPr>
          <w:lang w:eastAsia="en-US"/>
        </w:rPr>
        <w:t>ójta Gminy - mgr Marka Kaczmarka</w:t>
      </w:r>
    </w:p>
    <w:p w:rsidR="006C014B" w:rsidRDefault="00BD58D4">
      <w:pPr>
        <w:pStyle w:val="Domy5blnie"/>
        <w:widowControl/>
      </w:pPr>
      <w:bookmarkStart w:id="0" w:name="_GoBack"/>
      <w:bookmarkEnd w:id="0"/>
      <w:r>
        <w:rPr>
          <w:lang w:eastAsia="en-US"/>
        </w:rPr>
        <w:t>z</w:t>
      </w:r>
      <w:r w:rsidR="00CD5000">
        <w:rPr>
          <w:lang w:eastAsia="en-US"/>
        </w:rPr>
        <w:t xml:space="preserve">wanym dalej: </w:t>
      </w:r>
      <w:r w:rsidR="00CD5000">
        <w:rPr>
          <w:b/>
          <w:lang w:eastAsia="en-US"/>
        </w:rPr>
        <w:t>Organizatorem</w:t>
      </w:r>
    </w:p>
    <w:p w:rsidR="006C014B" w:rsidRDefault="00CD5000">
      <w:pPr>
        <w:pStyle w:val="Domy5blnie"/>
        <w:widowControl/>
      </w:pPr>
      <w:r>
        <w:rPr>
          <w:lang w:eastAsia="en-US"/>
        </w:rPr>
        <w:t>a</w:t>
      </w:r>
    </w:p>
    <w:p w:rsidR="00BD58D4" w:rsidRDefault="00BD58D4" w:rsidP="00806E2C">
      <w:pPr>
        <w:pStyle w:val="Domy5blnie"/>
        <w:widowControl/>
        <w:rPr>
          <w:b/>
          <w:lang w:eastAsia="en-US"/>
        </w:rPr>
      </w:pPr>
    </w:p>
    <w:p w:rsidR="006C014B" w:rsidRDefault="00CD5000" w:rsidP="00806E2C">
      <w:pPr>
        <w:pStyle w:val="Domy5blnie"/>
        <w:widowControl/>
      </w:pPr>
      <w:r>
        <w:rPr>
          <w:b/>
          <w:lang w:eastAsia="en-US"/>
        </w:rPr>
        <w:t xml:space="preserve">Nazwa: </w:t>
      </w:r>
    </w:p>
    <w:p w:rsidR="006C014B" w:rsidRDefault="00CD5000" w:rsidP="00806E2C">
      <w:pPr>
        <w:pStyle w:val="Domy5blnie"/>
        <w:widowControl/>
      </w:pPr>
      <w:r>
        <w:rPr>
          <w:lang w:eastAsia="en-US"/>
        </w:rPr>
        <w:t xml:space="preserve">Adres: </w:t>
      </w:r>
    </w:p>
    <w:p w:rsidR="005F3A70" w:rsidRDefault="00CD5000" w:rsidP="00806E2C">
      <w:pPr>
        <w:pStyle w:val="Domy5blnie"/>
        <w:widowControl/>
        <w:rPr>
          <w:lang w:eastAsia="en-US"/>
        </w:rPr>
      </w:pPr>
      <w:r>
        <w:rPr>
          <w:lang w:eastAsia="en-US"/>
        </w:rPr>
        <w:t xml:space="preserve">NIP: </w:t>
      </w:r>
    </w:p>
    <w:p w:rsidR="006C014B" w:rsidRDefault="00CD5000" w:rsidP="00806E2C">
      <w:pPr>
        <w:pStyle w:val="Domy5blnie"/>
        <w:widowControl/>
      </w:pPr>
      <w:r>
        <w:rPr>
          <w:lang w:eastAsia="en-US"/>
        </w:rPr>
        <w:t xml:space="preserve">REGON: </w:t>
      </w:r>
    </w:p>
    <w:p w:rsidR="006C014B" w:rsidRDefault="00BD58D4" w:rsidP="00806E2C">
      <w:pPr>
        <w:pStyle w:val="Domy5blnie"/>
        <w:widowControl/>
      </w:pPr>
      <w:r>
        <w:rPr>
          <w:lang w:eastAsia="en-US"/>
        </w:rPr>
        <w:t>r</w:t>
      </w:r>
      <w:r w:rsidR="00CD5000">
        <w:rPr>
          <w:lang w:eastAsia="en-US"/>
        </w:rPr>
        <w:t xml:space="preserve">eprezentowanym przez: </w:t>
      </w:r>
    </w:p>
    <w:p w:rsidR="006C014B" w:rsidRDefault="00BD58D4">
      <w:pPr>
        <w:pStyle w:val="Domy5blnie"/>
        <w:widowControl/>
      </w:pPr>
      <w:r>
        <w:rPr>
          <w:lang w:eastAsia="en-US"/>
        </w:rPr>
        <w:t>z</w:t>
      </w:r>
      <w:r w:rsidR="00CD5000">
        <w:rPr>
          <w:lang w:eastAsia="en-US"/>
        </w:rPr>
        <w:t xml:space="preserve">wanym dalej: </w:t>
      </w:r>
      <w:r w:rsidR="00CD5000">
        <w:rPr>
          <w:b/>
          <w:lang w:eastAsia="en-US"/>
        </w:rPr>
        <w:t>Wykonawcą</w:t>
      </w:r>
    </w:p>
    <w:p w:rsidR="006C014B" w:rsidRDefault="006C014B">
      <w:pPr>
        <w:pStyle w:val="Domy5blnie"/>
        <w:widowControl/>
        <w:spacing w:line="360" w:lineRule="auto"/>
        <w:jc w:val="center"/>
      </w:pPr>
    </w:p>
    <w:p w:rsidR="006C014B" w:rsidRDefault="00CD5000">
      <w:pPr>
        <w:pStyle w:val="Domy5blnie"/>
        <w:widowControl/>
        <w:spacing w:line="360" w:lineRule="auto"/>
        <w:jc w:val="center"/>
      </w:pPr>
      <w:r>
        <w:rPr>
          <w:lang w:eastAsia="en-US"/>
        </w:rPr>
        <w:t>§ 1</w:t>
      </w:r>
    </w:p>
    <w:p w:rsidR="006C014B" w:rsidRDefault="00CD5000" w:rsidP="003C1907">
      <w:pPr>
        <w:pStyle w:val="Domy5blnie"/>
        <w:widowControl/>
        <w:spacing w:line="360" w:lineRule="auto"/>
        <w:jc w:val="both"/>
      </w:pPr>
      <w:r>
        <w:rPr>
          <w:lang w:eastAsia="en-US"/>
        </w:rPr>
        <w:t>Organizator udziela Wykonawcy na zasadach wyłączności, pozwolenia na prowadzenie działalności gastronomicznej i organizacji wesołego miasteczka w czasie trwania imprezy Dożynki Gminne Tuczępy 201</w:t>
      </w:r>
      <w:r w:rsidR="003C1907">
        <w:rPr>
          <w:lang w:eastAsia="en-US"/>
        </w:rPr>
        <w:t>8</w:t>
      </w:r>
      <w:r>
        <w:rPr>
          <w:lang w:eastAsia="en-US"/>
        </w:rPr>
        <w:t xml:space="preserve"> w dniu 1</w:t>
      </w:r>
      <w:r w:rsidR="003C1907">
        <w:rPr>
          <w:lang w:eastAsia="en-US"/>
        </w:rPr>
        <w:t>5</w:t>
      </w:r>
      <w:r>
        <w:rPr>
          <w:lang w:eastAsia="en-US"/>
        </w:rPr>
        <w:t xml:space="preserve"> sierpnia 201</w:t>
      </w:r>
      <w:r w:rsidR="003C1907">
        <w:rPr>
          <w:lang w:eastAsia="en-US"/>
        </w:rPr>
        <w:t>8</w:t>
      </w:r>
      <w:r>
        <w:rPr>
          <w:lang w:eastAsia="en-US"/>
        </w:rPr>
        <w:t>r.</w:t>
      </w:r>
    </w:p>
    <w:p w:rsidR="006C014B" w:rsidRDefault="006C014B">
      <w:pPr>
        <w:pStyle w:val="Domy5blnie"/>
        <w:widowControl/>
        <w:spacing w:line="360" w:lineRule="auto"/>
        <w:jc w:val="both"/>
      </w:pPr>
    </w:p>
    <w:p w:rsidR="006C014B" w:rsidRDefault="00CD5000">
      <w:pPr>
        <w:pStyle w:val="Domy5blnie"/>
        <w:widowControl/>
        <w:spacing w:line="360" w:lineRule="auto"/>
        <w:jc w:val="center"/>
      </w:pPr>
      <w:r>
        <w:rPr>
          <w:lang w:eastAsia="en-US"/>
        </w:rPr>
        <w:t>§ 2</w:t>
      </w:r>
    </w:p>
    <w:p w:rsidR="006C014B" w:rsidRDefault="00CD5000" w:rsidP="00D8764E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udzielenie pozwolenia Wykonawca wpłaci na konto Organizatora, nr rachunku BS Stopnica o/Tuczępy 44 8519 1015 0020 0007 0263 0005 kwotę brutto w wysokości </w:t>
      </w:r>
      <w:r w:rsidR="00D8764E">
        <w:rPr>
          <w:rFonts w:ascii="Times New Roman" w:hAnsi="Times New Roman" w:cs="Times New Roman"/>
          <w:sz w:val="24"/>
          <w:szCs w:val="24"/>
        </w:rPr>
        <w:t xml:space="preserve">… </w:t>
      </w:r>
      <w:r w:rsidR="00B06635">
        <w:rPr>
          <w:rFonts w:ascii="Times New Roman" w:hAnsi="Times New Roman" w:cs="Times New Roman"/>
          <w:sz w:val="24"/>
          <w:szCs w:val="24"/>
        </w:rPr>
        <w:t>z</w:t>
      </w:r>
      <w:r w:rsidR="002B6275">
        <w:rPr>
          <w:rFonts w:ascii="Times New Roman" w:hAnsi="Times New Roman" w:cs="Times New Roman"/>
          <w:sz w:val="24"/>
          <w:szCs w:val="24"/>
        </w:rPr>
        <w:t>ł</w:t>
      </w:r>
      <w:r w:rsidR="00D7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</w:t>
      </w:r>
      <w:r w:rsidR="002B6275">
        <w:rPr>
          <w:rFonts w:ascii="Times New Roman" w:hAnsi="Times New Roman" w:cs="Times New Roman"/>
          <w:sz w:val="24"/>
          <w:szCs w:val="24"/>
        </w:rPr>
        <w:t xml:space="preserve"> </w:t>
      </w:r>
      <w:r w:rsidR="00D8764E">
        <w:rPr>
          <w:rFonts w:ascii="Times New Roman" w:hAnsi="Times New Roman" w:cs="Times New Roman"/>
          <w:sz w:val="24"/>
          <w:szCs w:val="24"/>
        </w:rPr>
        <w:t>…</w:t>
      </w:r>
      <w:r w:rsidR="00982A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D8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zł) w terminie 7 dni od podpisania umowy.</w:t>
      </w:r>
    </w:p>
    <w:p w:rsidR="006C014B" w:rsidRDefault="00CD5000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Organizator zapewni Wykonawcy dostęp energii elektrycznej o zadeklarowanej przez Wykonawcę mocy  pod warunkiem posiadania przez Wykonawcę przedłużaczy oraz sprzętu elektrycznego zgodnego z obowiązującymi przepisami i normami.</w:t>
      </w:r>
    </w:p>
    <w:p w:rsidR="006C014B" w:rsidRDefault="00CD5000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do prowadzenia obsługi zgodnie z ofertą złożoną przez Wykonawcę, a zaakceptowaną przez Organizatora w trybie wyboru ofert. Oferta Wykonawcy stanowi integralną część niniejszej umowy.</w:t>
      </w:r>
    </w:p>
    <w:p w:rsidR="006C014B" w:rsidRDefault="00CD5000">
      <w:pPr>
        <w:pStyle w:val="Domy5blnie"/>
        <w:widowControl/>
        <w:spacing w:line="360" w:lineRule="auto"/>
        <w:jc w:val="center"/>
      </w:pPr>
      <w:r>
        <w:rPr>
          <w:lang w:eastAsia="en-US"/>
        </w:rPr>
        <w:lastRenderedPageBreak/>
        <w:t>§3</w:t>
      </w:r>
    </w:p>
    <w:p w:rsidR="006C014B" w:rsidRDefault="00CD5000">
      <w:pPr>
        <w:pStyle w:val="Domy5blnie"/>
        <w:widowControl/>
        <w:spacing w:line="360" w:lineRule="auto"/>
        <w:jc w:val="both"/>
      </w:pPr>
      <w:r>
        <w:rPr>
          <w:lang w:eastAsia="en-US"/>
        </w:rPr>
        <w:t>Wszelkie zmiany, jakie strony chciałyby wprowadzi do ustaleń wynikających z niniejszej umowy, wymagają f</w:t>
      </w:r>
      <w:r w:rsidR="00D8764E">
        <w:rPr>
          <w:lang w:eastAsia="en-US"/>
        </w:rPr>
        <w:t>ormy pisemnej i zgody obu stron</w:t>
      </w:r>
      <w:r>
        <w:rPr>
          <w:lang w:eastAsia="en-US"/>
        </w:rPr>
        <w:t xml:space="preserve"> pod rygorem nieważności wprowadzonych zmian.</w:t>
      </w:r>
    </w:p>
    <w:p w:rsidR="006C014B" w:rsidRDefault="006C014B">
      <w:pPr>
        <w:pStyle w:val="Domy5blnie"/>
        <w:widowControl/>
        <w:spacing w:line="360" w:lineRule="auto"/>
        <w:jc w:val="both"/>
      </w:pPr>
    </w:p>
    <w:p w:rsidR="006C014B" w:rsidRDefault="00CD5000">
      <w:pPr>
        <w:pStyle w:val="Domy5blnie"/>
        <w:widowControl/>
        <w:spacing w:line="360" w:lineRule="auto"/>
        <w:jc w:val="center"/>
      </w:pPr>
      <w:r>
        <w:rPr>
          <w:lang w:eastAsia="en-US"/>
        </w:rPr>
        <w:t>§ 4</w:t>
      </w:r>
    </w:p>
    <w:p w:rsidR="006C014B" w:rsidRDefault="00CD5000">
      <w:pPr>
        <w:pStyle w:val="Domy5blnie"/>
        <w:widowControl/>
        <w:spacing w:line="360" w:lineRule="auto"/>
        <w:jc w:val="both"/>
      </w:pPr>
      <w:r>
        <w:rPr>
          <w:lang w:eastAsia="en-US"/>
        </w:rPr>
        <w:t>W sprawach nieuregulowanych niniejszą umową mają zastosowanie przepisy Kodeksu Cywilnego.</w:t>
      </w:r>
    </w:p>
    <w:p w:rsidR="006C014B" w:rsidRDefault="006C014B">
      <w:pPr>
        <w:pStyle w:val="Domy5blnie"/>
        <w:widowControl/>
        <w:spacing w:line="360" w:lineRule="auto"/>
        <w:jc w:val="both"/>
      </w:pPr>
    </w:p>
    <w:p w:rsidR="006C014B" w:rsidRDefault="00CD5000">
      <w:pPr>
        <w:pStyle w:val="Domy5blnie"/>
        <w:widowControl/>
        <w:spacing w:line="360" w:lineRule="auto"/>
        <w:jc w:val="center"/>
      </w:pPr>
      <w:r>
        <w:rPr>
          <w:lang w:eastAsia="en-US"/>
        </w:rPr>
        <w:t>§ 5</w:t>
      </w:r>
    </w:p>
    <w:p w:rsidR="006C014B" w:rsidRDefault="00CD5000">
      <w:pPr>
        <w:pStyle w:val="Domy5blnie"/>
        <w:widowControl/>
        <w:spacing w:line="360" w:lineRule="auto"/>
        <w:jc w:val="both"/>
      </w:pPr>
      <w:r>
        <w:rPr>
          <w:lang w:eastAsia="en-US"/>
        </w:rPr>
        <w:t>Ewentualne spory wynikłe w trakcie realizacji niniejszej umowy rozstrzygane będą przez sąd  właściwy miejscowo dla Organizatora.</w:t>
      </w:r>
    </w:p>
    <w:p w:rsidR="006C014B" w:rsidRDefault="006C014B">
      <w:pPr>
        <w:pStyle w:val="Domy5blnie"/>
        <w:widowControl/>
        <w:spacing w:line="360" w:lineRule="auto"/>
        <w:jc w:val="both"/>
      </w:pPr>
    </w:p>
    <w:p w:rsidR="006C014B" w:rsidRDefault="00CD5000">
      <w:pPr>
        <w:pStyle w:val="Domy5blnie"/>
        <w:widowControl/>
        <w:spacing w:line="360" w:lineRule="auto"/>
        <w:jc w:val="center"/>
      </w:pPr>
      <w:r>
        <w:rPr>
          <w:lang w:eastAsia="en-US"/>
        </w:rPr>
        <w:t>§ 6</w:t>
      </w:r>
    </w:p>
    <w:p w:rsidR="006C014B" w:rsidRDefault="00CD5000">
      <w:pPr>
        <w:pStyle w:val="Domy5blnie"/>
        <w:widowControl/>
        <w:spacing w:line="360" w:lineRule="auto"/>
        <w:jc w:val="both"/>
      </w:pPr>
      <w:r>
        <w:rPr>
          <w:lang w:eastAsia="en-US"/>
        </w:rPr>
        <w:t>Umowę sporządzono w dwóch jednobrzmiących  egzemplarzach, po jednym dla każdej ze stron</w:t>
      </w:r>
    </w:p>
    <w:p w:rsidR="006C014B" w:rsidRDefault="006C014B">
      <w:pPr>
        <w:pStyle w:val="Domy5blnie"/>
        <w:widowControl/>
        <w:spacing w:line="360" w:lineRule="auto"/>
        <w:jc w:val="both"/>
      </w:pPr>
    </w:p>
    <w:p w:rsidR="006C014B" w:rsidRDefault="006C014B">
      <w:pPr>
        <w:pStyle w:val="Domy5blnie"/>
        <w:widowControl/>
        <w:spacing w:line="360" w:lineRule="auto"/>
        <w:jc w:val="both"/>
      </w:pPr>
    </w:p>
    <w:p w:rsidR="006C014B" w:rsidRDefault="006C014B">
      <w:pPr>
        <w:pStyle w:val="Domy5blnie"/>
        <w:widowControl/>
        <w:spacing w:line="360" w:lineRule="auto"/>
        <w:jc w:val="both"/>
      </w:pPr>
    </w:p>
    <w:p w:rsidR="006C014B" w:rsidRDefault="00CD5000">
      <w:pPr>
        <w:pStyle w:val="Domy5blnie"/>
        <w:widowControl/>
        <w:spacing w:line="360" w:lineRule="auto"/>
        <w:jc w:val="both"/>
      </w:pPr>
      <w:r>
        <w:rPr>
          <w:b/>
          <w:lang w:eastAsia="en-US"/>
        </w:rPr>
        <w:t xml:space="preserve">                                  </w:t>
      </w:r>
    </w:p>
    <w:p w:rsidR="006C014B" w:rsidRDefault="00CD5000">
      <w:pPr>
        <w:pStyle w:val="Domy5blnie"/>
        <w:widowControl/>
        <w:spacing w:line="360" w:lineRule="auto"/>
        <w:jc w:val="both"/>
      </w:pPr>
      <w:r>
        <w:rPr>
          <w:b/>
          <w:lang w:eastAsia="en-US"/>
        </w:rPr>
        <w:t xml:space="preserve">         Wykonawca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Organizator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</w:p>
    <w:sectPr w:rsidR="006C014B">
      <w:pgSz w:w="11906" w:h="16838"/>
      <w:pgMar w:top="1417" w:right="1417" w:bottom="1417" w:left="1417" w:header="0" w:footer="0" w:gutter="0"/>
      <w:cols w:space="708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0042"/>
    <w:multiLevelType w:val="multilevel"/>
    <w:tmpl w:val="07640AB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37BD"/>
    <w:multiLevelType w:val="multilevel"/>
    <w:tmpl w:val="38FC8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4B"/>
    <w:rsid w:val="002B6275"/>
    <w:rsid w:val="00384B89"/>
    <w:rsid w:val="003C1907"/>
    <w:rsid w:val="005F3A70"/>
    <w:rsid w:val="006035BE"/>
    <w:rsid w:val="00666D34"/>
    <w:rsid w:val="006C014B"/>
    <w:rsid w:val="00806E2C"/>
    <w:rsid w:val="00982A3A"/>
    <w:rsid w:val="00B06635"/>
    <w:rsid w:val="00BD58D4"/>
    <w:rsid w:val="00CD5000"/>
    <w:rsid w:val="00D71692"/>
    <w:rsid w:val="00D8764E"/>
    <w:rsid w:val="00E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DC8D-F2ED-40D6-9C3D-AC71A090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SimSun" w:hAnsi="Calibri"/>
      <w:color w:val="00000A"/>
      <w:lang w:eastAsia="pl-PL"/>
    </w:rPr>
  </w:style>
  <w:style w:type="character" w:customStyle="1" w:styleId="PodpisZnak">
    <w:name w:val="Podpis Znak"/>
    <w:basedOn w:val="Domylnaczcionkaakapitu"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sz w:val="24"/>
    </w:rPr>
  </w:style>
  <w:style w:type="paragraph" w:styleId="Nagwek">
    <w:name w:val="header"/>
    <w:basedOn w:val="Domylnie"/>
    <w:next w:val="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">
    <w:name w:val="Tekst"/>
    <w:basedOn w:val="Domylnie"/>
    <w:pPr>
      <w:spacing w:after="120"/>
    </w:pPr>
  </w:style>
  <w:style w:type="paragraph" w:styleId="Lista">
    <w:name w:val="List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odpis">
    <w:name w:val="Signature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Indeks">
    <w:name w:val="Indeks"/>
    <w:pPr>
      <w:widowControl w:val="0"/>
      <w:suppressLineNumbers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omy5blny">
    <w:name w:val="Domyś5b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Nag42f3wek">
    <w:name w:val="Nagł42óf3wek"/>
    <w:basedOn w:val="Domy5bln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re5b07tekstu">
    <w:name w:val="Treś5bć07 tekstu"/>
    <w:basedOn w:val="Domy5blny"/>
    <w:pPr>
      <w:spacing w:after="120"/>
    </w:pPr>
  </w:style>
  <w:style w:type="paragraph" w:customStyle="1" w:styleId="Domy5blnie">
    <w:name w:val="Domyś5blni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Tre53e6tekstu">
    <w:name w:val="Treœ53æe6 tekstu"/>
    <w:basedOn w:val="Domy5blnie"/>
    <w:pPr>
      <w:spacing w:after="120"/>
    </w:pPr>
  </w:style>
  <w:style w:type="paragraph" w:styleId="Akapitzlist">
    <w:name w:val="List Paragraph"/>
    <w:basedOn w:val="Domylnie"/>
    <w:pPr>
      <w:spacing w:line="100" w:lineRule="atLeast"/>
      <w:ind w:left="720"/>
    </w:pPr>
    <w:rPr>
      <w:rFonts w:eastAsia="Times New Roman" w:cs="Calibri"/>
      <w:lang w:eastAsia="en-US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katarzynamarek</dc:creator>
  <cp:lastModifiedBy>Katarzyna Pałka</cp:lastModifiedBy>
  <cp:revision>4</cp:revision>
  <cp:lastPrinted>2017-04-26T08:35:00Z</cp:lastPrinted>
  <dcterms:created xsi:type="dcterms:W3CDTF">2018-02-23T11:34:00Z</dcterms:created>
  <dcterms:modified xsi:type="dcterms:W3CDTF">2018-04-17T05:24:00Z</dcterms:modified>
</cp:coreProperties>
</file>