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D6EF" w14:textId="5820EA7B" w:rsidR="00537689" w:rsidRDefault="004D2E1D" w:rsidP="00E11406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D2E1D">
        <w:rPr>
          <w:rFonts w:asciiTheme="majorBidi" w:hAnsiTheme="majorBidi" w:cstheme="majorBidi"/>
          <w:b/>
          <w:bCs/>
          <w:sz w:val="26"/>
          <w:szCs w:val="26"/>
        </w:rPr>
        <w:t xml:space="preserve">Ogłoszenie o otwartym konkursie </w:t>
      </w:r>
      <w:r w:rsidR="00FE23F9">
        <w:rPr>
          <w:rFonts w:asciiTheme="majorBidi" w:hAnsiTheme="majorBidi" w:cstheme="majorBidi"/>
          <w:b/>
          <w:bCs/>
          <w:sz w:val="26"/>
          <w:szCs w:val="26"/>
        </w:rPr>
        <w:br/>
      </w:r>
      <w:r w:rsidR="00DC0FA9">
        <w:rPr>
          <w:rFonts w:asciiTheme="majorBidi" w:hAnsiTheme="majorBidi" w:cstheme="majorBidi"/>
          <w:b/>
          <w:bCs/>
          <w:sz w:val="26"/>
          <w:szCs w:val="26"/>
        </w:rPr>
        <w:t>na wyłonienie P</w:t>
      </w:r>
      <w:r w:rsidRPr="004D2E1D">
        <w:rPr>
          <w:rFonts w:asciiTheme="majorBidi" w:hAnsiTheme="majorBidi" w:cstheme="majorBidi"/>
          <w:b/>
          <w:bCs/>
          <w:sz w:val="26"/>
          <w:szCs w:val="26"/>
        </w:rPr>
        <w:t>artner</w:t>
      </w:r>
      <w:r w:rsidR="00664F18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4D2E1D">
        <w:rPr>
          <w:rFonts w:asciiTheme="majorBidi" w:hAnsiTheme="majorBidi" w:cstheme="majorBidi"/>
          <w:b/>
          <w:bCs/>
          <w:sz w:val="26"/>
          <w:szCs w:val="26"/>
        </w:rPr>
        <w:t xml:space="preserve"> spoza sektora finansów publicznych </w:t>
      </w:r>
      <w:r w:rsidR="00FE23F9">
        <w:rPr>
          <w:rFonts w:asciiTheme="majorBidi" w:hAnsiTheme="majorBidi" w:cstheme="majorBidi"/>
          <w:b/>
          <w:bCs/>
          <w:sz w:val="26"/>
          <w:szCs w:val="26"/>
        </w:rPr>
        <w:br/>
      </w:r>
      <w:r w:rsidR="00123436">
        <w:rPr>
          <w:rFonts w:asciiTheme="majorBidi" w:hAnsiTheme="majorBidi" w:cstheme="majorBidi"/>
          <w:b/>
          <w:bCs/>
          <w:sz w:val="26"/>
          <w:szCs w:val="26"/>
        </w:rPr>
        <w:t>–</w:t>
      </w:r>
      <w:r w:rsidR="00832F1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bookmarkStart w:id="0" w:name="_Hlk491766580"/>
      <w:r w:rsidR="00123436" w:rsidRPr="0044570C">
        <w:rPr>
          <w:rFonts w:asciiTheme="majorBidi" w:hAnsiTheme="majorBidi" w:cstheme="majorBidi"/>
          <w:b/>
          <w:bCs/>
          <w:sz w:val="26"/>
          <w:szCs w:val="26"/>
        </w:rPr>
        <w:t>przedsiębiorstwa z sektora</w:t>
      </w:r>
      <w:r w:rsidR="00FE23F9" w:rsidRPr="0044570C">
        <w:rPr>
          <w:rFonts w:asciiTheme="majorBidi" w:hAnsiTheme="majorBidi" w:cstheme="majorBidi"/>
          <w:b/>
          <w:bCs/>
          <w:sz w:val="26"/>
          <w:szCs w:val="26"/>
        </w:rPr>
        <w:t xml:space="preserve"> M</w:t>
      </w:r>
      <w:r w:rsidR="00123436" w:rsidRPr="0044570C">
        <w:rPr>
          <w:rFonts w:asciiTheme="majorBidi" w:hAnsiTheme="majorBidi" w:cstheme="majorBidi"/>
          <w:b/>
          <w:bCs/>
          <w:sz w:val="26"/>
          <w:szCs w:val="26"/>
        </w:rPr>
        <w:t>Ś</w:t>
      </w:r>
      <w:r w:rsidR="00FE23F9" w:rsidRPr="0044570C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832F1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bookmarkEnd w:id="0"/>
      <w:r w:rsidRPr="004D2E1D">
        <w:rPr>
          <w:rFonts w:asciiTheme="majorBidi" w:hAnsiTheme="majorBidi" w:cstheme="majorBidi"/>
          <w:b/>
          <w:bCs/>
          <w:sz w:val="26"/>
          <w:szCs w:val="26"/>
        </w:rPr>
        <w:t>do wspólnej realizacji projektu</w:t>
      </w:r>
      <w:r w:rsidR="006F4A7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E23F9">
        <w:rPr>
          <w:rFonts w:asciiTheme="majorBidi" w:hAnsiTheme="majorBidi" w:cstheme="majorBidi"/>
          <w:b/>
          <w:bCs/>
          <w:sz w:val="26"/>
          <w:szCs w:val="26"/>
        </w:rPr>
        <w:t>rewitalizacyjnego</w:t>
      </w:r>
    </w:p>
    <w:p w14:paraId="4C2F6EF5" w14:textId="77777777" w:rsidR="004D2E1D" w:rsidRDefault="004D2E1D" w:rsidP="00E11406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52C08891" w14:textId="78D99F1D" w:rsidR="004D2E1D" w:rsidRPr="00FE23F9" w:rsidRDefault="00FE23F9" w:rsidP="0054097A">
      <w:pPr>
        <w:pStyle w:val="Default"/>
        <w:spacing w:line="276" w:lineRule="auto"/>
        <w:ind w:firstLine="708"/>
        <w:jc w:val="both"/>
      </w:pPr>
      <w:r w:rsidRPr="0038390F">
        <w:t xml:space="preserve">Gmina </w:t>
      </w:r>
      <w:r w:rsidR="0094357F">
        <w:t xml:space="preserve">Tuczępy </w:t>
      </w:r>
      <w:r w:rsidR="004D2E1D" w:rsidRPr="0038390F">
        <w:t xml:space="preserve">w oparciu o art. 33 </w:t>
      </w:r>
      <w:r w:rsidR="00123436" w:rsidRPr="0038390F">
        <w:rPr>
          <w:i/>
        </w:rPr>
        <w:t>U</w:t>
      </w:r>
      <w:r w:rsidR="004D2E1D" w:rsidRPr="0038390F">
        <w:rPr>
          <w:i/>
        </w:rPr>
        <w:t>stawy z dnia 11 lipca 2014 r. o zasadach realizacji programów w zakresie polityki spójności finansowych w perspektywie finan</w:t>
      </w:r>
      <w:r w:rsidR="006D7787" w:rsidRPr="0038390F">
        <w:rPr>
          <w:i/>
        </w:rPr>
        <w:t>sowej 2014</w:t>
      </w:r>
      <w:r w:rsidR="006D7787" w:rsidRPr="0038390F">
        <w:rPr>
          <w:i/>
        </w:rPr>
        <w:softHyphen/>
        <w:t>–2020</w:t>
      </w:r>
      <w:r w:rsidR="006D7787" w:rsidRPr="0038390F">
        <w:t xml:space="preserve"> (Dz. U. z 2017 r. poz. 1406</w:t>
      </w:r>
      <w:r w:rsidR="00961A8D">
        <w:t xml:space="preserve"> z </w:t>
      </w:r>
      <w:proofErr w:type="spellStart"/>
      <w:r w:rsidR="00961A8D">
        <w:t>późn</w:t>
      </w:r>
      <w:proofErr w:type="spellEnd"/>
      <w:r w:rsidR="00961A8D">
        <w:t>. zm.</w:t>
      </w:r>
      <w:r w:rsidR="004D2E1D" w:rsidRPr="0038390F">
        <w:t>) występując jako Lider Projektu ogłasza otwarty nabór na Partner</w:t>
      </w:r>
      <w:r w:rsidR="00DC0FA9">
        <w:t>a</w:t>
      </w:r>
      <w:r w:rsidR="004D2E1D" w:rsidRPr="0038390F">
        <w:t xml:space="preserve"> dla podmiotów</w:t>
      </w:r>
      <w:r w:rsidR="009A571A" w:rsidRPr="0038390F">
        <w:t xml:space="preserve"> spoza</w:t>
      </w:r>
      <w:r w:rsidR="008E2193" w:rsidRPr="0038390F">
        <w:t xml:space="preserve"> sektora finansów </w:t>
      </w:r>
      <w:r w:rsidR="00420468" w:rsidRPr="0038390F">
        <w:rPr>
          <w:color w:val="000000" w:themeColor="text1"/>
        </w:rPr>
        <w:t>p</w:t>
      </w:r>
      <w:r w:rsidR="00420468" w:rsidRPr="0038390F">
        <w:t xml:space="preserve">ublicznych </w:t>
      </w:r>
      <w:r w:rsidR="00123436" w:rsidRPr="0038390F">
        <w:t>–</w:t>
      </w:r>
      <w:r w:rsidR="00EB076B" w:rsidRPr="0038390F">
        <w:t xml:space="preserve"> </w:t>
      </w:r>
      <w:r w:rsidR="00123436" w:rsidRPr="0038390F">
        <w:rPr>
          <w:bCs/>
          <w:color w:val="000000" w:themeColor="text1"/>
        </w:rPr>
        <w:t>przedsiębiorstw</w:t>
      </w:r>
      <w:r w:rsidR="00826D7B" w:rsidRPr="0038390F">
        <w:rPr>
          <w:bCs/>
          <w:color w:val="000000" w:themeColor="text1"/>
        </w:rPr>
        <w:t>a</w:t>
      </w:r>
      <w:r w:rsidR="00123436" w:rsidRPr="0038390F">
        <w:rPr>
          <w:bCs/>
          <w:color w:val="000000" w:themeColor="text1"/>
        </w:rPr>
        <w:t xml:space="preserve"> z sektora</w:t>
      </w:r>
      <w:r w:rsidR="00EB076B" w:rsidRPr="0038390F">
        <w:rPr>
          <w:bCs/>
          <w:color w:val="000000" w:themeColor="text1"/>
        </w:rPr>
        <w:t xml:space="preserve"> M</w:t>
      </w:r>
      <w:r w:rsidR="00123436" w:rsidRPr="0038390F">
        <w:rPr>
          <w:bCs/>
          <w:color w:val="000000" w:themeColor="text1"/>
        </w:rPr>
        <w:t>Ś</w:t>
      </w:r>
      <w:r w:rsidR="00EB076B" w:rsidRPr="0038390F">
        <w:rPr>
          <w:bCs/>
          <w:color w:val="000000" w:themeColor="text1"/>
        </w:rPr>
        <w:t xml:space="preserve">P </w:t>
      </w:r>
      <w:r w:rsidR="00406DCA" w:rsidRPr="0038390F">
        <w:t xml:space="preserve">zgodnie ze Szczegółowym Opisem Osi Priorytetowych Regionalnego Programu Operacyjnego </w:t>
      </w:r>
      <w:r w:rsidR="00725D75" w:rsidRPr="0038390F">
        <w:t>Województwa</w:t>
      </w:r>
      <w:r w:rsidR="00406DCA" w:rsidRPr="0038390F">
        <w:t xml:space="preserve"> </w:t>
      </w:r>
      <w:r w:rsidRPr="0038390F">
        <w:t>Świętokrzyskiego</w:t>
      </w:r>
      <w:r w:rsidR="00406DCA" w:rsidRPr="0038390F">
        <w:t xml:space="preserve"> na lata 2014–2020</w:t>
      </w:r>
      <w:r w:rsidR="008E2193" w:rsidRPr="0038390F">
        <w:t xml:space="preserve"> do wspólnego przygotowania oraz realizacji projektu </w:t>
      </w:r>
      <w:r w:rsidR="00430EBE" w:rsidRPr="0038390F">
        <w:t>pn. „</w:t>
      </w:r>
      <w:r w:rsidR="00FC3367">
        <w:t>Kompleksowa rewitalizacja miejscowości Tuczępy w celu zapewnienia wysokiej jakości życia mieszkańców</w:t>
      </w:r>
      <w:r w:rsidR="00430EBE" w:rsidRPr="0038390F">
        <w:t xml:space="preserve">” </w:t>
      </w:r>
      <w:r w:rsidR="008E2193" w:rsidRPr="0038390F">
        <w:t xml:space="preserve">w ramach </w:t>
      </w:r>
      <w:r w:rsidR="004907B5" w:rsidRPr="0038390F">
        <w:t xml:space="preserve">ogłoszonego przez </w:t>
      </w:r>
      <w:r w:rsidR="00430EBE" w:rsidRPr="0038390F">
        <w:t xml:space="preserve">Zarząd Województwa </w:t>
      </w:r>
      <w:r w:rsidRPr="0038390F">
        <w:t>Świętokrzyskiego</w:t>
      </w:r>
      <w:r w:rsidR="00430EBE" w:rsidRPr="0038390F">
        <w:t xml:space="preserve"> naboru wniosków o dofinansowanie projektu w ramach </w:t>
      </w:r>
      <w:r w:rsidRPr="0038390F">
        <w:t xml:space="preserve">dwuetapowego </w:t>
      </w:r>
      <w:r w:rsidR="00430EBE" w:rsidRPr="0038390F">
        <w:t xml:space="preserve">konkursu </w:t>
      </w:r>
      <w:r w:rsidRPr="0038390F">
        <w:t>zamkniętego</w:t>
      </w:r>
      <w:r>
        <w:t xml:space="preserve"> </w:t>
      </w:r>
      <w:r w:rsidR="008420BF" w:rsidRPr="00FE23F9">
        <w:t>n</w:t>
      </w:r>
      <w:r w:rsidR="00430EBE" w:rsidRPr="00FE23F9">
        <w:t>r</w:t>
      </w:r>
      <w:r w:rsidR="008420BF" w:rsidRPr="00FE23F9">
        <w:t xml:space="preserve"> </w:t>
      </w:r>
      <w:r w:rsidRPr="00FE23F9">
        <w:t xml:space="preserve"> </w:t>
      </w:r>
      <w:r w:rsidRPr="00FE23F9">
        <w:rPr>
          <w:bCs/>
        </w:rPr>
        <w:t xml:space="preserve">RPSW.06.05.00-IZ.00-26-156/17 </w:t>
      </w:r>
      <w:r w:rsidR="008420BF" w:rsidRPr="00FE23F9">
        <w:t xml:space="preserve">dla </w:t>
      </w:r>
      <w:r>
        <w:t>Osi P</w:t>
      </w:r>
      <w:r w:rsidR="008420BF" w:rsidRPr="00FE23F9">
        <w:t xml:space="preserve">riorytetowej </w:t>
      </w:r>
      <w:r>
        <w:t>6</w:t>
      </w:r>
      <w:r w:rsidR="008420BF" w:rsidRPr="00FE23F9">
        <w:t xml:space="preserve"> </w:t>
      </w:r>
      <w:r w:rsidR="00EB076B" w:rsidRPr="00FE23F9">
        <w:t>„</w:t>
      </w:r>
      <w:r>
        <w:t>Rozwój miast</w:t>
      </w:r>
      <w:r w:rsidR="00EB076B" w:rsidRPr="00FE23F9">
        <w:t>”</w:t>
      </w:r>
      <w:r w:rsidR="008420BF" w:rsidRPr="00FE23F9">
        <w:t>, D</w:t>
      </w:r>
      <w:r w:rsidR="008E2193" w:rsidRPr="00FE23F9">
        <w:t xml:space="preserve">ziałania </w:t>
      </w:r>
      <w:r>
        <w:t>6.5</w:t>
      </w:r>
      <w:r w:rsidR="008E2193" w:rsidRPr="00FE23F9">
        <w:t xml:space="preserve"> „Rewitalizacja obszarów miejskich</w:t>
      </w:r>
      <w:r>
        <w:t xml:space="preserve"> i wiejskich</w:t>
      </w:r>
      <w:r w:rsidR="008E2193" w:rsidRPr="00FE23F9">
        <w:t xml:space="preserve">” ze środków Europejskiego Funduszu Rozwoju Regionalnego w ramach Regionalnego Programu Operacyjnego </w:t>
      </w:r>
      <w:r w:rsidR="00357EC9" w:rsidRPr="00FE23F9">
        <w:t>Województwa</w:t>
      </w:r>
      <w:r w:rsidR="008E2193" w:rsidRPr="00FE23F9">
        <w:t xml:space="preserve"> </w:t>
      </w:r>
      <w:r>
        <w:t>Świętokrzyskiego</w:t>
      </w:r>
      <w:r w:rsidR="008E2193" w:rsidRPr="00FE23F9">
        <w:t xml:space="preserve"> na lata 2014–2020</w:t>
      </w:r>
      <w:r w:rsidR="00357EC9" w:rsidRPr="00FE23F9">
        <w:t>.</w:t>
      </w:r>
    </w:p>
    <w:p w14:paraId="3F43FB2B" w14:textId="77777777" w:rsidR="00FE23F9" w:rsidRDefault="008420BF" w:rsidP="00FE23F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o </w:t>
      </w:r>
      <w:r w:rsidR="00B35258" w:rsidRPr="00FE23F9">
        <w:rPr>
          <w:rFonts w:ascii="Times New Roman" w:hAnsi="Times New Roman" w:cs="Times New Roman"/>
          <w:color w:val="000000" w:themeColor="text1"/>
          <w:sz w:val="24"/>
          <w:szCs w:val="24"/>
        </w:rPr>
        <w:t>naborze wniosków</w:t>
      </w:r>
      <w:r w:rsidRPr="00FE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dostępne jest pod adresem internetowym</w:t>
      </w:r>
      <w:r w:rsidRPr="00E114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0767F4" w14:textId="77777777" w:rsidR="00357EC9" w:rsidRDefault="00CB1C80" w:rsidP="00FE23F9">
      <w:pPr>
        <w:spacing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FE23F9" w:rsidRPr="00FE23F9">
          <w:rPr>
            <w:rStyle w:val="Hipercze"/>
            <w:rFonts w:ascii="Times New Roman" w:hAnsi="Times New Roman" w:cs="Times New Roman"/>
            <w:sz w:val="24"/>
            <w:szCs w:val="24"/>
          </w:rPr>
          <w:t>http://www.2014-2020.rpo-swietokrzyskie.pl/skorzystaj/zobacz-ogloszenia-i-wyniki-naborow-wnioskow/item/1443-ogloszenie-konkursu-numer-rpsw-06-05-00-iz-00-26-156-17-w-ramach-dzialania-6-5-rewitalizacja-obszarow-miejskich-i-wiejskich</w:t>
        </w:r>
      </w:hyperlink>
    </w:p>
    <w:p w14:paraId="6D2BD27B" w14:textId="77777777" w:rsidR="006F11DF" w:rsidRPr="00FE23F9" w:rsidRDefault="006F11DF" w:rsidP="006F11D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6A687" w14:textId="77777777" w:rsidR="00357EC9" w:rsidRPr="0044570C" w:rsidRDefault="002A34CD" w:rsidP="00011FC3">
      <w:pPr>
        <w:pStyle w:val="Akapitzlist"/>
        <w:numPr>
          <w:ilvl w:val="0"/>
          <w:numId w:val="11"/>
        </w:numPr>
        <w:spacing w:after="0" w:line="276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570C">
        <w:rPr>
          <w:rFonts w:asciiTheme="majorBidi" w:hAnsiTheme="majorBidi" w:cstheme="majorBidi"/>
          <w:b/>
          <w:bCs/>
          <w:sz w:val="24"/>
          <w:szCs w:val="24"/>
        </w:rPr>
        <w:t>Opis projektu</w:t>
      </w:r>
    </w:p>
    <w:p w14:paraId="5C9F6DF8" w14:textId="77777777" w:rsidR="006F11DF" w:rsidRPr="006F11DF" w:rsidRDefault="006F11DF" w:rsidP="006F11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14:paraId="4F9CBD55" w14:textId="09F876E5" w:rsidR="00123436" w:rsidRDefault="004639DD" w:rsidP="006F11DF">
      <w:pPr>
        <w:spacing w:after="0" w:line="276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</w:t>
      </w:r>
      <w:r w:rsidR="00DA4C2A">
        <w:rPr>
          <w:rFonts w:asciiTheme="majorBidi" w:hAnsiTheme="majorBidi" w:cstheme="majorBidi"/>
          <w:sz w:val="24"/>
          <w:szCs w:val="24"/>
        </w:rPr>
        <w:t>em</w:t>
      </w:r>
      <w:r>
        <w:rPr>
          <w:rFonts w:asciiTheme="majorBidi" w:hAnsiTheme="majorBidi" w:cstheme="majorBidi"/>
          <w:sz w:val="24"/>
          <w:szCs w:val="24"/>
        </w:rPr>
        <w:t xml:space="preserve"> projektu </w:t>
      </w:r>
      <w:r w:rsidR="00DA4C2A">
        <w:rPr>
          <w:rFonts w:asciiTheme="majorBidi" w:hAnsiTheme="majorBidi" w:cstheme="majorBidi"/>
          <w:sz w:val="24"/>
          <w:szCs w:val="24"/>
        </w:rPr>
        <w:t xml:space="preserve">jest </w:t>
      </w:r>
      <w:r w:rsidR="00CA0406">
        <w:rPr>
          <w:rFonts w:asciiTheme="majorBidi" w:hAnsiTheme="majorBidi" w:cstheme="majorBidi"/>
          <w:sz w:val="24"/>
          <w:szCs w:val="24"/>
        </w:rPr>
        <w:t xml:space="preserve">wzmocnienie rozwoju </w:t>
      </w:r>
      <w:proofErr w:type="spellStart"/>
      <w:r w:rsidR="00CA0406">
        <w:rPr>
          <w:rFonts w:asciiTheme="majorBidi" w:hAnsiTheme="majorBidi" w:cstheme="majorBidi"/>
          <w:sz w:val="24"/>
          <w:szCs w:val="24"/>
        </w:rPr>
        <w:t>społęczno</w:t>
      </w:r>
      <w:proofErr w:type="spellEnd"/>
      <w:r w:rsidR="00CA0406">
        <w:rPr>
          <w:rFonts w:asciiTheme="majorBidi" w:hAnsiTheme="majorBidi" w:cstheme="majorBidi"/>
          <w:sz w:val="24"/>
          <w:szCs w:val="24"/>
        </w:rPr>
        <w:t xml:space="preserve">-gospodarczego, fizycznego </w:t>
      </w:r>
      <w:r w:rsidR="00CA0406">
        <w:rPr>
          <w:rFonts w:asciiTheme="majorBidi" w:hAnsiTheme="majorBidi" w:cstheme="majorBidi"/>
          <w:sz w:val="24"/>
          <w:szCs w:val="24"/>
        </w:rPr>
        <w:br/>
        <w:t>i przestrzennego</w:t>
      </w:r>
      <w:r w:rsidR="00DA4C2A">
        <w:rPr>
          <w:rFonts w:asciiTheme="majorBidi" w:hAnsiTheme="majorBidi" w:cstheme="majorBidi"/>
          <w:sz w:val="24"/>
          <w:szCs w:val="24"/>
        </w:rPr>
        <w:t xml:space="preserve"> zdegradowanych obszarów Gminy</w:t>
      </w:r>
      <w:r w:rsidR="006709A0">
        <w:rPr>
          <w:rFonts w:asciiTheme="majorBidi" w:hAnsiTheme="majorBidi" w:cstheme="majorBidi"/>
          <w:sz w:val="24"/>
          <w:szCs w:val="24"/>
        </w:rPr>
        <w:t xml:space="preserve"> </w:t>
      </w:r>
      <w:r w:rsidR="00A511CC">
        <w:rPr>
          <w:rFonts w:asciiTheme="majorBidi" w:hAnsiTheme="majorBidi" w:cstheme="majorBidi"/>
          <w:sz w:val="24"/>
          <w:szCs w:val="24"/>
        </w:rPr>
        <w:t>Tuczępy</w:t>
      </w:r>
      <w:r w:rsidR="00DA4C2A">
        <w:rPr>
          <w:rFonts w:asciiTheme="majorBidi" w:hAnsiTheme="majorBidi" w:cstheme="majorBidi"/>
          <w:sz w:val="24"/>
          <w:szCs w:val="24"/>
        </w:rPr>
        <w:t xml:space="preserve"> poprzez </w:t>
      </w:r>
      <w:r w:rsidR="005222E2">
        <w:rPr>
          <w:rFonts w:asciiTheme="majorBidi" w:hAnsiTheme="majorBidi" w:cstheme="majorBidi"/>
          <w:sz w:val="24"/>
          <w:szCs w:val="24"/>
        </w:rPr>
        <w:t>zwiększenie tożsamości lokalnej oraz rozwój przedsiębiorczości i aktywności mieszkańców, a także popraw</w:t>
      </w:r>
      <w:r w:rsidR="00DA4C2A">
        <w:rPr>
          <w:rFonts w:asciiTheme="majorBidi" w:hAnsiTheme="majorBidi" w:cstheme="majorBidi"/>
          <w:sz w:val="24"/>
          <w:szCs w:val="24"/>
        </w:rPr>
        <w:t>ę</w:t>
      </w:r>
      <w:r w:rsidR="005222E2">
        <w:rPr>
          <w:rFonts w:asciiTheme="majorBidi" w:hAnsiTheme="majorBidi" w:cstheme="majorBidi"/>
          <w:sz w:val="24"/>
          <w:szCs w:val="24"/>
        </w:rPr>
        <w:t xml:space="preserve"> warunków życia mieszkańców </w:t>
      </w:r>
      <w:r w:rsidR="00DA4C2A">
        <w:rPr>
          <w:rFonts w:asciiTheme="majorBidi" w:hAnsiTheme="majorBidi" w:cstheme="majorBidi"/>
          <w:sz w:val="24"/>
          <w:szCs w:val="24"/>
        </w:rPr>
        <w:t>obszaru rewitalizacji</w:t>
      </w:r>
      <w:r w:rsidR="0044570C">
        <w:rPr>
          <w:rFonts w:asciiTheme="majorBidi" w:hAnsiTheme="majorBidi" w:cstheme="majorBidi"/>
          <w:sz w:val="24"/>
          <w:szCs w:val="24"/>
        </w:rPr>
        <w:t>,</w:t>
      </w:r>
      <w:r w:rsidR="006709A0">
        <w:rPr>
          <w:rFonts w:asciiTheme="majorBidi" w:hAnsiTheme="majorBidi" w:cstheme="majorBidi"/>
          <w:sz w:val="24"/>
          <w:szCs w:val="24"/>
        </w:rPr>
        <w:t xml:space="preserve"> </w:t>
      </w:r>
      <w:r w:rsidR="0044570C">
        <w:rPr>
          <w:rFonts w:asciiTheme="majorBidi" w:hAnsiTheme="majorBidi" w:cstheme="majorBidi"/>
          <w:sz w:val="24"/>
          <w:szCs w:val="24"/>
        </w:rPr>
        <w:t xml:space="preserve">jak również </w:t>
      </w:r>
      <w:r w:rsidR="005222E2">
        <w:rPr>
          <w:rFonts w:asciiTheme="majorBidi" w:hAnsiTheme="majorBidi" w:cstheme="majorBidi"/>
          <w:sz w:val="24"/>
          <w:szCs w:val="24"/>
        </w:rPr>
        <w:t xml:space="preserve">całej </w:t>
      </w:r>
      <w:r w:rsidR="00DA4C2A">
        <w:rPr>
          <w:rFonts w:asciiTheme="majorBidi" w:hAnsiTheme="majorBidi" w:cstheme="majorBidi"/>
          <w:sz w:val="24"/>
          <w:szCs w:val="24"/>
        </w:rPr>
        <w:t>gminy</w:t>
      </w:r>
      <w:r w:rsidR="005222E2">
        <w:rPr>
          <w:rFonts w:asciiTheme="majorBidi" w:hAnsiTheme="majorBidi" w:cstheme="majorBidi"/>
          <w:sz w:val="24"/>
          <w:szCs w:val="24"/>
        </w:rPr>
        <w:t xml:space="preserve"> </w:t>
      </w:r>
      <w:r w:rsidR="006709A0">
        <w:rPr>
          <w:rFonts w:asciiTheme="majorBidi" w:hAnsiTheme="majorBidi" w:cstheme="majorBidi"/>
          <w:sz w:val="24"/>
          <w:szCs w:val="24"/>
        </w:rPr>
        <w:t xml:space="preserve">(granice </w:t>
      </w:r>
      <w:r w:rsidR="006709A0" w:rsidRPr="0038390F">
        <w:rPr>
          <w:rFonts w:asciiTheme="majorBidi" w:hAnsiTheme="majorBidi" w:cstheme="majorBidi"/>
          <w:sz w:val="24"/>
          <w:szCs w:val="24"/>
        </w:rPr>
        <w:t>obszaru r</w:t>
      </w:r>
      <w:r w:rsidR="006709A0">
        <w:rPr>
          <w:rFonts w:asciiTheme="majorBidi" w:hAnsiTheme="majorBidi" w:cstheme="majorBidi"/>
          <w:sz w:val="24"/>
          <w:szCs w:val="24"/>
        </w:rPr>
        <w:t xml:space="preserve">ewitalizacji – </w:t>
      </w:r>
      <w:r w:rsidR="00420468">
        <w:rPr>
          <w:rFonts w:asciiTheme="majorBidi" w:hAnsiTheme="majorBidi" w:cstheme="majorBidi"/>
          <w:sz w:val="24"/>
          <w:szCs w:val="24"/>
        </w:rPr>
        <w:t>Z</w:t>
      </w:r>
      <w:r w:rsidR="00BD3779">
        <w:rPr>
          <w:rFonts w:asciiTheme="majorBidi" w:hAnsiTheme="majorBidi" w:cstheme="majorBidi"/>
          <w:sz w:val="24"/>
          <w:szCs w:val="24"/>
        </w:rPr>
        <w:t>ałącznik nr 2</w:t>
      </w:r>
      <w:r w:rsidR="006709A0">
        <w:rPr>
          <w:rFonts w:asciiTheme="majorBidi" w:hAnsiTheme="majorBidi" w:cstheme="majorBidi"/>
          <w:sz w:val="24"/>
          <w:szCs w:val="24"/>
        </w:rPr>
        <w:t>)</w:t>
      </w:r>
      <w:r w:rsidR="00406DCA">
        <w:rPr>
          <w:rFonts w:asciiTheme="majorBidi" w:hAnsiTheme="majorBidi" w:cstheme="majorBidi"/>
          <w:sz w:val="24"/>
          <w:szCs w:val="24"/>
        </w:rPr>
        <w:t>.</w:t>
      </w:r>
      <w:r w:rsidR="005222E2">
        <w:rPr>
          <w:rFonts w:asciiTheme="majorBidi" w:hAnsiTheme="majorBidi" w:cstheme="majorBidi"/>
          <w:sz w:val="24"/>
          <w:szCs w:val="24"/>
        </w:rPr>
        <w:t xml:space="preserve"> </w:t>
      </w:r>
    </w:p>
    <w:p w14:paraId="6B4AB6A1" w14:textId="021AA639" w:rsidR="00357EC9" w:rsidRDefault="00123436" w:rsidP="006F11DF">
      <w:pPr>
        <w:spacing w:after="0" w:line="276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ramach </w:t>
      </w:r>
      <w:r w:rsidR="00DC0FA9">
        <w:rPr>
          <w:rFonts w:asciiTheme="majorBidi" w:hAnsiTheme="majorBidi" w:cstheme="majorBidi"/>
          <w:sz w:val="24"/>
          <w:szCs w:val="24"/>
        </w:rPr>
        <w:t>konkursu dotacji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11FC3">
        <w:rPr>
          <w:rFonts w:asciiTheme="majorBidi" w:hAnsiTheme="majorBidi" w:cstheme="majorBidi"/>
          <w:sz w:val="24"/>
          <w:szCs w:val="24"/>
        </w:rPr>
        <w:t xml:space="preserve">wsparcie znajdą przedsięwzięcia z zakresu: przebudowy, adaptacji zdegradowanych budynków, obiektów, terenów i przestrzeni w celu przywrócenia lub nadania im nowych funkcji społecznych, gospodarczych, edukacyjnych, kulturalnych lub rekreacyjnych. </w:t>
      </w:r>
      <w:r w:rsidR="005222E2">
        <w:rPr>
          <w:rFonts w:asciiTheme="majorBidi" w:hAnsiTheme="majorBidi" w:cstheme="majorBidi"/>
          <w:sz w:val="24"/>
          <w:szCs w:val="24"/>
        </w:rPr>
        <w:t xml:space="preserve">Działania będą ukierunkowane na wzrost estetyki przestrzeni publicznej </w:t>
      </w:r>
      <w:r w:rsidR="00DC0FA9">
        <w:rPr>
          <w:rFonts w:asciiTheme="majorBidi" w:hAnsiTheme="majorBidi" w:cstheme="majorBidi"/>
          <w:sz w:val="24"/>
          <w:szCs w:val="24"/>
        </w:rPr>
        <w:br/>
      </w:r>
      <w:r w:rsidR="005222E2">
        <w:rPr>
          <w:rFonts w:asciiTheme="majorBidi" w:hAnsiTheme="majorBidi" w:cstheme="majorBidi"/>
          <w:sz w:val="24"/>
          <w:szCs w:val="24"/>
        </w:rPr>
        <w:t xml:space="preserve">w zakresie m.in. infrastruktury wodno-kanalizacyjnej, </w:t>
      </w:r>
      <w:r w:rsidR="00011FC3">
        <w:rPr>
          <w:rFonts w:asciiTheme="majorBidi" w:hAnsiTheme="majorBidi" w:cstheme="majorBidi"/>
          <w:sz w:val="24"/>
          <w:szCs w:val="24"/>
        </w:rPr>
        <w:t xml:space="preserve">drogowej, </w:t>
      </w:r>
      <w:r w:rsidR="005222E2">
        <w:rPr>
          <w:rFonts w:asciiTheme="majorBidi" w:hAnsiTheme="majorBidi" w:cstheme="majorBidi"/>
          <w:sz w:val="24"/>
          <w:szCs w:val="24"/>
        </w:rPr>
        <w:t xml:space="preserve">kulturalnej, edukacyjnej, turystycznej, rekreacyjnej, </w:t>
      </w:r>
      <w:r w:rsidR="00011FC3">
        <w:rPr>
          <w:rFonts w:asciiTheme="majorBidi" w:hAnsiTheme="majorBidi" w:cstheme="majorBidi"/>
          <w:sz w:val="24"/>
          <w:szCs w:val="24"/>
        </w:rPr>
        <w:t xml:space="preserve">zaopatrzenia w energię elektryczną czy </w:t>
      </w:r>
      <w:r w:rsidR="005222E2">
        <w:rPr>
          <w:rFonts w:asciiTheme="majorBidi" w:hAnsiTheme="majorBidi" w:cstheme="majorBidi"/>
          <w:sz w:val="24"/>
          <w:szCs w:val="24"/>
        </w:rPr>
        <w:t xml:space="preserve">systemów monitorowania bezpieczeństwa w miejscach publicznych. </w:t>
      </w:r>
    </w:p>
    <w:p w14:paraId="0C3B1C0C" w14:textId="4277B44E" w:rsidR="00DF3A40" w:rsidRPr="00B5640C" w:rsidRDefault="00DC0FA9" w:rsidP="006F11DF">
      <w:pPr>
        <w:spacing w:after="0" w:line="276" w:lineRule="auto"/>
        <w:ind w:firstLine="633"/>
        <w:jc w:val="both"/>
        <w:rPr>
          <w:rFonts w:asciiTheme="majorBidi" w:hAnsiTheme="majorBidi" w:cstheme="majorBidi"/>
          <w:b/>
          <w:sz w:val="24"/>
          <w:szCs w:val="24"/>
        </w:rPr>
      </w:pPr>
      <w:r w:rsidRPr="00A511CC">
        <w:rPr>
          <w:rFonts w:asciiTheme="majorBidi" w:hAnsiTheme="majorBidi" w:cstheme="majorBidi"/>
          <w:b/>
          <w:sz w:val="24"/>
          <w:szCs w:val="24"/>
        </w:rPr>
        <w:t xml:space="preserve">Do realizacji projektu Gminy </w:t>
      </w:r>
      <w:r w:rsidR="00A511CC" w:rsidRPr="00A511CC">
        <w:rPr>
          <w:rFonts w:asciiTheme="majorBidi" w:hAnsiTheme="majorBidi" w:cstheme="majorBidi"/>
          <w:b/>
          <w:sz w:val="24"/>
          <w:szCs w:val="24"/>
        </w:rPr>
        <w:t>Tuczępy</w:t>
      </w:r>
      <w:r w:rsidRPr="00A511CC">
        <w:rPr>
          <w:rFonts w:asciiTheme="majorBidi" w:hAnsiTheme="majorBidi" w:cstheme="majorBidi"/>
          <w:b/>
          <w:sz w:val="24"/>
          <w:szCs w:val="24"/>
        </w:rPr>
        <w:t xml:space="preserve"> w partnerstwie wybrany będzie projekt Oferenta, </w:t>
      </w:r>
      <w:r w:rsidR="00DF3A40" w:rsidRPr="00A511CC">
        <w:rPr>
          <w:rFonts w:asciiTheme="majorBidi" w:hAnsiTheme="majorBidi" w:cstheme="majorBidi"/>
          <w:b/>
          <w:sz w:val="24"/>
          <w:szCs w:val="24"/>
        </w:rPr>
        <w:t>polegający</w:t>
      </w:r>
      <w:r w:rsidRPr="00A511CC">
        <w:rPr>
          <w:rFonts w:asciiTheme="majorBidi" w:hAnsiTheme="majorBidi" w:cstheme="majorBidi"/>
          <w:b/>
          <w:sz w:val="24"/>
          <w:szCs w:val="24"/>
        </w:rPr>
        <w:t xml:space="preserve"> na </w:t>
      </w:r>
      <w:r w:rsidR="00A511CC" w:rsidRPr="00A511CC">
        <w:rPr>
          <w:rFonts w:asciiTheme="majorBidi" w:hAnsiTheme="majorBidi" w:cstheme="majorBidi"/>
          <w:b/>
          <w:sz w:val="24"/>
          <w:szCs w:val="24"/>
        </w:rPr>
        <w:t>adaptacji bu</w:t>
      </w:r>
      <w:r w:rsidR="00A511CC">
        <w:rPr>
          <w:rFonts w:asciiTheme="majorBidi" w:hAnsiTheme="majorBidi" w:cstheme="majorBidi"/>
          <w:b/>
          <w:sz w:val="24"/>
          <w:szCs w:val="24"/>
        </w:rPr>
        <w:t>dynku/terenu</w:t>
      </w:r>
      <w:r w:rsidR="00A511CC" w:rsidRPr="00A511C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511CC">
        <w:rPr>
          <w:rFonts w:asciiTheme="majorBidi" w:hAnsiTheme="majorBidi" w:cstheme="majorBidi"/>
          <w:b/>
          <w:sz w:val="24"/>
          <w:szCs w:val="24"/>
        </w:rPr>
        <w:t>prywatnego</w:t>
      </w:r>
      <w:r w:rsidR="00A511CC" w:rsidRPr="00A511C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A0406">
        <w:rPr>
          <w:rFonts w:asciiTheme="majorBidi" w:hAnsiTheme="majorBidi" w:cstheme="majorBidi"/>
          <w:b/>
          <w:sz w:val="24"/>
          <w:szCs w:val="24"/>
        </w:rPr>
        <w:t>w celu</w:t>
      </w:r>
      <w:r w:rsidR="00A511CC" w:rsidRPr="00A511CC">
        <w:rPr>
          <w:rFonts w:asciiTheme="majorBidi" w:hAnsiTheme="majorBidi" w:cstheme="majorBidi"/>
          <w:b/>
          <w:sz w:val="24"/>
          <w:szCs w:val="24"/>
        </w:rPr>
        <w:t xml:space="preserve"> przywrócenia dawnej lub nadania nowej funkcji</w:t>
      </w:r>
      <w:r w:rsidR="00A511CC">
        <w:rPr>
          <w:rFonts w:asciiTheme="majorBidi" w:hAnsiTheme="majorBidi" w:cstheme="majorBidi"/>
          <w:b/>
          <w:sz w:val="24"/>
          <w:szCs w:val="24"/>
        </w:rPr>
        <w:t xml:space="preserve"> (edukacyjnej, kulturalnej, społecznej, rekreacyjnej lub </w:t>
      </w:r>
      <w:r w:rsidRPr="00A511CC">
        <w:rPr>
          <w:rFonts w:asciiTheme="majorBidi" w:hAnsiTheme="majorBidi" w:cstheme="majorBidi"/>
          <w:b/>
          <w:sz w:val="24"/>
          <w:szCs w:val="24"/>
        </w:rPr>
        <w:t>do prowadzenia</w:t>
      </w:r>
      <w:r w:rsidR="00A511CC">
        <w:rPr>
          <w:rFonts w:asciiTheme="majorBidi" w:hAnsiTheme="majorBidi" w:cstheme="majorBidi"/>
          <w:b/>
          <w:sz w:val="24"/>
          <w:szCs w:val="24"/>
        </w:rPr>
        <w:t xml:space="preserve"> działalności gospodarczej). Wybrane będą tylko te projekty, których </w:t>
      </w:r>
      <w:r w:rsidR="00A511CC">
        <w:rPr>
          <w:rFonts w:asciiTheme="majorBidi" w:hAnsiTheme="majorBidi" w:cstheme="majorBidi"/>
          <w:b/>
          <w:sz w:val="24"/>
          <w:szCs w:val="24"/>
        </w:rPr>
        <w:lastRenderedPageBreak/>
        <w:t xml:space="preserve">lokalizacja będzie pokrywała się z wyznaczonym obszarem rewitalizacji w centralnej miejscowości gminy tj. w Tuczępach. </w:t>
      </w:r>
    </w:p>
    <w:p w14:paraId="2C4D4224" w14:textId="77777777" w:rsidR="006F11DF" w:rsidRDefault="006F11DF" w:rsidP="006F11DF">
      <w:pPr>
        <w:spacing w:after="0" w:line="276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</w:p>
    <w:p w14:paraId="2AEF181A" w14:textId="77777777" w:rsidR="00EB076B" w:rsidRDefault="00EB076B" w:rsidP="00011FC3">
      <w:pPr>
        <w:pStyle w:val="Akapitzlist"/>
        <w:numPr>
          <w:ilvl w:val="0"/>
          <w:numId w:val="11"/>
        </w:numPr>
        <w:spacing w:line="276" w:lineRule="auto"/>
        <w:ind w:left="709" w:hanging="142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Przewid</w:t>
      </w:r>
      <w:r w:rsidR="002A34CD">
        <w:rPr>
          <w:rFonts w:asciiTheme="majorBidi" w:hAnsiTheme="majorBidi" w:cstheme="majorBidi"/>
          <w:b/>
          <w:color w:val="000000" w:themeColor="text1"/>
          <w:sz w:val="24"/>
          <w:szCs w:val="24"/>
        </w:rPr>
        <w:t>ywany okres realizacji projektu</w:t>
      </w:r>
    </w:p>
    <w:p w14:paraId="317C59B0" w14:textId="77777777" w:rsidR="005222E2" w:rsidRDefault="005222E2" w:rsidP="00E11406">
      <w:pPr>
        <w:pStyle w:val="Akapitzlist"/>
        <w:spacing w:before="24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A70B761" w14:textId="390A02E2" w:rsidR="00E11406" w:rsidRPr="00E11406" w:rsidRDefault="00EB076B" w:rsidP="00E11406">
      <w:pPr>
        <w:pStyle w:val="Akapitzlist"/>
        <w:spacing w:before="240" w:line="276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FC3367" w:rsidRPr="00FC3367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FC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367" w:rsidRPr="00FC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FC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C3367" w:rsidRPr="00FC3367">
        <w:rPr>
          <w:rFonts w:ascii="Times New Roman" w:hAnsi="Times New Roman" w:cs="Times New Roman"/>
          <w:color w:val="000000" w:themeColor="text1"/>
          <w:sz w:val="24"/>
          <w:szCs w:val="24"/>
        </w:rPr>
        <w:t>2020 r.</w:t>
      </w:r>
    </w:p>
    <w:p w14:paraId="3137D7EF" w14:textId="79F9631D" w:rsidR="006F11DF" w:rsidRDefault="00406DCA" w:rsidP="00011FC3">
      <w:pPr>
        <w:pStyle w:val="Akapitzlist"/>
        <w:numPr>
          <w:ilvl w:val="0"/>
          <w:numId w:val="11"/>
        </w:numPr>
        <w:spacing w:before="240" w:after="0" w:line="276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1406">
        <w:rPr>
          <w:rFonts w:asciiTheme="majorBidi" w:hAnsiTheme="majorBidi" w:cstheme="majorBidi"/>
          <w:b/>
          <w:bCs/>
          <w:sz w:val="24"/>
          <w:szCs w:val="24"/>
        </w:rPr>
        <w:t xml:space="preserve">Cel 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partnerstwa i zasady współpracy</w:t>
      </w:r>
    </w:p>
    <w:p w14:paraId="4663C18B" w14:textId="77777777" w:rsidR="006F11DF" w:rsidRPr="006F11DF" w:rsidRDefault="006F11DF" w:rsidP="006F11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C04C38A" w14:textId="17B7713F" w:rsidR="00406DCA" w:rsidRPr="0038390F" w:rsidRDefault="00406DCA" w:rsidP="00011FC3">
      <w:pPr>
        <w:spacing w:line="276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  <w:r w:rsidRPr="00406DCA">
        <w:rPr>
          <w:rFonts w:asciiTheme="majorBidi" w:hAnsiTheme="majorBidi" w:cstheme="majorBidi"/>
          <w:sz w:val="24"/>
          <w:szCs w:val="24"/>
        </w:rPr>
        <w:t>Celem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63AA5">
        <w:rPr>
          <w:rFonts w:asciiTheme="majorBidi" w:hAnsiTheme="majorBidi" w:cstheme="majorBidi"/>
          <w:sz w:val="24"/>
          <w:szCs w:val="24"/>
        </w:rPr>
        <w:t>partnerstwa</w:t>
      </w:r>
      <w:r>
        <w:rPr>
          <w:rFonts w:asciiTheme="majorBidi" w:hAnsiTheme="majorBidi" w:cstheme="majorBidi"/>
          <w:sz w:val="24"/>
          <w:szCs w:val="24"/>
        </w:rPr>
        <w:t xml:space="preserve"> są wspólne działania na rzecz przygotowania i realizacji</w:t>
      </w:r>
      <w:r w:rsidR="00C402BB">
        <w:rPr>
          <w:rFonts w:asciiTheme="majorBidi" w:hAnsiTheme="majorBidi" w:cstheme="majorBidi"/>
          <w:sz w:val="24"/>
          <w:szCs w:val="24"/>
        </w:rPr>
        <w:t xml:space="preserve"> projektu </w:t>
      </w:r>
      <w:r w:rsidR="00C63AA5">
        <w:rPr>
          <w:rFonts w:asciiTheme="majorBidi" w:hAnsiTheme="majorBidi" w:cstheme="majorBidi"/>
          <w:sz w:val="24"/>
          <w:szCs w:val="24"/>
        </w:rPr>
        <w:t xml:space="preserve">pn. </w:t>
      </w:r>
      <w:r w:rsidR="00C63AA5" w:rsidRPr="00FC3367">
        <w:rPr>
          <w:rFonts w:ascii="Times New Roman" w:hAnsi="Times New Roman" w:cs="Times New Roman"/>
          <w:sz w:val="24"/>
          <w:szCs w:val="24"/>
        </w:rPr>
        <w:t>„</w:t>
      </w:r>
      <w:r w:rsidR="00FC3367" w:rsidRPr="00FC3367">
        <w:rPr>
          <w:rFonts w:ascii="Times New Roman" w:hAnsi="Times New Roman" w:cs="Times New Roman"/>
          <w:sz w:val="24"/>
          <w:szCs w:val="24"/>
        </w:rPr>
        <w:t>Kompleksowa rewitalizacja miejscowości Tuczępy w celu zapewnienia wysokiej jakości życia mieszkańców</w:t>
      </w:r>
      <w:r w:rsidR="00C63AA5" w:rsidRPr="00FC3367">
        <w:rPr>
          <w:rFonts w:ascii="Times New Roman" w:hAnsi="Times New Roman" w:cs="Times New Roman"/>
          <w:sz w:val="24"/>
          <w:szCs w:val="24"/>
        </w:rPr>
        <w:t xml:space="preserve">” </w:t>
      </w:r>
      <w:r w:rsidR="00C402BB" w:rsidRPr="00FC3367">
        <w:rPr>
          <w:rFonts w:ascii="Times New Roman" w:hAnsi="Times New Roman" w:cs="Times New Roman"/>
          <w:sz w:val="24"/>
          <w:szCs w:val="24"/>
        </w:rPr>
        <w:t>oraz zapewnienia prawidłowego wykorz</w:t>
      </w:r>
      <w:r w:rsidR="006D7787" w:rsidRPr="00FC3367">
        <w:rPr>
          <w:rFonts w:ascii="Times New Roman" w:hAnsi="Times New Roman" w:cs="Times New Roman"/>
          <w:sz w:val="24"/>
          <w:szCs w:val="24"/>
        </w:rPr>
        <w:t>ystania i utrzymania</w:t>
      </w:r>
      <w:r w:rsidR="00C63AA5" w:rsidRPr="00FC3367">
        <w:rPr>
          <w:rFonts w:ascii="Times New Roman" w:hAnsi="Times New Roman" w:cs="Times New Roman"/>
          <w:sz w:val="24"/>
          <w:szCs w:val="24"/>
        </w:rPr>
        <w:t xml:space="preserve"> </w:t>
      </w:r>
      <w:r w:rsidR="006D7787" w:rsidRPr="00FC3367">
        <w:rPr>
          <w:rFonts w:ascii="Times New Roman" w:hAnsi="Times New Roman" w:cs="Times New Roman"/>
          <w:sz w:val="24"/>
          <w:szCs w:val="24"/>
        </w:rPr>
        <w:t>produktów</w:t>
      </w:r>
      <w:r w:rsidR="00B11DB0" w:rsidRPr="00FC3367">
        <w:rPr>
          <w:rFonts w:ascii="Times New Roman" w:hAnsi="Times New Roman" w:cs="Times New Roman"/>
          <w:sz w:val="24"/>
          <w:szCs w:val="24"/>
        </w:rPr>
        <w:t xml:space="preserve"> tego projektu,</w:t>
      </w:r>
      <w:r w:rsidR="006D7787" w:rsidRPr="00FC3367">
        <w:rPr>
          <w:rFonts w:ascii="Times New Roman" w:hAnsi="Times New Roman" w:cs="Times New Roman"/>
          <w:sz w:val="24"/>
          <w:szCs w:val="24"/>
        </w:rPr>
        <w:t xml:space="preserve"> </w:t>
      </w:r>
      <w:r w:rsidR="00C63AA5" w:rsidRPr="00FC3367">
        <w:rPr>
          <w:rFonts w:ascii="Times New Roman" w:hAnsi="Times New Roman" w:cs="Times New Roman"/>
          <w:sz w:val="24"/>
          <w:szCs w:val="24"/>
        </w:rPr>
        <w:t xml:space="preserve">a także </w:t>
      </w:r>
      <w:r w:rsidR="00C402BB" w:rsidRPr="00FC3367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C63AA5" w:rsidRPr="00FC3367">
        <w:rPr>
          <w:rFonts w:ascii="Times New Roman" w:hAnsi="Times New Roman" w:cs="Times New Roman"/>
          <w:sz w:val="24"/>
          <w:szCs w:val="24"/>
        </w:rPr>
        <w:t xml:space="preserve">założonych </w:t>
      </w:r>
      <w:r w:rsidR="00C402BB" w:rsidRPr="00FC3367">
        <w:rPr>
          <w:rFonts w:ascii="Times New Roman" w:hAnsi="Times New Roman" w:cs="Times New Roman"/>
          <w:sz w:val="24"/>
          <w:szCs w:val="24"/>
        </w:rPr>
        <w:t>rezultatów</w:t>
      </w:r>
      <w:r w:rsidR="00C63AA5" w:rsidRPr="00FC3367">
        <w:rPr>
          <w:rFonts w:ascii="Times New Roman" w:hAnsi="Times New Roman" w:cs="Times New Roman"/>
          <w:sz w:val="24"/>
          <w:szCs w:val="24"/>
        </w:rPr>
        <w:t xml:space="preserve">. </w:t>
      </w:r>
      <w:r w:rsidR="00C402BB" w:rsidRPr="00FC3367">
        <w:rPr>
          <w:rFonts w:ascii="Times New Roman" w:hAnsi="Times New Roman" w:cs="Times New Roman"/>
          <w:sz w:val="24"/>
          <w:szCs w:val="24"/>
        </w:rPr>
        <w:t>Realizacja</w:t>
      </w:r>
      <w:r w:rsidR="00C402BB" w:rsidRPr="0038390F">
        <w:rPr>
          <w:rFonts w:asciiTheme="majorBidi" w:hAnsiTheme="majorBidi" w:cstheme="majorBidi"/>
          <w:sz w:val="24"/>
          <w:szCs w:val="24"/>
        </w:rPr>
        <w:t xml:space="preserve"> projektu w formie współpracy ma na celu zapewnić kompleksowość prowadzonych działań</w:t>
      </w:r>
      <w:r w:rsidR="00CA58BF" w:rsidRPr="0038390F">
        <w:rPr>
          <w:rFonts w:asciiTheme="majorBidi" w:hAnsiTheme="majorBidi" w:cstheme="majorBidi"/>
          <w:sz w:val="24"/>
          <w:szCs w:val="24"/>
        </w:rPr>
        <w:t>, umożliwić osiągnięcie efektu synergii jako skutku wspólnych prac i wspólnego rozwiązywania problemów</w:t>
      </w:r>
      <w:r w:rsidR="00C402BB" w:rsidRPr="0038390F">
        <w:rPr>
          <w:rFonts w:asciiTheme="majorBidi" w:hAnsiTheme="majorBidi" w:cstheme="majorBidi"/>
          <w:sz w:val="24"/>
          <w:szCs w:val="24"/>
        </w:rPr>
        <w:t xml:space="preserve"> oraz przyczynić się do wpływu na rozwój społeczno-gospodarczy obszaru rewitalizacji. </w:t>
      </w:r>
    </w:p>
    <w:p w14:paraId="5DCE815D" w14:textId="5DA399A4" w:rsidR="00EB076B" w:rsidRPr="0038390F" w:rsidRDefault="00EB076B" w:rsidP="002A34CD">
      <w:pPr>
        <w:spacing w:line="276" w:lineRule="auto"/>
        <w:ind w:firstLine="633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Umowa partnerska będzie wdrażana tylko i wyłącznie w przypadku uzyskania </w:t>
      </w:r>
      <w:r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przez </w:t>
      </w:r>
      <w:r w:rsidR="00FE23F9"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</w:t>
      </w:r>
      <w:r w:rsidR="005222E2"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="00FE23F9"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4F76"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Tuczępy</w:t>
      </w:r>
      <w:r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dofinansowania na realizację projektu pn. „</w:t>
      </w:r>
      <w:r w:rsidR="00FC3367" w:rsidRPr="00FC3367">
        <w:rPr>
          <w:rFonts w:ascii="Times New Roman" w:hAnsi="Times New Roman" w:cs="Times New Roman"/>
          <w:b/>
          <w:sz w:val="24"/>
          <w:szCs w:val="24"/>
        </w:rPr>
        <w:t>Kompleksowa rewitalizacja miejscowości Tuczępy w celu zapewnienia wysokiej jakości życia mieszkańców</w:t>
      </w:r>
      <w:r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B11DB0"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Osi Priorytetowej 6 „Rozwój miast”, </w:t>
      </w:r>
      <w:r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ramach działania </w:t>
      </w:r>
      <w:r w:rsidR="005222E2"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6.5</w:t>
      </w:r>
      <w:r w:rsidRPr="00FC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„Rewitalizacja obszarów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miejskich</w:t>
      </w:r>
      <w:r w:rsidR="005222E2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 wiejskich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” Regionalnego Programu Operacyjnego Województwa </w:t>
      </w:r>
      <w:r w:rsidR="005222E2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Świętokrzyskiego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na lata 2014</w:t>
      </w:r>
      <w:r w:rsidR="00B11DB0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–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2020. </w:t>
      </w:r>
    </w:p>
    <w:p w14:paraId="5645ACEB" w14:textId="4C7471BE" w:rsidR="00CA58BF" w:rsidRPr="0038390F" w:rsidRDefault="00011FC3" w:rsidP="00E114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F">
        <w:rPr>
          <w:rFonts w:ascii="Times New Roman" w:hAnsi="Times New Roman" w:cs="Times New Roman"/>
          <w:sz w:val="24"/>
          <w:szCs w:val="24"/>
        </w:rPr>
        <w:t>Z</w:t>
      </w:r>
      <w:r w:rsidR="00CA58BF" w:rsidRPr="0038390F">
        <w:rPr>
          <w:rFonts w:ascii="Times New Roman" w:hAnsi="Times New Roman" w:cs="Times New Roman"/>
          <w:sz w:val="24"/>
          <w:szCs w:val="24"/>
        </w:rPr>
        <w:t xml:space="preserve">akres zadań </w:t>
      </w:r>
      <w:r w:rsidR="00735B07">
        <w:rPr>
          <w:rFonts w:ascii="Times New Roman" w:hAnsi="Times New Roman" w:cs="Times New Roman"/>
          <w:sz w:val="24"/>
          <w:szCs w:val="24"/>
        </w:rPr>
        <w:t>Partnera</w:t>
      </w:r>
      <w:r w:rsidR="00CA58BF" w:rsidRPr="0038390F">
        <w:rPr>
          <w:rFonts w:ascii="Times New Roman" w:hAnsi="Times New Roman" w:cs="Times New Roman"/>
          <w:sz w:val="24"/>
          <w:szCs w:val="24"/>
        </w:rPr>
        <w:t xml:space="preserve"> </w:t>
      </w:r>
      <w:r w:rsidRPr="0038390F">
        <w:rPr>
          <w:rFonts w:ascii="Times New Roman" w:hAnsi="Times New Roman" w:cs="Times New Roman"/>
          <w:sz w:val="24"/>
          <w:szCs w:val="24"/>
        </w:rPr>
        <w:t>będzie</w:t>
      </w:r>
      <w:r w:rsidR="00CA58BF" w:rsidRPr="0038390F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CA58BF" w:rsidRPr="0038390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A58BF" w:rsidRPr="0038390F">
        <w:rPr>
          <w:rFonts w:ascii="Times New Roman" w:hAnsi="Times New Roman" w:cs="Times New Roman"/>
          <w:sz w:val="24"/>
          <w:szCs w:val="24"/>
        </w:rPr>
        <w:t>:</w:t>
      </w:r>
    </w:p>
    <w:p w14:paraId="4A078EEF" w14:textId="77777777" w:rsidR="00B35258" w:rsidRPr="0038390F" w:rsidRDefault="00B35258" w:rsidP="00E1140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F">
        <w:rPr>
          <w:rFonts w:ascii="Times New Roman" w:hAnsi="Times New Roman" w:cs="Times New Roman"/>
          <w:sz w:val="24"/>
          <w:szCs w:val="24"/>
        </w:rPr>
        <w:t xml:space="preserve">Współpraca przy opracowaniu koncepcji projektu, zaplanowaniu działań </w:t>
      </w:r>
      <w:r w:rsidRPr="0038390F">
        <w:rPr>
          <w:rFonts w:ascii="Times New Roman" w:hAnsi="Times New Roman" w:cs="Times New Roman"/>
          <w:sz w:val="24"/>
          <w:szCs w:val="24"/>
        </w:rPr>
        <w:br/>
        <w:t>i przygotowaniu wniosku o dofinansowanie projektu w op</w:t>
      </w:r>
      <w:r w:rsidR="00B11DB0" w:rsidRPr="0038390F">
        <w:rPr>
          <w:rFonts w:ascii="Times New Roman" w:hAnsi="Times New Roman" w:cs="Times New Roman"/>
          <w:sz w:val="24"/>
          <w:szCs w:val="24"/>
        </w:rPr>
        <w:t>arciu o dokumentację konkursową.</w:t>
      </w:r>
    </w:p>
    <w:p w14:paraId="1F033F51" w14:textId="77777777" w:rsidR="00B35258" w:rsidRDefault="00B35258" w:rsidP="00E1140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AE">
        <w:rPr>
          <w:rFonts w:ascii="Times New Roman" w:hAnsi="Times New Roman" w:cs="Times New Roman"/>
          <w:sz w:val="24"/>
          <w:szCs w:val="24"/>
        </w:rPr>
        <w:t>Po uzyskaniu dofinansowania na realizację proj</w:t>
      </w:r>
      <w:r w:rsidR="00B11DB0">
        <w:rPr>
          <w:rFonts w:ascii="Times New Roman" w:hAnsi="Times New Roman" w:cs="Times New Roman"/>
          <w:sz w:val="24"/>
          <w:szCs w:val="24"/>
        </w:rPr>
        <w:t>ektu – wspólne wdrożenie projektu.</w:t>
      </w:r>
    </w:p>
    <w:p w14:paraId="5AA0CDC2" w14:textId="77777777" w:rsidR="00B35258" w:rsidRDefault="00B35258" w:rsidP="00E1140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AE">
        <w:rPr>
          <w:rFonts w:ascii="Times New Roman" w:hAnsi="Times New Roman" w:cs="Times New Roman"/>
          <w:sz w:val="24"/>
          <w:szCs w:val="24"/>
        </w:rPr>
        <w:t>Aktywne uczestnictwo i współpraca w działaniach partnerstwa mając</w:t>
      </w:r>
      <w:r w:rsidR="00B11DB0">
        <w:rPr>
          <w:rFonts w:ascii="Times New Roman" w:hAnsi="Times New Roman" w:cs="Times New Roman"/>
          <w:sz w:val="24"/>
          <w:szCs w:val="24"/>
        </w:rPr>
        <w:t>ych na celu realizację projektu.</w:t>
      </w:r>
    </w:p>
    <w:p w14:paraId="66026251" w14:textId="77777777" w:rsidR="00B35258" w:rsidRDefault="00B35258" w:rsidP="00E1140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zarządzanie projektem.</w:t>
      </w:r>
    </w:p>
    <w:p w14:paraId="0482AB46" w14:textId="77777777" w:rsidR="00B35258" w:rsidRDefault="00B35258" w:rsidP="00E1140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15AD9" w14:textId="55440679" w:rsidR="00C402BB" w:rsidRDefault="00735B07" w:rsidP="00011FC3">
      <w:pPr>
        <w:pStyle w:val="Akapitzlist"/>
        <w:numPr>
          <w:ilvl w:val="0"/>
          <w:numId w:val="11"/>
        </w:numPr>
        <w:spacing w:line="276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Kryteria wyboru P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artner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14:paraId="7D36F611" w14:textId="77777777" w:rsidR="00B35258" w:rsidRDefault="00B35258" w:rsidP="00E11406">
      <w:pPr>
        <w:pStyle w:val="Akapitzlist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8AF611" w14:textId="2FBE61E4" w:rsidR="00B35258" w:rsidRPr="00B566CB" w:rsidRDefault="00B35258" w:rsidP="00E11406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Oferty złożone w naborze są oceniane pod względem formalnym i merytorycznym </w:t>
      </w:r>
      <w:r w:rsidRPr="00B566CB">
        <w:rPr>
          <w:rFonts w:ascii="Times New Roman" w:hAnsi="Times New Roman" w:cs="Times New Roman"/>
          <w:bCs/>
          <w:sz w:val="24"/>
          <w:szCs w:val="24"/>
        </w:rPr>
        <w:t xml:space="preserve">przez Komisję oceniającą powołaną Zarządzeniem </w:t>
      </w:r>
      <w:r w:rsidR="00F65B7C" w:rsidRPr="00B566CB">
        <w:rPr>
          <w:rFonts w:ascii="Times New Roman" w:hAnsi="Times New Roman" w:cs="Times New Roman"/>
          <w:bCs/>
          <w:sz w:val="24"/>
          <w:szCs w:val="24"/>
        </w:rPr>
        <w:t xml:space="preserve">Wójta </w:t>
      </w:r>
      <w:r w:rsidR="00197C38" w:rsidRPr="00B566CB">
        <w:rPr>
          <w:rFonts w:ascii="Times New Roman" w:hAnsi="Times New Roman" w:cs="Times New Roman"/>
          <w:bCs/>
          <w:sz w:val="24"/>
          <w:szCs w:val="24"/>
        </w:rPr>
        <w:t xml:space="preserve">Gminy </w:t>
      </w:r>
      <w:r w:rsidR="00A04F76">
        <w:rPr>
          <w:rFonts w:ascii="Times New Roman" w:hAnsi="Times New Roman" w:cs="Times New Roman"/>
          <w:bCs/>
          <w:sz w:val="24"/>
          <w:szCs w:val="24"/>
        </w:rPr>
        <w:t>Tuczępy</w:t>
      </w:r>
      <w:r w:rsidR="00680F69" w:rsidRPr="00B566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0EC8D0" w14:textId="77777777" w:rsidR="00680F69" w:rsidRDefault="00680F69" w:rsidP="00E11406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formalna i merytoryczna dokonywana jest na podstawie kr</w:t>
      </w:r>
      <w:r w:rsidR="000950C8">
        <w:rPr>
          <w:rFonts w:ascii="Times New Roman" w:hAnsi="Times New Roman" w:cs="Times New Roman"/>
          <w:bCs/>
          <w:sz w:val="24"/>
          <w:szCs w:val="24"/>
        </w:rPr>
        <w:t>yteriów określonych w „Karcie O</w:t>
      </w:r>
      <w:r>
        <w:rPr>
          <w:rFonts w:ascii="Times New Roman" w:hAnsi="Times New Roman" w:cs="Times New Roman"/>
          <w:bCs/>
          <w:sz w:val="24"/>
          <w:szCs w:val="24"/>
        </w:rPr>
        <w:t>ceny</w:t>
      </w:r>
      <w:r w:rsidR="000950C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stanowiącej Załącznik nr 4 do Ogłoszenia. Przy analizie zasadności </w:t>
      </w:r>
      <w:r>
        <w:rPr>
          <w:rFonts w:ascii="Times New Roman" w:hAnsi="Times New Roman" w:cs="Times New Roman"/>
          <w:bCs/>
          <w:sz w:val="24"/>
          <w:szCs w:val="24"/>
        </w:rPr>
        <w:br/>
        <w:t>i rzetelności oferty Komisja będzie zwracać uwagę na:</w:t>
      </w:r>
    </w:p>
    <w:p w14:paraId="083A96DA" w14:textId="77777777" w:rsidR="00680F69" w:rsidRDefault="00F76599" w:rsidP="00E11406">
      <w:pPr>
        <w:pStyle w:val="Akapitzlist"/>
        <w:numPr>
          <w:ilvl w:val="1"/>
          <w:numId w:val="1"/>
        </w:numPr>
        <w:spacing w:before="24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Złożenie</w:t>
      </w:r>
      <w:r w:rsidR="00680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oferty</w:t>
      </w:r>
      <w:r w:rsidR="00680F69">
        <w:rPr>
          <w:rFonts w:ascii="Times New Roman" w:hAnsi="Times New Roman" w:cs="Times New Roman"/>
          <w:bCs/>
          <w:sz w:val="24"/>
          <w:szCs w:val="24"/>
        </w:rPr>
        <w:t xml:space="preserve"> na właściwym formularzu.</w:t>
      </w:r>
    </w:p>
    <w:p w14:paraId="4AB9E104" w14:textId="77777777" w:rsidR="00680F69" w:rsidRDefault="000A1E8A" w:rsidP="00E11406">
      <w:pPr>
        <w:pStyle w:val="Akapitzlist"/>
        <w:numPr>
          <w:ilvl w:val="1"/>
          <w:numId w:val="1"/>
        </w:numPr>
        <w:spacing w:before="24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Spełnienie przez Oferenta łącznie wszystkich kryteriów formalnych i </w:t>
      </w:r>
      <w:r w:rsidR="00EB076B">
        <w:rPr>
          <w:rFonts w:ascii="Times New Roman" w:hAnsi="Times New Roman" w:cs="Times New Roman"/>
          <w:bCs/>
          <w:sz w:val="24"/>
          <w:szCs w:val="24"/>
        </w:rPr>
        <w:t>uzyskanie największej liczby punktów spośród złożonych ofert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FA3CA7" w14:textId="743237DE" w:rsidR="005534CA" w:rsidRDefault="005534CA" w:rsidP="00E11406">
      <w:pPr>
        <w:pStyle w:val="Akapitzlist"/>
        <w:numPr>
          <w:ilvl w:val="1"/>
          <w:numId w:val="1"/>
        </w:numPr>
        <w:spacing w:before="240"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Zgodność przedmiotu działalności </w:t>
      </w:r>
      <w:r w:rsidR="00735B07">
        <w:rPr>
          <w:rFonts w:ascii="Times New Roman" w:hAnsi="Times New Roman" w:cs="Times New Roman"/>
          <w:bCs/>
          <w:sz w:val="24"/>
          <w:szCs w:val="24"/>
        </w:rPr>
        <w:t>Partnera</w:t>
      </w:r>
      <w:r>
        <w:rPr>
          <w:rFonts w:ascii="Times New Roman" w:hAnsi="Times New Roman" w:cs="Times New Roman"/>
          <w:bCs/>
          <w:sz w:val="24"/>
          <w:szCs w:val="24"/>
        </w:rPr>
        <w:t xml:space="preserve"> z celami partnerstwa.</w:t>
      </w:r>
    </w:p>
    <w:p w14:paraId="35F5C995" w14:textId="4CCC2916" w:rsidR="005500CA" w:rsidRDefault="000A1E8A" w:rsidP="00E11406">
      <w:pPr>
        <w:pStyle w:val="Akapitzlist"/>
        <w:numPr>
          <w:ilvl w:val="1"/>
          <w:numId w:val="1"/>
        </w:numPr>
        <w:spacing w:before="240" w:line="276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Spełnienie warunków kwalifikowalności zakresu rzeczowego zgodnie </w:t>
      </w:r>
      <w:r w:rsidR="005534C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E11406">
        <w:rPr>
          <w:rFonts w:ascii="Times New Roman" w:hAnsi="Times New Roman" w:cs="Times New Roman"/>
          <w:bCs/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2014–2020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wydanymi przez Ministra Rozwoju </w:t>
      </w:r>
      <w:r w:rsidR="005534C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Finansów w dniu 19 lipca 2017 r., przepisami dotyczącymi zasad udzielania pomocy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lub pomocy publicznej, obowiązującymi w momencie udzielania wsparcia, w przypadku projektów objętych tą pomocą, zapisami Szczegółowego Opisu Osi Priorytetowych </w:t>
      </w:r>
      <w:r w:rsidR="00FE23F9">
        <w:rPr>
          <w:rFonts w:ascii="Times New Roman" w:hAnsi="Times New Roman" w:cs="Times New Roman"/>
          <w:bCs/>
          <w:sz w:val="24"/>
          <w:szCs w:val="24"/>
        </w:rPr>
        <w:t>RPO WŚ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lata 2014–2020 dla Działania </w:t>
      </w:r>
      <w:r w:rsidR="00197C38">
        <w:rPr>
          <w:rFonts w:ascii="Times New Roman" w:hAnsi="Times New Roman" w:cs="Times New Roman"/>
          <w:bCs/>
          <w:sz w:val="24"/>
          <w:szCs w:val="24"/>
        </w:rPr>
        <w:t>6.5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Regulaminem dwuetapowego konkursu zamkniętego </w:t>
      </w:r>
      <w:r w:rsidR="00011FC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197C38">
        <w:rPr>
          <w:rFonts w:ascii="Times New Roman" w:hAnsi="Times New Roman" w:cs="Times New Roman"/>
          <w:bCs/>
          <w:sz w:val="24"/>
          <w:szCs w:val="24"/>
        </w:rPr>
        <w:t xml:space="preserve">RPSW.06.05.00-IZ.00-26-156/17 </w:t>
      </w:r>
      <w:r>
        <w:rPr>
          <w:rFonts w:ascii="Times New Roman" w:hAnsi="Times New Roman" w:cs="Times New Roman"/>
          <w:bCs/>
          <w:sz w:val="24"/>
          <w:szCs w:val="24"/>
        </w:rPr>
        <w:t xml:space="preserve">w ramach działania </w:t>
      </w:r>
      <w:r w:rsidR="00197C38">
        <w:rPr>
          <w:rFonts w:ascii="Times New Roman" w:hAnsi="Times New Roman" w:cs="Times New Roman"/>
          <w:bCs/>
          <w:sz w:val="24"/>
          <w:szCs w:val="24"/>
        </w:rPr>
        <w:t>6.5</w:t>
      </w:r>
      <w:r>
        <w:rPr>
          <w:rFonts w:ascii="Times New Roman" w:hAnsi="Times New Roman" w:cs="Times New Roman"/>
          <w:bCs/>
          <w:sz w:val="24"/>
          <w:szCs w:val="24"/>
        </w:rPr>
        <w:t>. „</w:t>
      </w:r>
      <w:r>
        <w:rPr>
          <w:rFonts w:asciiTheme="majorBidi" w:hAnsiTheme="majorBidi" w:cstheme="majorBidi"/>
          <w:sz w:val="24"/>
          <w:szCs w:val="24"/>
        </w:rPr>
        <w:t xml:space="preserve">Rewitalizacja obszarów </w:t>
      </w:r>
      <w:r w:rsidR="00197C38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iejskich</w:t>
      </w:r>
      <w:r w:rsidR="00197C38">
        <w:rPr>
          <w:rFonts w:asciiTheme="majorBidi" w:hAnsiTheme="majorBidi" w:cstheme="majorBidi"/>
          <w:sz w:val="24"/>
          <w:szCs w:val="24"/>
        </w:rPr>
        <w:t xml:space="preserve"> i wiejskich</w:t>
      </w:r>
      <w:r>
        <w:rPr>
          <w:rFonts w:asciiTheme="majorBidi" w:hAnsiTheme="majorBidi" w:cstheme="majorBidi"/>
          <w:sz w:val="24"/>
          <w:szCs w:val="24"/>
        </w:rPr>
        <w:t>”</w:t>
      </w:r>
      <w:r w:rsidR="009B014B">
        <w:rPr>
          <w:rFonts w:asciiTheme="majorBidi" w:hAnsiTheme="majorBidi" w:cstheme="majorBidi"/>
          <w:sz w:val="24"/>
          <w:szCs w:val="24"/>
        </w:rPr>
        <w:t xml:space="preserve"> Osi Priorytetowej </w:t>
      </w:r>
      <w:r w:rsidR="00197C38">
        <w:rPr>
          <w:rFonts w:asciiTheme="majorBidi" w:hAnsiTheme="majorBidi" w:cstheme="majorBidi"/>
          <w:sz w:val="24"/>
          <w:szCs w:val="24"/>
        </w:rPr>
        <w:t>6</w:t>
      </w:r>
      <w:r w:rsidR="009B014B">
        <w:rPr>
          <w:rFonts w:asciiTheme="majorBidi" w:hAnsiTheme="majorBidi" w:cstheme="majorBidi"/>
          <w:sz w:val="24"/>
          <w:szCs w:val="24"/>
        </w:rPr>
        <w:t xml:space="preserve"> „</w:t>
      </w:r>
      <w:r w:rsidR="00197C38">
        <w:rPr>
          <w:rFonts w:asciiTheme="majorBidi" w:hAnsiTheme="majorBidi" w:cstheme="majorBidi"/>
          <w:sz w:val="24"/>
          <w:szCs w:val="24"/>
        </w:rPr>
        <w:t>Rozwój miast</w:t>
      </w:r>
      <w:r w:rsidR="009B014B">
        <w:rPr>
          <w:rFonts w:asciiTheme="majorBidi" w:hAnsiTheme="majorBidi" w:cstheme="majorBidi"/>
          <w:sz w:val="24"/>
          <w:szCs w:val="24"/>
        </w:rPr>
        <w:t xml:space="preserve">” </w:t>
      </w:r>
      <w:r w:rsidR="00197C38">
        <w:rPr>
          <w:rFonts w:asciiTheme="majorBidi" w:hAnsiTheme="majorBidi" w:cstheme="majorBidi"/>
          <w:sz w:val="24"/>
          <w:szCs w:val="24"/>
        </w:rPr>
        <w:t>R</w:t>
      </w:r>
      <w:r w:rsidR="009B014B">
        <w:rPr>
          <w:rFonts w:asciiTheme="majorBidi" w:hAnsiTheme="majorBidi" w:cstheme="majorBidi"/>
          <w:sz w:val="24"/>
          <w:szCs w:val="24"/>
        </w:rPr>
        <w:t xml:space="preserve">egionalnego Programu Operacyjnego Województwa </w:t>
      </w:r>
      <w:r w:rsidR="00197C38">
        <w:rPr>
          <w:rFonts w:asciiTheme="majorBidi" w:hAnsiTheme="majorBidi" w:cstheme="majorBidi"/>
          <w:sz w:val="24"/>
          <w:szCs w:val="24"/>
        </w:rPr>
        <w:t>Świętokrzyskiego</w:t>
      </w:r>
      <w:r w:rsidR="009B014B">
        <w:rPr>
          <w:rFonts w:asciiTheme="majorBidi" w:hAnsiTheme="majorBidi" w:cstheme="majorBidi"/>
          <w:sz w:val="24"/>
          <w:szCs w:val="24"/>
        </w:rPr>
        <w:t xml:space="preserve"> na lata 2014–2020. </w:t>
      </w:r>
    </w:p>
    <w:p w14:paraId="314316B9" w14:textId="2BEE00D6" w:rsidR="00E7299D" w:rsidRDefault="00E7299D" w:rsidP="00E7299D">
      <w:pPr>
        <w:pStyle w:val="Akapitzlist"/>
        <w:numPr>
          <w:ilvl w:val="2"/>
          <w:numId w:val="1"/>
        </w:numPr>
        <w:spacing w:before="24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b/>
          <w:sz w:val="24"/>
          <w:szCs w:val="24"/>
        </w:rPr>
        <w:t xml:space="preserve">Za wydatek niekwalifikowalny </w:t>
      </w:r>
      <w:r w:rsidRPr="00E7299D">
        <w:rPr>
          <w:rFonts w:ascii="Times New Roman" w:hAnsi="Times New Roman" w:cs="Times New Roman"/>
          <w:sz w:val="24"/>
          <w:szCs w:val="24"/>
        </w:rPr>
        <w:t xml:space="preserve">w konkursie dotacji w ramach Działania 6.5 </w:t>
      </w:r>
      <w:r w:rsidR="001768F2">
        <w:rPr>
          <w:rFonts w:ascii="Times New Roman" w:hAnsi="Times New Roman" w:cs="Times New Roman"/>
          <w:sz w:val="24"/>
          <w:szCs w:val="24"/>
        </w:rPr>
        <w:t xml:space="preserve">RPO WŚ 2014–2020 </w:t>
      </w:r>
      <w:r w:rsidRPr="00E7299D">
        <w:rPr>
          <w:rFonts w:ascii="Times New Roman" w:hAnsi="Times New Roman" w:cs="Times New Roman"/>
          <w:sz w:val="24"/>
          <w:szCs w:val="24"/>
        </w:rPr>
        <w:t xml:space="preserve">uznaje się: </w:t>
      </w:r>
    </w:p>
    <w:p w14:paraId="75CB7685" w14:textId="77777777" w:rsidR="00E7299D" w:rsidRDefault="00E7299D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 nowych budynków, </w:t>
      </w:r>
    </w:p>
    <w:p w14:paraId="198EB8D1" w14:textId="77777777" w:rsidR="00E7299D" w:rsidRDefault="00E7299D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budowę/przebudowę/remont zbiorników retencyjnych, </w:t>
      </w:r>
    </w:p>
    <w:p w14:paraId="1354DE01" w14:textId="77777777" w:rsidR="00E7299D" w:rsidRDefault="00E7299D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 zbiorników rekreacyjnych, </w:t>
      </w:r>
    </w:p>
    <w:p w14:paraId="39D5890E" w14:textId="78C56FA4" w:rsidR="00E7299D" w:rsidRDefault="00E7299D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budowę/przebudowę/remont oświetlenia, sieci gazowniczej, </w:t>
      </w:r>
      <w:r w:rsidR="00735B07">
        <w:rPr>
          <w:rFonts w:ascii="Times New Roman" w:hAnsi="Times New Roman" w:cs="Times New Roman"/>
          <w:sz w:val="24"/>
          <w:szCs w:val="24"/>
        </w:rPr>
        <w:t>t</w:t>
      </w:r>
      <w:r w:rsidRPr="00E7299D">
        <w:rPr>
          <w:rFonts w:ascii="Times New Roman" w:hAnsi="Times New Roman" w:cs="Times New Roman"/>
          <w:sz w:val="24"/>
          <w:szCs w:val="24"/>
        </w:rPr>
        <w:t xml:space="preserve">elekomunikacyjnej, energetycznej i ciepłowniczej niepozostających własnością beneficjenta, </w:t>
      </w:r>
    </w:p>
    <w:p w14:paraId="4FF7BCDF" w14:textId="77777777" w:rsidR="00E7299D" w:rsidRDefault="00E7299D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wyburzenie budynków niebędących własnością beneficjenta, </w:t>
      </w:r>
    </w:p>
    <w:p w14:paraId="6E15883B" w14:textId="77777777" w:rsidR="00E7299D" w:rsidRDefault="00E7299D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budowę/ przebudowę/ remont/ termomodernizację/ adaptację budynków na potrzeby administracji publicznej, </w:t>
      </w:r>
    </w:p>
    <w:p w14:paraId="4B183BBD" w14:textId="77777777" w:rsidR="00E7299D" w:rsidRDefault="00E7299D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>koszty związane z wyposażeniem budynków w sprzęt i drobne urządzenia (wyjątek stanowią niezbędne urządzenia i sprzęt służące instytucjom kultury do prowadzenia działalności kulturalnej, np. wyposażenie kina, muszli koncertowej i</w:t>
      </w:r>
      <w:r w:rsidR="002E73EE">
        <w:rPr>
          <w:rFonts w:ascii="Times New Roman" w:hAnsi="Times New Roman" w:cs="Times New Roman"/>
          <w:sz w:val="24"/>
          <w:szCs w:val="24"/>
        </w:rPr>
        <w:t xml:space="preserve"> innych obiektów kulturalnych),</w:t>
      </w:r>
    </w:p>
    <w:p w14:paraId="7BB8A8AF" w14:textId="77777777" w:rsidR="002E73EE" w:rsidRDefault="002E73EE" w:rsidP="00E7299D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zakupu środka transportu,</w:t>
      </w:r>
    </w:p>
    <w:p w14:paraId="762C3868" w14:textId="271E83DE" w:rsidR="001768F2" w:rsidRPr="001768F2" w:rsidRDefault="00E7299D" w:rsidP="001768F2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koszty związane z przeprowadzeniem konkursu architektonicznego, </w:t>
      </w:r>
      <w:proofErr w:type="spellStart"/>
      <w:r w:rsidRPr="00E7299D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E7299D">
        <w:rPr>
          <w:rFonts w:ascii="Times New Roman" w:hAnsi="Times New Roman" w:cs="Times New Roman"/>
          <w:sz w:val="24"/>
          <w:szCs w:val="24"/>
        </w:rPr>
        <w:t xml:space="preserve">urbanistycznego lub urbanistycznego (m.in. prace </w:t>
      </w:r>
      <w:r w:rsidR="00735B07">
        <w:rPr>
          <w:rFonts w:ascii="Times New Roman" w:hAnsi="Times New Roman" w:cs="Times New Roman"/>
          <w:sz w:val="24"/>
          <w:szCs w:val="24"/>
        </w:rPr>
        <w:t>z</w:t>
      </w:r>
      <w:r w:rsidRPr="00E7299D">
        <w:rPr>
          <w:rFonts w:ascii="Times New Roman" w:hAnsi="Times New Roman" w:cs="Times New Roman"/>
          <w:sz w:val="24"/>
          <w:szCs w:val="24"/>
        </w:rPr>
        <w:t>wiązane z przygotowaniem procedury konkursowej, nagrody w konkursie, itp.)</w:t>
      </w:r>
      <w:r w:rsidR="001768F2">
        <w:rPr>
          <w:rFonts w:ascii="Times New Roman" w:hAnsi="Times New Roman" w:cs="Times New Roman"/>
          <w:sz w:val="24"/>
          <w:szCs w:val="24"/>
        </w:rPr>
        <w:t>,</w:t>
      </w:r>
    </w:p>
    <w:p w14:paraId="197CF148" w14:textId="435F81DD" w:rsidR="001768F2" w:rsidRPr="001768F2" w:rsidRDefault="001768F2" w:rsidP="001768F2">
      <w:pPr>
        <w:pStyle w:val="Akapitzlist"/>
        <w:numPr>
          <w:ilvl w:val="0"/>
          <w:numId w:val="21"/>
        </w:numPr>
        <w:spacing w:before="24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768F2">
        <w:rPr>
          <w:rFonts w:ascii="Times New Roman" w:hAnsi="Times New Roman" w:cs="Times New Roman"/>
          <w:b/>
          <w:bCs/>
          <w:sz w:val="24"/>
          <w:szCs w:val="24"/>
        </w:rPr>
        <w:t>w przypadku projektów objętych pomocą publiczną lub w części projektu objętego pomocą publiczną</w:t>
      </w:r>
      <w:r w:rsidRPr="001768F2">
        <w:rPr>
          <w:rFonts w:ascii="Times New Roman" w:hAnsi="Times New Roman" w:cs="Times New Roman"/>
          <w:sz w:val="24"/>
          <w:szCs w:val="24"/>
        </w:rPr>
        <w:t xml:space="preserve">, wydatki poniesione niezgodnie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768F2">
        <w:rPr>
          <w:rFonts w:ascii="Times New Roman" w:hAnsi="Times New Roman" w:cs="Times New Roman"/>
          <w:sz w:val="24"/>
          <w:szCs w:val="24"/>
        </w:rPr>
        <w:t xml:space="preserve">z zapisami Rozporządzenia Ministra Infrastruktury i Rozwoju w sprawie udzielenia pomocy inwestycyjnej na kulturę i zachowanie dziedzictwa kulturowego w ramach regionalnych programów operacyjnych na lata </w:t>
      </w:r>
      <w:r w:rsidR="00011FC3">
        <w:rPr>
          <w:rFonts w:ascii="Times New Roman" w:hAnsi="Times New Roman" w:cs="Times New Roman"/>
          <w:sz w:val="24"/>
          <w:szCs w:val="24"/>
        </w:rPr>
        <w:br/>
      </w:r>
      <w:r w:rsidRPr="001768F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68F2">
        <w:rPr>
          <w:rFonts w:ascii="Times New Roman" w:hAnsi="Times New Roman" w:cs="Times New Roman"/>
          <w:sz w:val="24"/>
          <w:szCs w:val="24"/>
        </w:rPr>
        <w:t xml:space="preserve">2020 i/lub Rozporządzenia Ministra Infrastruktury i Rozwoju z dnia </w:t>
      </w:r>
      <w:r w:rsidR="00011FC3">
        <w:rPr>
          <w:rFonts w:ascii="Times New Roman" w:hAnsi="Times New Roman" w:cs="Times New Roman"/>
          <w:sz w:val="24"/>
          <w:szCs w:val="24"/>
        </w:rPr>
        <w:br/>
      </w:r>
      <w:r w:rsidRPr="001768F2">
        <w:rPr>
          <w:rFonts w:ascii="Times New Roman" w:hAnsi="Times New Roman" w:cs="Times New Roman"/>
          <w:sz w:val="24"/>
          <w:szCs w:val="24"/>
        </w:rPr>
        <w:lastRenderedPageBreak/>
        <w:t xml:space="preserve">19 marca 2015 r. w sprawie udzielania pomocy de </w:t>
      </w:r>
      <w:proofErr w:type="spellStart"/>
      <w:r w:rsidRPr="001768F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768F2">
        <w:rPr>
          <w:rFonts w:ascii="Times New Roman" w:hAnsi="Times New Roman" w:cs="Times New Roman"/>
          <w:sz w:val="24"/>
          <w:szCs w:val="24"/>
        </w:rPr>
        <w:t xml:space="preserve"> w ramach regionalnych programów operacyjnych na lata 2014</w:t>
      </w:r>
      <w:r w:rsidR="00011FC3">
        <w:rPr>
          <w:rFonts w:ascii="Times New Roman" w:hAnsi="Times New Roman" w:cs="Times New Roman"/>
          <w:sz w:val="24"/>
          <w:szCs w:val="24"/>
        </w:rPr>
        <w:t>–</w:t>
      </w:r>
      <w:r w:rsidRPr="001768F2">
        <w:rPr>
          <w:rFonts w:ascii="Times New Roman" w:hAnsi="Times New Roman" w:cs="Times New Roman"/>
          <w:sz w:val="24"/>
          <w:szCs w:val="24"/>
        </w:rPr>
        <w:t>2020</w:t>
      </w:r>
      <w:r w:rsidR="00011FC3">
        <w:rPr>
          <w:rFonts w:ascii="Times New Roman" w:hAnsi="Times New Roman" w:cs="Times New Roman"/>
          <w:sz w:val="24"/>
          <w:szCs w:val="24"/>
        </w:rPr>
        <w:t>.</w:t>
      </w:r>
      <w:r w:rsidRPr="00176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1289A" w14:textId="77777777" w:rsidR="00705741" w:rsidRDefault="00705741" w:rsidP="00E11406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420468">
        <w:rPr>
          <w:rFonts w:asciiTheme="majorBidi" w:hAnsiTheme="majorBidi" w:cstheme="majorBidi"/>
          <w:sz w:val="24"/>
          <w:szCs w:val="24"/>
        </w:rPr>
        <w:t>ferty</w:t>
      </w:r>
      <w:r>
        <w:rPr>
          <w:rFonts w:asciiTheme="majorBidi" w:hAnsiTheme="majorBidi" w:cstheme="majorBidi"/>
          <w:sz w:val="24"/>
          <w:szCs w:val="24"/>
        </w:rPr>
        <w:t xml:space="preserve"> nie spełniające kryteriów formalnych podlegają odrzuceniu, przy czym dopuszcza się możliwość uzupełnienia dokumentów w terminie wskazanym przez Komisję. Komisja może zwrócić się o wyjaśnienia lub uzupełnienia na każdym etapie oceny oferty. </w:t>
      </w:r>
    </w:p>
    <w:p w14:paraId="03BF86CC" w14:textId="66AB921B" w:rsidR="00BF4D10" w:rsidRPr="0038390F" w:rsidRDefault="00BF4D10" w:rsidP="00E11406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38390F">
        <w:rPr>
          <w:rFonts w:asciiTheme="majorBidi" w:hAnsiTheme="majorBidi" w:cstheme="majorBidi"/>
          <w:sz w:val="24"/>
          <w:szCs w:val="24"/>
        </w:rPr>
        <w:t xml:space="preserve">W ramach niniejszego konkursu </w:t>
      </w:r>
      <w:r w:rsidR="00FE23F9" w:rsidRPr="0038390F">
        <w:rPr>
          <w:rFonts w:asciiTheme="majorBidi" w:hAnsiTheme="majorBidi" w:cstheme="majorBidi"/>
          <w:sz w:val="24"/>
          <w:szCs w:val="24"/>
        </w:rPr>
        <w:t xml:space="preserve">Gmina </w:t>
      </w:r>
      <w:r w:rsidR="00A04F76">
        <w:rPr>
          <w:rFonts w:asciiTheme="majorBidi" w:hAnsiTheme="majorBidi" w:cstheme="majorBidi"/>
          <w:sz w:val="24"/>
          <w:szCs w:val="24"/>
        </w:rPr>
        <w:t>Tuczępy</w:t>
      </w:r>
      <w:r w:rsidRPr="0038390F">
        <w:rPr>
          <w:rFonts w:asciiTheme="majorBidi" w:hAnsiTheme="majorBidi" w:cstheme="majorBidi"/>
          <w:sz w:val="24"/>
          <w:szCs w:val="24"/>
        </w:rPr>
        <w:t xml:space="preserve"> planuje nabór </w:t>
      </w:r>
      <w:r w:rsidR="00735B07">
        <w:rPr>
          <w:rFonts w:asciiTheme="majorBidi" w:hAnsiTheme="majorBidi" w:cstheme="majorBidi"/>
          <w:b/>
          <w:sz w:val="24"/>
          <w:szCs w:val="24"/>
        </w:rPr>
        <w:t>jednego</w:t>
      </w:r>
      <w:r w:rsidRPr="0038390F">
        <w:rPr>
          <w:rFonts w:asciiTheme="majorBidi" w:hAnsiTheme="majorBidi" w:cstheme="majorBidi"/>
          <w:sz w:val="24"/>
          <w:szCs w:val="24"/>
        </w:rPr>
        <w:t xml:space="preserve"> </w:t>
      </w:r>
      <w:r w:rsidR="00A04F76" w:rsidRPr="00A04F76">
        <w:rPr>
          <w:rFonts w:asciiTheme="majorBidi" w:hAnsiTheme="majorBidi" w:cstheme="majorBidi"/>
          <w:b/>
          <w:sz w:val="24"/>
          <w:szCs w:val="24"/>
        </w:rPr>
        <w:t>lub dwóch</w:t>
      </w:r>
      <w:r w:rsidR="00A04F76">
        <w:rPr>
          <w:rFonts w:asciiTheme="majorBidi" w:hAnsiTheme="majorBidi" w:cstheme="majorBidi"/>
          <w:sz w:val="24"/>
          <w:szCs w:val="24"/>
        </w:rPr>
        <w:t xml:space="preserve"> </w:t>
      </w:r>
      <w:r w:rsidR="00735B07">
        <w:rPr>
          <w:rFonts w:asciiTheme="majorBidi" w:hAnsiTheme="majorBidi" w:cstheme="majorBidi"/>
          <w:sz w:val="24"/>
          <w:szCs w:val="24"/>
        </w:rPr>
        <w:t>Partner</w:t>
      </w:r>
      <w:r w:rsidR="00A04F76">
        <w:rPr>
          <w:rFonts w:asciiTheme="majorBidi" w:hAnsiTheme="majorBidi" w:cstheme="majorBidi"/>
          <w:sz w:val="24"/>
          <w:szCs w:val="24"/>
        </w:rPr>
        <w:t xml:space="preserve">ów </w:t>
      </w:r>
      <w:r w:rsidRPr="0038390F">
        <w:rPr>
          <w:rFonts w:asciiTheme="majorBidi" w:hAnsiTheme="majorBidi" w:cstheme="majorBidi"/>
          <w:sz w:val="24"/>
          <w:szCs w:val="24"/>
        </w:rPr>
        <w:t xml:space="preserve">– </w:t>
      </w:r>
      <w:r w:rsidR="003D0CA0">
        <w:rPr>
          <w:rFonts w:asciiTheme="majorBidi" w:hAnsiTheme="majorBidi" w:cstheme="majorBidi"/>
          <w:sz w:val="24"/>
          <w:szCs w:val="24"/>
        </w:rPr>
        <w:t xml:space="preserve">  </w:t>
      </w:r>
      <w:r w:rsidR="00B5640C">
        <w:rPr>
          <w:rFonts w:asciiTheme="majorBidi" w:hAnsiTheme="majorBidi" w:cstheme="majorBidi"/>
          <w:sz w:val="24"/>
          <w:szCs w:val="24"/>
        </w:rPr>
        <w:t>przedsiębiorc</w:t>
      </w:r>
      <w:r w:rsidR="00A04F76">
        <w:rPr>
          <w:rFonts w:asciiTheme="majorBidi" w:hAnsiTheme="majorBidi" w:cstheme="majorBidi"/>
          <w:sz w:val="24"/>
          <w:szCs w:val="24"/>
        </w:rPr>
        <w:t>ów</w:t>
      </w:r>
      <w:r w:rsidRPr="0038390F">
        <w:rPr>
          <w:rFonts w:asciiTheme="majorBidi" w:hAnsiTheme="majorBidi" w:cstheme="majorBidi"/>
          <w:sz w:val="24"/>
          <w:szCs w:val="24"/>
        </w:rPr>
        <w:t xml:space="preserve"> z sektora MŚP.</w:t>
      </w:r>
    </w:p>
    <w:p w14:paraId="65A2F455" w14:textId="77777777" w:rsidR="00705741" w:rsidRDefault="00705741" w:rsidP="00E11406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Nabór kończy się pozytywnym lub negatywnym </w:t>
      </w:r>
      <w:r w:rsidR="00BF4D10">
        <w:rPr>
          <w:rFonts w:asciiTheme="majorBidi" w:hAnsiTheme="majorBidi" w:cstheme="majorBidi"/>
          <w:sz w:val="24"/>
          <w:szCs w:val="24"/>
        </w:rPr>
        <w:t>wynikiem oceny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14CE3">
        <w:rPr>
          <w:rFonts w:asciiTheme="majorBidi" w:hAnsiTheme="majorBidi" w:cstheme="majorBidi"/>
          <w:sz w:val="24"/>
          <w:szCs w:val="24"/>
        </w:rPr>
        <w:t xml:space="preserve">oferty. </w:t>
      </w:r>
    </w:p>
    <w:p w14:paraId="378451DF" w14:textId="264D03D3" w:rsidR="00714CE3" w:rsidRDefault="00FE23F9" w:rsidP="00E11406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38390F">
        <w:rPr>
          <w:rFonts w:asciiTheme="majorBidi" w:hAnsiTheme="majorBidi" w:cstheme="majorBidi"/>
          <w:sz w:val="24"/>
          <w:szCs w:val="24"/>
        </w:rPr>
        <w:t xml:space="preserve">Gmina </w:t>
      </w:r>
      <w:r w:rsidR="00A04F76">
        <w:rPr>
          <w:rFonts w:asciiTheme="majorBidi" w:hAnsiTheme="majorBidi" w:cstheme="majorBidi"/>
          <w:sz w:val="24"/>
          <w:szCs w:val="24"/>
        </w:rPr>
        <w:t>Tuczępy</w:t>
      </w:r>
      <w:r w:rsidR="00714CE3" w:rsidRPr="0038390F">
        <w:rPr>
          <w:rFonts w:asciiTheme="majorBidi" w:hAnsiTheme="majorBidi" w:cstheme="majorBidi"/>
          <w:sz w:val="24"/>
          <w:szCs w:val="24"/>
        </w:rPr>
        <w:t xml:space="preserve"> zastrzega</w:t>
      </w:r>
      <w:r w:rsidR="00714CE3">
        <w:rPr>
          <w:rFonts w:asciiTheme="majorBidi" w:hAnsiTheme="majorBidi" w:cstheme="majorBidi"/>
          <w:sz w:val="24"/>
          <w:szCs w:val="24"/>
        </w:rPr>
        <w:t xml:space="preserve"> sobie możliwość unieważnienia naboru bez podania przyczyny. Oferentowi nie przysługuje z tego tytułu żadne roszczenie. </w:t>
      </w:r>
    </w:p>
    <w:p w14:paraId="6A45AE8D" w14:textId="3A27B61B" w:rsidR="00C403E8" w:rsidRDefault="00714CE3" w:rsidP="007C2F32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E11406">
        <w:rPr>
          <w:rFonts w:asciiTheme="majorBidi" w:hAnsiTheme="majorBidi" w:cstheme="majorBidi"/>
          <w:sz w:val="24"/>
          <w:szCs w:val="24"/>
        </w:rPr>
        <w:t xml:space="preserve">Udział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 w:rsidRPr="00E11406">
        <w:rPr>
          <w:rFonts w:asciiTheme="majorBidi" w:hAnsiTheme="majorBidi" w:cstheme="majorBidi"/>
          <w:sz w:val="24"/>
          <w:szCs w:val="24"/>
        </w:rPr>
        <w:t xml:space="preserve"> w realizacji projektu nie jest gwarantowany i będzie on uzależniony </w:t>
      </w:r>
      <w:r w:rsidR="00011FC3">
        <w:rPr>
          <w:rFonts w:asciiTheme="majorBidi" w:hAnsiTheme="majorBidi" w:cstheme="majorBidi"/>
          <w:sz w:val="24"/>
          <w:szCs w:val="24"/>
        </w:rPr>
        <w:br/>
      </w:r>
      <w:r w:rsidRPr="00E11406">
        <w:rPr>
          <w:rFonts w:asciiTheme="majorBidi" w:hAnsiTheme="majorBidi" w:cstheme="majorBidi"/>
          <w:sz w:val="24"/>
          <w:szCs w:val="24"/>
        </w:rPr>
        <w:t xml:space="preserve">od uzyskania dofinansowania ze środków UE. </w:t>
      </w:r>
    </w:p>
    <w:p w14:paraId="0E464F90" w14:textId="357138E2" w:rsidR="0068648C" w:rsidRDefault="0068648C" w:rsidP="0068648C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68648C">
        <w:rPr>
          <w:rFonts w:asciiTheme="majorBidi" w:hAnsiTheme="majorBidi" w:cstheme="majorBidi"/>
          <w:sz w:val="24"/>
          <w:szCs w:val="24"/>
        </w:rPr>
        <w:t xml:space="preserve">Oferty składane przez potencjalnych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 w:rsidRPr="0068648C">
        <w:rPr>
          <w:rFonts w:asciiTheme="majorBidi" w:hAnsiTheme="majorBidi" w:cstheme="majorBidi"/>
          <w:sz w:val="24"/>
          <w:szCs w:val="24"/>
        </w:rPr>
        <w:t xml:space="preserve"> na załączonym formularzu powinny zawierać szacunkowy kosztorys opracowany metodą uproszczoną/dokument potwierdzający podstawę wyceny poszczególnych elementów.</w:t>
      </w:r>
    </w:p>
    <w:p w14:paraId="3A66EFD9" w14:textId="734E9D07" w:rsidR="0068648C" w:rsidRPr="0068648C" w:rsidRDefault="0068648C" w:rsidP="0068648C">
      <w:pPr>
        <w:pStyle w:val="Akapitzlist"/>
        <w:numPr>
          <w:ilvl w:val="1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68648C">
        <w:rPr>
          <w:rFonts w:asciiTheme="majorBidi" w:hAnsiTheme="majorBidi" w:cstheme="majorBidi"/>
          <w:sz w:val="24"/>
          <w:szCs w:val="24"/>
        </w:rPr>
        <w:t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 robót i ich cen jednostkowych</w:t>
      </w:r>
      <w:r w:rsidR="0044570C">
        <w:rPr>
          <w:rFonts w:asciiTheme="majorBidi" w:hAnsiTheme="majorBidi" w:cstheme="majorBidi"/>
          <w:sz w:val="24"/>
          <w:szCs w:val="24"/>
        </w:rPr>
        <w:t xml:space="preserve"> lub</w:t>
      </w:r>
      <w:r w:rsidRPr="0068648C">
        <w:rPr>
          <w:rFonts w:asciiTheme="majorBidi" w:hAnsiTheme="majorBidi" w:cstheme="majorBidi"/>
          <w:sz w:val="24"/>
          <w:szCs w:val="24"/>
        </w:rPr>
        <w:t xml:space="preserve"> kosztorys inwestorski opracowany zgodnie z </w:t>
      </w:r>
      <w:r>
        <w:rPr>
          <w:rFonts w:asciiTheme="majorBidi" w:hAnsiTheme="majorBidi" w:cstheme="majorBidi"/>
          <w:i/>
          <w:sz w:val="24"/>
          <w:szCs w:val="24"/>
        </w:rPr>
        <w:t>R</w:t>
      </w:r>
      <w:r w:rsidRPr="0068648C">
        <w:rPr>
          <w:rFonts w:asciiTheme="majorBidi" w:hAnsiTheme="majorBidi" w:cstheme="majorBidi"/>
          <w:i/>
          <w:sz w:val="24"/>
          <w:szCs w:val="24"/>
        </w:rPr>
        <w:t>ozporządzeniem Ministra Infrastruktury z dnia 18 maja 2004</w:t>
      </w:r>
      <w:r w:rsidR="007C2F3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68648C">
        <w:rPr>
          <w:rFonts w:asciiTheme="majorBidi" w:hAnsiTheme="majorBidi" w:cstheme="majorBidi"/>
          <w:i/>
          <w:sz w:val="24"/>
          <w:szCs w:val="24"/>
        </w:rPr>
        <w:t>r. w sprawie określenia metod i podstaw sporządzania kosztorysu inwestorskiego, obliczania planowanych kosztów prac projektowych oraz planowanych kosztów robót budowlanych określonych w programie funkcjonalno-użytkowym</w:t>
      </w:r>
      <w:r w:rsidRPr="0068648C">
        <w:rPr>
          <w:rFonts w:asciiTheme="majorBidi" w:hAnsiTheme="majorBidi" w:cstheme="majorBidi"/>
          <w:sz w:val="24"/>
          <w:szCs w:val="24"/>
        </w:rPr>
        <w:t xml:space="preserve"> (Dz. U. </w:t>
      </w:r>
      <w:r w:rsidR="007C2F32">
        <w:rPr>
          <w:rFonts w:asciiTheme="majorBidi" w:hAnsiTheme="majorBidi" w:cstheme="majorBidi"/>
          <w:sz w:val="24"/>
          <w:szCs w:val="24"/>
        </w:rPr>
        <w:t xml:space="preserve">z </w:t>
      </w:r>
      <w:r w:rsidRPr="0068648C">
        <w:rPr>
          <w:rFonts w:asciiTheme="majorBidi" w:hAnsiTheme="majorBidi" w:cstheme="majorBidi"/>
          <w:sz w:val="24"/>
          <w:szCs w:val="24"/>
        </w:rPr>
        <w:t>2004</w:t>
      </w:r>
      <w:r w:rsidR="007C2F32">
        <w:rPr>
          <w:rFonts w:asciiTheme="majorBidi" w:hAnsiTheme="majorBidi" w:cstheme="majorBidi"/>
          <w:sz w:val="24"/>
          <w:szCs w:val="24"/>
        </w:rPr>
        <w:t xml:space="preserve"> r.</w:t>
      </w:r>
      <w:r w:rsidR="0044570C">
        <w:rPr>
          <w:rFonts w:asciiTheme="majorBidi" w:hAnsiTheme="majorBidi" w:cstheme="majorBidi"/>
          <w:sz w:val="24"/>
          <w:szCs w:val="24"/>
        </w:rPr>
        <w:t xml:space="preserve"> Nr 130, poz. 1389 z </w:t>
      </w:r>
      <w:proofErr w:type="spellStart"/>
      <w:r w:rsidR="0044570C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44570C">
        <w:rPr>
          <w:rFonts w:asciiTheme="majorBidi" w:hAnsiTheme="majorBidi" w:cstheme="majorBidi"/>
          <w:sz w:val="24"/>
          <w:szCs w:val="24"/>
        </w:rPr>
        <w:t>. zm.).</w:t>
      </w:r>
    </w:p>
    <w:p w14:paraId="1A0C3BF0" w14:textId="77777777" w:rsidR="00420468" w:rsidRDefault="00420468" w:rsidP="007C2F32">
      <w:pPr>
        <w:pStyle w:val="Akapitzlist"/>
        <w:numPr>
          <w:ilvl w:val="0"/>
          <w:numId w:val="1"/>
        </w:numPr>
        <w:spacing w:before="240"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Stroną umowy partnerskiej nie może być podmiot:</w:t>
      </w:r>
    </w:p>
    <w:p w14:paraId="62643370" w14:textId="77777777" w:rsidR="004D0743" w:rsidRDefault="00420468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 xml:space="preserve">wykluczony z możliwości otrzymania dofinansowania, </w:t>
      </w:r>
    </w:p>
    <w:p w14:paraId="391633F1" w14:textId="77777777" w:rsidR="004D0743" w:rsidRDefault="00420468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 xml:space="preserve">mający zaległości względem Zakładu Ubezpieczeń Społecznych lub Urzędu Skarbowego, </w:t>
      </w:r>
    </w:p>
    <w:p w14:paraId="23D37FBE" w14:textId="3F28655B" w:rsidR="004D0743" w:rsidRDefault="00D908FA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który posiada</w:t>
      </w:r>
      <w:r w:rsidR="004D0743">
        <w:rPr>
          <w:rFonts w:asciiTheme="majorBidi" w:hAnsiTheme="majorBidi" w:cstheme="majorBidi"/>
          <w:sz w:val="24"/>
          <w:szCs w:val="24"/>
        </w:rPr>
        <w:t xml:space="preserve"> status</w:t>
      </w:r>
      <w:r w:rsidR="00420468" w:rsidRPr="00420468">
        <w:rPr>
          <w:rFonts w:asciiTheme="majorBidi" w:hAnsiTheme="majorBidi" w:cstheme="majorBidi"/>
          <w:sz w:val="24"/>
          <w:szCs w:val="24"/>
        </w:rPr>
        <w:t xml:space="preserve"> dużego przedsiębiorstwa, </w:t>
      </w:r>
    </w:p>
    <w:p w14:paraId="03D851AD" w14:textId="1D384304" w:rsidR="004D0743" w:rsidRDefault="00420468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>któ</w:t>
      </w:r>
      <w:r w:rsidR="00D908FA">
        <w:rPr>
          <w:rFonts w:asciiTheme="majorBidi" w:hAnsiTheme="majorBidi" w:cstheme="majorBidi"/>
          <w:sz w:val="24"/>
          <w:szCs w:val="24"/>
        </w:rPr>
        <w:t>ry wykorzystał już limity pomocy</w:t>
      </w:r>
      <w:r w:rsidRPr="0042046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420468">
        <w:rPr>
          <w:rFonts w:asciiTheme="majorBidi" w:hAnsiTheme="majorBidi" w:cstheme="majorBidi"/>
          <w:sz w:val="24"/>
          <w:szCs w:val="24"/>
        </w:rPr>
        <w:t>minimis</w:t>
      </w:r>
      <w:proofErr w:type="spellEnd"/>
      <w:r w:rsidRPr="00420468">
        <w:rPr>
          <w:rFonts w:asciiTheme="majorBidi" w:hAnsiTheme="majorBidi" w:cstheme="majorBidi"/>
          <w:sz w:val="24"/>
          <w:szCs w:val="24"/>
        </w:rPr>
        <w:t xml:space="preserve"> lub którego oferta w ramach konkursu przekracza te limity</w:t>
      </w:r>
      <w:r w:rsidR="0044570C">
        <w:rPr>
          <w:rFonts w:asciiTheme="majorBidi" w:hAnsiTheme="majorBidi" w:cstheme="majorBidi"/>
          <w:sz w:val="24"/>
          <w:szCs w:val="24"/>
        </w:rPr>
        <w:t xml:space="preserve"> (za wyjątkiem przedsiębiorstw, które będą ubiegać się o dofinansowanie w ramach pomocy publicznej – regionalnej)</w:t>
      </w:r>
      <w:r w:rsidR="00D908FA">
        <w:rPr>
          <w:rFonts w:asciiTheme="majorBidi" w:hAnsiTheme="majorBidi" w:cstheme="majorBidi"/>
          <w:sz w:val="24"/>
          <w:szCs w:val="24"/>
        </w:rPr>
        <w:t>,</w:t>
      </w:r>
      <w:r w:rsidRPr="00420468">
        <w:rPr>
          <w:rFonts w:asciiTheme="majorBidi" w:hAnsiTheme="majorBidi" w:cstheme="majorBidi"/>
          <w:sz w:val="24"/>
          <w:szCs w:val="24"/>
        </w:rPr>
        <w:t xml:space="preserve"> </w:t>
      </w:r>
    </w:p>
    <w:p w14:paraId="1CC20F6D" w14:textId="17AE3329" w:rsidR="004D0743" w:rsidRDefault="00420468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>który nie wniesie zabezpieczenia umowy</w:t>
      </w:r>
      <w:r w:rsidR="0044570C">
        <w:rPr>
          <w:rFonts w:asciiTheme="majorBidi" w:hAnsiTheme="majorBidi" w:cstheme="majorBidi"/>
          <w:sz w:val="24"/>
          <w:szCs w:val="24"/>
        </w:rPr>
        <w:t xml:space="preserve"> oraz zabezpieczenia potwierdzającego wkład własny do umowy</w:t>
      </w:r>
      <w:r w:rsidRPr="00420468">
        <w:rPr>
          <w:rFonts w:asciiTheme="majorBidi" w:hAnsiTheme="majorBidi" w:cstheme="majorBidi"/>
          <w:sz w:val="24"/>
          <w:szCs w:val="24"/>
        </w:rPr>
        <w:t xml:space="preserve">, </w:t>
      </w:r>
    </w:p>
    <w:p w14:paraId="5BD67734" w14:textId="71707B2F" w:rsidR="004D0743" w:rsidRDefault="00420468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 xml:space="preserve">który rozpoczął inwestycję o </w:t>
      </w:r>
      <w:r w:rsidR="007C2F32">
        <w:rPr>
          <w:rFonts w:asciiTheme="majorBidi" w:hAnsiTheme="majorBidi" w:cstheme="majorBidi"/>
          <w:sz w:val="24"/>
          <w:szCs w:val="24"/>
        </w:rPr>
        <w:t xml:space="preserve">dofinansowanie </w:t>
      </w:r>
      <w:r w:rsidRPr="00420468">
        <w:rPr>
          <w:rFonts w:asciiTheme="majorBidi" w:hAnsiTheme="majorBidi" w:cstheme="majorBidi"/>
          <w:sz w:val="24"/>
          <w:szCs w:val="24"/>
        </w:rPr>
        <w:t>któr</w:t>
      </w:r>
      <w:r w:rsidR="007C2F32">
        <w:rPr>
          <w:rFonts w:asciiTheme="majorBidi" w:hAnsiTheme="majorBidi" w:cstheme="majorBidi"/>
          <w:sz w:val="24"/>
          <w:szCs w:val="24"/>
        </w:rPr>
        <w:t>ej</w:t>
      </w:r>
      <w:r w:rsidRPr="00420468">
        <w:rPr>
          <w:rFonts w:asciiTheme="majorBidi" w:hAnsiTheme="majorBidi" w:cstheme="majorBidi"/>
          <w:sz w:val="24"/>
          <w:szCs w:val="24"/>
        </w:rPr>
        <w:t xml:space="preserve"> się ubiega, </w:t>
      </w:r>
    </w:p>
    <w:p w14:paraId="4DA7DEFB" w14:textId="00B68BF9" w:rsidR="004D0743" w:rsidRPr="0038390F" w:rsidRDefault="00420468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F">
        <w:rPr>
          <w:rFonts w:asciiTheme="majorBidi" w:hAnsiTheme="majorBidi" w:cstheme="majorBidi"/>
          <w:sz w:val="24"/>
          <w:szCs w:val="24"/>
        </w:rPr>
        <w:t>który zamierza realizować inwestycje</w:t>
      </w:r>
      <w:r w:rsidR="007C2F32" w:rsidRPr="0038390F">
        <w:rPr>
          <w:rFonts w:asciiTheme="majorBidi" w:hAnsiTheme="majorBidi" w:cstheme="majorBidi"/>
          <w:sz w:val="24"/>
          <w:szCs w:val="24"/>
        </w:rPr>
        <w:t xml:space="preserve"> </w:t>
      </w:r>
      <w:r w:rsidRPr="0038390F">
        <w:rPr>
          <w:rFonts w:asciiTheme="majorBidi" w:hAnsiTheme="majorBidi" w:cstheme="majorBidi"/>
          <w:sz w:val="24"/>
          <w:szCs w:val="24"/>
        </w:rPr>
        <w:t>nie wpisuj</w:t>
      </w:r>
      <w:r w:rsidR="007C2F32" w:rsidRPr="0038390F">
        <w:rPr>
          <w:rFonts w:asciiTheme="majorBidi" w:hAnsiTheme="majorBidi" w:cstheme="majorBidi"/>
          <w:sz w:val="24"/>
          <w:szCs w:val="24"/>
        </w:rPr>
        <w:t>ącą</w:t>
      </w:r>
      <w:r w:rsidRPr="0038390F">
        <w:rPr>
          <w:rFonts w:asciiTheme="majorBidi" w:hAnsiTheme="majorBidi" w:cstheme="majorBidi"/>
          <w:sz w:val="24"/>
          <w:szCs w:val="24"/>
        </w:rPr>
        <w:t xml:space="preserve"> się w cele projektu </w:t>
      </w:r>
      <w:r w:rsidR="007C2F32" w:rsidRPr="0038390F">
        <w:rPr>
          <w:rFonts w:asciiTheme="majorBidi" w:hAnsiTheme="majorBidi" w:cstheme="majorBidi"/>
          <w:sz w:val="24"/>
          <w:szCs w:val="24"/>
        </w:rPr>
        <w:t xml:space="preserve">pn. </w:t>
      </w:r>
      <w:r w:rsidRPr="00FC3367">
        <w:rPr>
          <w:rFonts w:ascii="Times New Roman" w:hAnsi="Times New Roman" w:cs="Times New Roman"/>
          <w:sz w:val="24"/>
          <w:szCs w:val="24"/>
        </w:rPr>
        <w:t>„</w:t>
      </w:r>
      <w:r w:rsidR="00FC3367" w:rsidRPr="00FC3367">
        <w:rPr>
          <w:rFonts w:ascii="Times New Roman" w:hAnsi="Times New Roman" w:cs="Times New Roman"/>
          <w:sz w:val="24"/>
          <w:szCs w:val="24"/>
        </w:rPr>
        <w:t>Kompleksowa rewitalizacja miejscowości Tuczępy w celu zapewnienia wysokiej jakości życia mieszkańców</w:t>
      </w:r>
      <w:r w:rsidRPr="00FC3367">
        <w:rPr>
          <w:rFonts w:ascii="Times New Roman" w:hAnsi="Times New Roman" w:cs="Times New Roman"/>
          <w:sz w:val="24"/>
          <w:szCs w:val="24"/>
        </w:rPr>
        <w:t>”,</w:t>
      </w:r>
      <w:r w:rsidRPr="00383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21BE6" w14:textId="3B1CBCCC" w:rsidR="00420468" w:rsidRDefault="00420468" w:rsidP="00420468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>który nie spełnia innych wy</w:t>
      </w:r>
      <w:r w:rsidR="004D0743">
        <w:rPr>
          <w:rFonts w:asciiTheme="majorBidi" w:hAnsiTheme="majorBidi" w:cstheme="majorBidi"/>
          <w:sz w:val="24"/>
          <w:szCs w:val="24"/>
        </w:rPr>
        <w:t>mogów niniejszego Ogłoszenia.</w:t>
      </w:r>
    </w:p>
    <w:p w14:paraId="039522CC" w14:textId="77777777" w:rsidR="00DA4C2A" w:rsidRDefault="00DA4C2A" w:rsidP="00DA4C2A">
      <w:pPr>
        <w:pStyle w:val="Akapitzlist"/>
        <w:spacing w:before="240" w:line="276" w:lineRule="auto"/>
        <w:ind w:left="1069"/>
        <w:jc w:val="both"/>
        <w:rPr>
          <w:rFonts w:asciiTheme="majorBidi" w:hAnsiTheme="majorBidi" w:cstheme="majorBidi"/>
          <w:sz w:val="24"/>
          <w:szCs w:val="24"/>
        </w:rPr>
      </w:pPr>
    </w:p>
    <w:p w14:paraId="0B64903A" w14:textId="3FB874E7" w:rsidR="00DA4C2A" w:rsidRDefault="00DA4C2A" w:rsidP="007C2F32">
      <w:pPr>
        <w:pStyle w:val="Akapitzlist"/>
        <w:numPr>
          <w:ilvl w:val="0"/>
          <w:numId w:val="11"/>
        </w:numPr>
        <w:spacing w:before="240" w:after="0" w:line="276" w:lineRule="auto"/>
        <w:ind w:left="851" w:hanging="28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Maksymalne dofinansowanie przedsięwzięcia </w:t>
      </w:r>
      <w:r w:rsidR="00735B07">
        <w:rPr>
          <w:rFonts w:asciiTheme="majorBidi" w:hAnsiTheme="majorBidi" w:cstheme="majorBidi"/>
          <w:b/>
          <w:sz w:val="24"/>
          <w:szCs w:val="24"/>
        </w:rPr>
        <w:t>Partnera</w:t>
      </w:r>
    </w:p>
    <w:p w14:paraId="2BFDC9AD" w14:textId="77777777" w:rsidR="00DA4C2A" w:rsidRDefault="00DA4C2A" w:rsidP="00DA4C2A">
      <w:pPr>
        <w:pStyle w:val="Default"/>
        <w:ind w:left="720"/>
      </w:pPr>
    </w:p>
    <w:p w14:paraId="422ECC10" w14:textId="45345641" w:rsidR="00DA4C2A" w:rsidRPr="00DA4C2A" w:rsidRDefault="00DA4C2A" w:rsidP="00FD2A63">
      <w:pPr>
        <w:pStyle w:val="Default"/>
        <w:numPr>
          <w:ilvl w:val="0"/>
          <w:numId w:val="23"/>
        </w:numPr>
        <w:spacing w:line="276" w:lineRule="auto"/>
        <w:ind w:left="709"/>
        <w:jc w:val="both"/>
      </w:pPr>
      <w:r>
        <w:rPr>
          <w:bCs/>
        </w:rPr>
        <w:lastRenderedPageBreak/>
        <w:t>W</w:t>
      </w:r>
      <w:r w:rsidR="005F51B8">
        <w:rPr>
          <w:bCs/>
        </w:rPr>
        <w:t xml:space="preserve"> </w:t>
      </w:r>
      <w:r w:rsidRPr="00DA4C2A">
        <w:rPr>
          <w:bCs/>
        </w:rPr>
        <w:t>przypadku projektu objętego pomocą publiczną – w wysokości wynikającej z reguł pomocy publicznej, ale nie więcej niż 75% (ś</w:t>
      </w:r>
      <w:r w:rsidR="005F51B8">
        <w:rPr>
          <w:bCs/>
        </w:rPr>
        <w:t>rodki UE)</w:t>
      </w:r>
      <w:r w:rsidR="00BA1B51">
        <w:rPr>
          <w:bCs/>
        </w:rPr>
        <w:t xml:space="preserve"> – w województwie świętokrzyskim poziom dofinansowania z pomocy regionalnej dla średnich przedsiębiorstw wynosi max. 45% i dla mikro i małych przedsiębiorstw max. 55%</w:t>
      </w:r>
      <w:r w:rsidRPr="00DA4C2A">
        <w:rPr>
          <w:bCs/>
        </w:rPr>
        <w:t xml:space="preserve">, </w:t>
      </w:r>
    </w:p>
    <w:p w14:paraId="18574FF7" w14:textId="77777777" w:rsidR="00DA4C2A" w:rsidRPr="00FD2A63" w:rsidRDefault="005F51B8" w:rsidP="00FD2A63">
      <w:pPr>
        <w:pStyle w:val="Default"/>
        <w:numPr>
          <w:ilvl w:val="0"/>
          <w:numId w:val="23"/>
        </w:numPr>
        <w:spacing w:line="276" w:lineRule="auto"/>
        <w:ind w:left="709"/>
        <w:jc w:val="both"/>
      </w:pPr>
      <w:r>
        <w:rPr>
          <w:bCs/>
        </w:rPr>
        <w:t>W</w:t>
      </w:r>
      <w:r w:rsidR="00DA4C2A" w:rsidRPr="00DA4C2A">
        <w:rPr>
          <w:bCs/>
        </w:rPr>
        <w:t xml:space="preserve"> przypadku projektu objętego pomocą de </w:t>
      </w:r>
      <w:proofErr w:type="spellStart"/>
      <w:r w:rsidR="00DA4C2A" w:rsidRPr="00DA4C2A">
        <w:rPr>
          <w:bCs/>
        </w:rPr>
        <w:t>minimis</w:t>
      </w:r>
      <w:proofErr w:type="spellEnd"/>
      <w:r w:rsidR="00DA4C2A" w:rsidRPr="00DA4C2A">
        <w:rPr>
          <w:bCs/>
        </w:rPr>
        <w:t xml:space="preserve"> – maksymalny poziom dofinansowania 75% (środki UE), przy czym pomoc ta może być udzielona pod warunkiem, że łącznie z inną pomocą de </w:t>
      </w:r>
      <w:proofErr w:type="spellStart"/>
      <w:r w:rsidR="00DA4C2A" w:rsidRPr="00DA4C2A">
        <w:rPr>
          <w:bCs/>
        </w:rPr>
        <w:t>minimis</w:t>
      </w:r>
      <w:proofErr w:type="spellEnd"/>
      <w:r w:rsidR="00DA4C2A" w:rsidRPr="00DA4C2A">
        <w:rPr>
          <w:bCs/>
        </w:rPr>
        <w:t xml:space="preserve">, de </w:t>
      </w:r>
      <w:proofErr w:type="spellStart"/>
      <w:r w:rsidR="00DA4C2A" w:rsidRPr="00DA4C2A">
        <w:rPr>
          <w:bCs/>
        </w:rPr>
        <w:t>minimis</w:t>
      </w:r>
      <w:proofErr w:type="spellEnd"/>
      <w:r w:rsidR="00DA4C2A" w:rsidRPr="00DA4C2A">
        <w:rPr>
          <w:bCs/>
        </w:rPr>
        <w:t xml:space="preserve"> w rolnictwie </w:t>
      </w:r>
      <w:r>
        <w:rPr>
          <w:bCs/>
        </w:rPr>
        <w:br/>
      </w:r>
      <w:r w:rsidR="00DA4C2A" w:rsidRPr="00DA4C2A">
        <w:rPr>
          <w:bCs/>
        </w:rPr>
        <w:t xml:space="preserve">i rybołówstwie, otrzymaną w danym roku podatkowym oraz w ciągu dwóch poprzedzających lat podatkowych z różnych źródeł i w różnych formach, nie przekroczy kwoty 200 000 Euro dla jednego podmiotu. </w:t>
      </w:r>
    </w:p>
    <w:p w14:paraId="68A37B83" w14:textId="24F8F0B7" w:rsidR="00FD2A63" w:rsidRDefault="00FD2A63" w:rsidP="00FD2A63">
      <w:pPr>
        <w:pStyle w:val="Default"/>
        <w:numPr>
          <w:ilvl w:val="0"/>
          <w:numId w:val="23"/>
        </w:numPr>
        <w:spacing w:line="276" w:lineRule="auto"/>
        <w:ind w:left="709"/>
        <w:jc w:val="both"/>
      </w:pPr>
      <w:r w:rsidRPr="00FD2A63">
        <w:t xml:space="preserve">W ramach konkursu pomoc publiczna będzie udzielana wyłącznie na podstawie: </w:t>
      </w:r>
      <w:r w:rsidRPr="00FD2A63">
        <w:rPr>
          <w:i/>
          <w:iCs/>
        </w:rPr>
        <w:t xml:space="preserve">Rozporządzenia Ministra Infrastruktury i Rozwoju z dnia 19 marca 2015 r. w sprawie udzielania pomocy de </w:t>
      </w:r>
      <w:proofErr w:type="spellStart"/>
      <w:r w:rsidRPr="00FD2A63">
        <w:rPr>
          <w:i/>
          <w:iCs/>
        </w:rPr>
        <w:t>minimis</w:t>
      </w:r>
      <w:proofErr w:type="spellEnd"/>
      <w:r w:rsidRPr="00FD2A63">
        <w:rPr>
          <w:i/>
          <w:iCs/>
        </w:rPr>
        <w:t xml:space="preserve"> w ramach regionalnych programów operacyjnych na lata 2014-2020 </w:t>
      </w:r>
      <w:r w:rsidRPr="00FD2A63">
        <w:t xml:space="preserve">i/lub </w:t>
      </w:r>
      <w:r w:rsidRPr="00FD2A63">
        <w:rPr>
          <w:i/>
          <w:iCs/>
        </w:rPr>
        <w:t xml:space="preserve">Rozporządzenia Ministra Infrastruktury i Rozwoju z dnia </w:t>
      </w:r>
      <w:r w:rsidR="007C2F32">
        <w:rPr>
          <w:i/>
          <w:iCs/>
        </w:rPr>
        <w:br/>
      </w:r>
      <w:r w:rsidRPr="00FD2A63">
        <w:rPr>
          <w:i/>
          <w:iCs/>
        </w:rPr>
        <w:t xml:space="preserve">28 sierpnia 2015 roku w sprawie udzielania pomocy inwestycyjnej na kulturę </w:t>
      </w:r>
      <w:r w:rsidR="007C2F32">
        <w:rPr>
          <w:i/>
          <w:iCs/>
        </w:rPr>
        <w:br/>
      </w:r>
      <w:r w:rsidRPr="00FD2A63">
        <w:rPr>
          <w:i/>
          <w:iCs/>
        </w:rPr>
        <w:t>i zachowanie dziedzictwa kulturowego w ramach regionalnych programów operacyjnych na lata 2014</w:t>
      </w:r>
      <w:r w:rsidR="007C2F32">
        <w:rPr>
          <w:i/>
          <w:iCs/>
        </w:rPr>
        <w:t>–</w:t>
      </w:r>
      <w:r w:rsidRPr="00FD2A63">
        <w:rPr>
          <w:i/>
          <w:iCs/>
        </w:rPr>
        <w:t>2020</w:t>
      </w:r>
      <w:r w:rsidRPr="00FD2A63">
        <w:t xml:space="preserve">. </w:t>
      </w:r>
    </w:p>
    <w:p w14:paraId="6BA09E3A" w14:textId="77777777" w:rsidR="005F51B8" w:rsidRPr="00DA4C2A" w:rsidRDefault="005F51B8" w:rsidP="00FD2A63">
      <w:pPr>
        <w:pStyle w:val="Default"/>
        <w:numPr>
          <w:ilvl w:val="0"/>
          <w:numId w:val="23"/>
        </w:numPr>
        <w:spacing w:line="276" w:lineRule="auto"/>
        <w:ind w:left="709"/>
        <w:jc w:val="both"/>
      </w:pPr>
      <w:r w:rsidRPr="005F51B8">
        <w:t>Nie przewiduje się realizacji projektu Oferenta w systemie zaliczkowym tylko na podstawie refundacji (faktycznie poniesionych kosztów).</w:t>
      </w:r>
    </w:p>
    <w:p w14:paraId="0BE3157A" w14:textId="77777777" w:rsidR="00197C38" w:rsidRPr="00DA4C2A" w:rsidRDefault="00197C38" w:rsidP="006F11DF">
      <w:pPr>
        <w:spacing w:after="0" w:line="276" w:lineRule="auto"/>
        <w:ind w:left="709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21BBAD48" w14:textId="77777777" w:rsidR="00420468" w:rsidRDefault="00420468" w:rsidP="00BC53E0">
      <w:pPr>
        <w:pStyle w:val="Akapitzlist"/>
        <w:numPr>
          <w:ilvl w:val="0"/>
          <w:numId w:val="11"/>
        </w:numPr>
        <w:spacing w:after="0" w:line="276" w:lineRule="auto"/>
        <w:ind w:left="709" w:hanging="142"/>
        <w:jc w:val="both"/>
        <w:rPr>
          <w:rFonts w:asciiTheme="majorBidi" w:hAnsiTheme="majorBidi" w:cstheme="majorBidi"/>
          <w:b/>
          <w:sz w:val="24"/>
          <w:szCs w:val="24"/>
        </w:rPr>
      </w:pPr>
      <w:r w:rsidRPr="00DA4C2A">
        <w:rPr>
          <w:rFonts w:asciiTheme="majorBidi" w:hAnsiTheme="majorBidi" w:cstheme="majorBidi"/>
          <w:b/>
          <w:sz w:val="24"/>
          <w:szCs w:val="24"/>
        </w:rPr>
        <w:t>Zabezpieczenie zwrotu nieprawidłowo wydatkowanych środków</w:t>
      </w:r>
    </w:p>
    <w:p w14:paraId="37F37355" w14:textId="77777777" w:rsidR="006F11DF" w:rsidRPr="006F11DF" w:rsidRDefault="006F11DF" w:rsidP="006F11DF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19C44FF" w14:textId="35EE15C8" w:rsidR="00420468" w:rsidRDefault="00420468" w:rsidP="006F11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Umowa partnerska z wybranym Oferentem będzie podpisywana po ustanowieniu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420468">
        <w:rPr>
          <w:rFonts w:ascii="Times New Roman" w:hAnsi="Times New Roman" w:cs="Times New Roman"/>
          <w:sz w:val="24"/>
          <w:szCs w:val="24"/>
        </w:rPr>
        <w:t>i wniesieniu przez Oferenta lub w jego im</w:t>
      </w:r>
      <w:r w:rsidR="00E7299D">
        <w:rPr>
          <w:rFonts w:ascii="Times New Roman" w:hAnsi="Times New Roman" w:cs="Times New Roman"/>
          <w:sz w:val="24"/>
          <w:szCs w:val="24"/>
        </w:rPr>
        <w:t>ieniu zabezpieczenia należytego</w:t>
      </w:r>
      <w:r w:rsidRPr="00420468">
        <w:rPr>
          <w:rFonts w:ascii="Times New Roman" w:hAnsi="Times New Roman" w:cs="Times New Roman"/>
          <w:sz w:val="24"/>
          <w:szCs w:val="24"/>
        </w:rPr>
        <w:t xml:space="preserve"> wyk</w:t>
      </w:r>
      <w:r w:rsidR="00E7299D">
        <w:rPr>
          <w:rFonts w:ascii="Times New Roman" w:hAnsi="Times New Roman" w:cs="Times New Roman"/>
          <w:sz w:val="24"/>
          <w:szCs w:val="24"/>
        </w:rPr>
        <w:t>onania zobowiązań wynikających</w:t>
      </w:r>
      <w:r w:rsidRPr="00420468">
        <w:rPr>
          <w:rFonts w:ascii="Times New Roman" w:hAnsi="Times New Roman" w:cs="Times New Roman"/>
          <w:sz w:val="24"/>
          <w:szCs w:val="24"/>
        </w:rPr>
        <w:t xml:space="preserve"> z Umowy partnerskiej. Zabezpieczenie to ustanawiane jest </w:t>
      </w:r>
      <w:r>
        <w:rPr>
          <w:rFonts w:ascii="Times New Roman" w:hAnsi="Times New Roman" w:cs="Times New Roman"/>
          <w:sz w:val="24"/>
          <w:szCs w:val="24"/>
        </w:rPr>
        <w:br/>
      </w:r>
      <w:r w:rsidR="00E7299D">
        <w:rPr>
          <w:rFonts w:ascii="Times New Roman" w:hAnsi="Times New Roman" w:cs="Times New Roman"/>
          <w:sz w:val="24"/>
          <w:szCs w:val="24"/>
        </w:rPr>
        <w:t>w jednej lub</w:t>
      </w:r>
      <w:r w:rsidRPr="00420468">
        <w:rPr>
          <w:rFonts w:ascii="Times New Roman" w:hAnsi="Times New Roman" w:cs="Times New Roman"/>
          <w:sz w:val="24"/>
          <w:szCs w:val="24"/>
        </w:rPr>
        <w:t xml:space="preserve"> kilku z następujących form uzgodnionych przez Oferenta z </w:t>
      </w:r>
      <w:r w:rsidR="00BA1B51">
        <w:rPr>
          <w:rFonts w:ascii="Times New Roman" w:hAnsi="Times New Roman" w:cs="Times New Roman"/>
          <w:sz w:val="24"/>
          <w:szCs w:val="24"/>
        </w:rPr>
        <w:t>Liderem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0F9832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pieniądz (przelew wierzytelności z rachunku lokaty terminowej), </w:t>
      </w:r>
    </w:p>
    <w:p w14:paraId="784E7A6C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gwarancja bankowa, </w:t>
      </w:r>
    </w:p>
    <w:p w14:paraId="75BB6D47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gwarancja ubezpieczeniowa, </w:t>
      </w:r>
    </w:p>
    <w:p w14:paraId="325C3A4D" w14:textId="73F83FB1" w:rsidR="00420468" w:rsidRDefault="00E7299D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poręczenie udzielane przez podmioty, o których mowa w art. 6b ust. 5 pkt 2 ustawy </w:t>
      </w:r>
      <w:r>
        <w:rPr>
          <w:rFonts w:ascii="Times New Roman" w:hAnsi="Times New Roman" w:cs="Times New Roman"/>
          <w:sz w:val="24"/>
          <w:szCs w:val="24"/>
        </w:rPr>
        <w:br/>
        <w:t>z dnia 9</w:t>
      </w:r>
      <w:r w:rsidR="00420468" w:rsidRPr="00420468">
        <w:rPr>
          <w:rFonts w:ascii="Times New Roman" w:hAnsi="Times New Roman" w:cs="Times New Roman"/>
          <w:sz w:val="24"/>
          <w:szCs w:val="24"/>
        </w:rPr>
        <w:t xml:space="preserve"> listopada 2000  r. o  utworzeniu Polskiej Agencji Rozwoju Przedsiębiorczości (Dz.U. z 2014 r. poz. 1804 z </w:t>
      </w:r>
      <w:proofErr w:type="spellStart"/>
      <w:r w:rsidR="00420468" w:rsidRPr="004204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0468" w:rsidRPr="00420468">
        <w:rPr>
          <w:rFonts w:ascii="Times New Roman" w:hAnsi="Times New Roman" w:cs="Times New Roman"/>
          <w:sz w:val="24"/>
          <w:szCs w:val="24"/>
        </w:rPr>
        <w:t xml:space="preserve">. zm.), </w:t>
      </w:r>
    </w:p>
    <w:p w14:paraId="1735590B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>weksel z poręczeniem wekslowym ban</w:t>
      </w:r>
      <w:r w:rsidR="00E7299D">
        <w:rPr>
          <w:rFonts w:ascii="Times New Roman" w:hAnsi="Times New Roman" w:cs="Times New Roman"/>
          <w:sz w:val="24"/>
          <w:szCs w:val="24"/>
        </w:rPr>
        <w:t xml:space="preserve">ku lub </w:t>
      </w:r>
      <w:r w:rsidRPr="00420468">
        <w:rPr>
          <w:rFonts w:ascii="Times New Roman" w:hAnsi="Times New Roman" w:cs="Times New Roman"/>
          <w:sz w:val="24"/>
          <w:szCs w:val="24"/>
        </w:rPr>
        <w:t xml:space="preserve">spółdzielczej kasy oszczędnościowo-kredytowej, </w:t>
      </w:r>
    </w:p>
    <w:p w14:paraId="74A5AFE5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zastaw na papierach wartościowych emitowanych przez Skarb Państwa lub jednostkę samorządu terytorialnego, </w:t>
      </w:r>
    </w:p>
    <w:p w14:paraId="1359C72D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cesja praw z polisy ubezpieczeniowej, </w:t>
      </w:r>
    </w:p>
    <w:p w14:paraId="763ABADF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hipoteka, </w:t>
      </w:r>
    </w:p>
    <w:p w14:paraId="461FFFB0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poręczenie według prawa cywilnego, </w:t>
      </w:r>
    </w:p>
    <w:p w14:paraId="54A0D462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weksel własny in blanco wraz z deklaracją wekslową,  </w:t>
      </w:r>
    </w:p>
    <w:p w14:paraId="39009E73" w14:textId="77777777" w:rsidR="00420468" w:rsidRDefault="00420468" w:rsidP="00420468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>weksel własny in blanco wraz z deklaracją we</w:t>
      </w:r>
      <w:r>
        <w:rPr>
          <w:rFonts w:ascii="Times New Roman" w:hAnsi="Times New Roman" w:cs="Times New Roman"/>
          <w:sz w:val="24"/>
          <w:szCs w:val="24"/>
        </w:rPr>
        <w:t xml:space="preserve">kslową i poręczeniem wekslowym. </w:t>
      </w:r>
    </w:p>
    <w:p w14:paraId="67CB7C5D" w14:textId="77777777" w:rsidR="004D0743" w:rsidRDefault="00420468" w:rsidP="00FD2A63">
      <w:pPr>
        <w:spacing w:before="240" w:after="0"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lastRenderedPageBreak/>
        <w:t>Oferent składając ofertę przedstawia swoją propozycję zabezpieczenia.</w:t>
      </w:r>
    </w:p>
    <w:p w14:paraId="046EECC8" w14:textId="77777777" w:rsidR="00E7299D" w:rsidRDefault="00E7299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E7E64D6" w14:textId="32508BFC" w:rsidR="00A7727A" w:rsidRDefault="00A7727A" w:rsidP="00E46385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1406">
        <w:rPr>
          <w:rFonts w:asciiTheme="majorBidi" w:hAnsiTheme="majorBidi" w:cstheme="majorBidi"/>
          <w:b/>
          <w:bCs/>
          <w:sz w:val="24"/>
          <w:szCs w:val="24"/>
        </w:rPr>
        <w:t xml:space="preserve">Sposób przygotowania i 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złożenia oferty</w:t>
      </w:r>
    </w:p>
    <w:p w14:paraId="41EF37B7" w14:textId="77777777" w:rsidR="00F76599" w:rsidRPr="00E11406" w:rsidRDefault="00F76599" w:rsidP="00F76599">
      <w:pPr>
        <w:pStyle w:val="Akapitzlist"/>
        <w:spacing w:line="276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1393662" w14:textId="7C329E7A" w:rsidR="00A7727A" w:rsidRDefault="00A7727A" w:rsidP="00F76599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Podmiot ubiegający się o wybór na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 xml:space="preserve"> w procedurze otwartego konkursu jest zobowiązany do przedłożenia następujących dokumentów (oryginał lub uwierzytelniona kopia):</w:t>
      </w:r>
    </w:p>
    <w:p w14:paraId="5AE80B57" w14:textId="77777777" w:rsidR="00A7727A" w:rsidRDefault="00420468" w:rsidP="00E1140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wypełnionego „Formularza O</w:t>
      </w:r>
      <w:r w:rsidR="00A7727A">
        <w:rPr>
          <w:rFonts w:asciiTheme="majorBidi" w:hAnsiTheme="majorBidi" w:cstheme="majorBidi"/>
          <w:sz w:val="24"/>
          <w:szCs w:val="24"/>
        </w:rPr>
        <w:t xml:space="preserve">ferty” </w:t>
      </w:r>
      <w:r w:rsidR="00A30522">
        <w:rPr>
          <w:rFonts w:asciiTheme="majorBidi" w:hAnsiTheme="majorBidi" w:cstheme="majorBidi"/>
          <w:sz w:val="24"/>
          <w:szCs w:val="24"/>
        </w:rPr>
        <w:t xml:space="preserve">wraz z załącznikami </w:t>
      </w:r>
      <w:r w:rsidR="00A7727A">
        <w:rPr>
          <w:rFonts w:asciiTheme="majorBidi" w:hAnsiTheme="majorBidi" w:cstheme="majorBidi"/>
          <w:sz w:val="24"/>
          <w:szCs w:val="24"/>
        </w:rPr>
        <w:t>według wzoru zamieszczonego w Ogłoszeniu</w:t>
      </w:r>
      <w:r w:rsidR="00E11406">
        <w:rPr>
          <w:rFonts w:asciiTheme="majorBidi" w:hAnsiTheme="majorBidi" w:cstheme="majorBidi"/>
          <w:sz w:val="24"/>
          <w:szCs w:val="24"/>
        </w:rPr>
        <w:t xml:space="preserve"> – wyłącznie w języku polskim</w:t>
      </w:r>
      <w:r w:rsidR="00433958">
        <w:rPr>
          <w:rFonts w:asciiTheme="majorBidi" w:hAnsiTheme="majorBidi" w:cstheme="majorBidi"/>
          <w:sz w:val="24"/>
          <w:szCs w:val="24"/>
        </w:rPr>
        <w:t>;</w:t>
      </w:r>
    </w:p>
    <w:p w14:paraId="1307FC39" w14:textId="77777777" w:rsidR="00433958" w:rsidRDefault="00433958" w:rsidP="00E1140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aktualnego wypisu z KRS lub innego równoważnego dokumentu potwierdzającego formę prawną i organizacyjną oraz wskazanie osób go reprezentujących.</w:t>
      </w:r>
    </w:p>
    <w:p w14:paraId="3463D499" w14:textId="77777777" w:rsidR="00433958" w:rsidRDefault="00433958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Kopie dokumentów dołączone do oferty musz</w:t>
      </w:r>
      <w:r w:rsidR="00E7299D">
        <w:rPr>
          <w:rFonts w:asciiTheme="majorBidi" w:hAnsiTheme="majorBidi" w:cstheme="majorBidi"/>
          <w:sz w:val="24"/>
          <w:szCs w:val="24"/>
        </w:rPr>
        <w:t>ą</w:t>
      </w:r>
      <w:r>
        <w:rPr>
          <w:rFonts w:asciiTheme="majorBidi" w:hAnsiTheme="majorBidi" w:cstheme="majorBidi"/>
          <w:sz w:val="24"/>
          <w:szCs w:val="24"/>
        </w:rPr>
        <w:t xml:space="preserve"> być opatrzone pieczęcią podmiotu, aktualną datą, własnoręcznym podpisem osoby/osób uprawnionych do reprezentowania podmiotu oraz poświadczone za zgodność z oryginałem.</w:t>
      </w:r>
    </w:p>
    <w:p w14:paraId="74DFCCC4" w14:textId="5B231CB5" w:rsidR="00E11406" w:rsidRDefault="00433958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Oferty należy </w:t>
      </w:r>
      <w:r w:rsidR="00E11406">
        <w:rPr>
          <w:rFonts w:asciiTheme="majorBidi" w:hAnsiTheme="majorBidi" w:cstheme="majorBidi"/>
          <w:sz w:val="24"/>
          <w:szCs w:val="24"/>
        </w:rPr>
        <w:t>składać w formie pisemnej z dopiskiem „</w:t>
      </w:r>
      <w:r w:rsidR="00A30522">
        <w:rPr>
          <w:rFonts w:asciiTheme="majorBidi" w:hAnsiTheme="majorBidi" w:cstheme="majorBidi"/>
          <w:sz w:val="24"/>
          <w:szCs w:val="24"/>
        </w:rPr>
        <w:t>Oferta współrealizacji projektu rewitalizacyjnego</w:t>
      </w:r>
      <w:r w:rsidR="00E11406">
        <w:rPr>
          <w:rFonts w:asciiTheme="majorBidi" w:hAnsiTheme="majorBidi" w:cstheme="majorBidi"/>
          <w:sz w:val="24"/>
          <w:szCs w:val="24"/>
        </w:rPr>
        <w:t xml:space="preserve">” do </w:t>
      </w:r>
      <w:r w:rsidR="00E11406" w:rsidRPr="00735B07">
        <w:rPr>
          <w:rFonts w:asciiTheme="majorBidi" w:hAnsiTheme="majorBidi" w:cstheme="majorBidi"/>
          <w:sz w:val="24"/>
          <w:szCs w:val="24"/>
        </w:rPr>
        <w:t>dnia</w:t>
      </w:r>
      <w:r w:rsidR="00B566CB" w:rsidRPr="00735B07">
        <w:rPr>
          <w:rFonts w:asciiTheme="majorBidi" w:hAnsiTheme="majorBidi" w:cstheme="majorBidi"/>
          <w:sz w:val="24"/>
          <w:szCs w:val="24"/>
        </w:rPr>
        <w:t xml:space="preserve"> </w:t>
      </w:r>
      <w:r w:rsidR="00735B07" w:rsidRPr="00735B07">
        <w:rPr>
          <w:rFonts w:asciiTheme="majorBidi" w:hAnsiTheme="majorBidi" w:cstheme="majorBidi"/>
          <w:sz w:val="24"/>
          <w:szCs w:val="24"/>
        </w:rPr>
        <w:t>0</w:t>
      </w:r>
      <w:r w:rsidR="00A04F76">
        <w:rPr>
          <w:rFonts w:asciiTheme="majorBidi" w:hAnsiTheme="majorBidi" w:cstheme="majorBidi"/>
          <w:sz w:val="24"/>
          <w:szCs w:val="24"/>
        </w:rPr>
        <w:t>9</w:t>
      </w:r>
      <w:r w:rsidR="00735B07" w:rsidRPr="00735B07">
        <w:rPr>
          <w:rFonts w:asciiTheme="majorBidi" w:hAnsiTheme="majorBidi" w:cstheme="majorBidi"/>
          <w:sz w:val="24"/>
          <w:szCs w:val="24"/>
        </w:rPr>
        <w:t>.10</w:t>
      </w:r>
      <w:r w:rsidR="00B566CB" w:rsidRPr="00735B07">
        <w:rPr>
          <w:rFonts w:asciiTheme="majorBidi" w:hAnsiTheme="majorBidi" w:cstheme="majorBidi"/>
          <w:sz w:val="24"/>
          <w:szCs w:val="24"/>
        </w:rPr>
        <w:t xml:space="preserve">.2017 r. </w:t>
      </w:r>
      <w:r w:rsidR="00E11406" w:rsidRPr="00735B07">
        <w:rPr>
          <w:rFonts w:asciiTheme="majorBidi" w:hAnsiTheme="majorBidi" w:cstheme="majorBidi"/>
          <w:sz w:val="24"/>
          <w:szCs w:val="24"/>
        </w:rPr>
        <w:t xml:space="preserve">do godziny </w:t>
      </w:r>
      <w:r w:rsidR="00B566CB" w:rsidRPr="00735B07">
        <w:rPr>
          <w:rFonts w:asciiTheme="majorBidi" w:hAnsiTheme="majorBidi" w:cstheme="majorBidi"/>
          <w:sz w:val="24"/>
          <w:szCs w:val="24"/>
        </w:rPr>
        <w:t>15.30</w:t>
      </w:r>
      <w:r w:rsidR="00E11406" w:rsidRPr="00735B07">
        <w:rPr>
          <w:rFonts w:asciiTheme="majorBidi" w:hAnsiTheme="majorBidi" w:cstheme="majorBidi"/>
          <w:sz w:val="24"/>
          <w:szCs w:val="24"/>
        </w:rPr>
        <w:t xml:space="preserve"> w</w:t>
      </w:r>
      <w:r w:rsidR="00E11406">
        <w:rPr>
          <w:rFonts w:asciiTheme="majorBidi" w:hAnsiTheme="majorBidi" w:cstheme="majorBidi"/>
          <w:sz w:val="24"/>
          <w:szCs w:val="24"/>
        </w:rPr>
        <w:t xml:space="preserve">  sekretariacie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8BF7D94" w14:textId="77777777" w:rsidR="006F11DF" w:rsidRDefault="006F11DF" w:rsidP="00E11406">
      <w:pPr>
        <w:pStyle w:val="Akapitzlist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14:paraId="754172B3" w14:textId="16EFFA58" w:rsidR="00E11406" w:rsidRPr="00B566CB" w:rsidRDefault="00433958" w:rsidP="00E11406">
      <w:pPr>
        <w:pStyle w:val="Akapitzlist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566CB">
        <w:rPr>
          <w:rFonts w:asciiTheme="majorBidi" w:hAnsiTheme="majorBidi" w:cstheme="majorBidi"/>
          <w:b/>
          <w:sz w:val="24"/>
          <w:szCs w:val="24"/>
        </w:rPr>
        <w:t xml:space="preserve">Urzędu </w:t>
      </w:r>
      <w:r w:rsidR="00E7299D" w:rsidRPr="00B566CB">
        <w:rPr>
          <w:rFonts w:asciiTheme="majorBidi" w:hAnsiTheme="majorBidi" w:cstheme="majorBidi"/>
          <w:b/>
          <w:sz w:val="24"/>
          <w:szCs w:val="24"/>
        </w:rPr>
        <w:t xml:space="preserve">Gminy </w:t>
      </w:r>
      <w:r w:rsidR="00A04F76">
        <w:rPr>
          <w:rFonts w:asciiTheme="majorBidi" w:hAnsiTheme="majorBidi" w:cstheme="majorBidi"/>
          <w:b/>
          <w:sz w:val="24"/>
          <w:szCs w:val="24"/>
        </w:rPr>
        <w:t>w Tuczępach</w:t>
      </w:r>
      <w:r w:rsidRPr="00B566CB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EF68D2" w:rsidRPr="00B566CB">
        <w:rPr>
          <w:rFonts w:asciiTheme="majorBidi" w:hAnsiTheme="majorBidi" w:cstheme="majorBidi"/>
          <w:b/>
          <w:sz w:val="24"/>
          <w:szCs w:val="24"/>
        </w:rPr>
        <w:br/>
      </w:r>
      <w:r w:rsidR="00A04F76">
        <w:rPr>
          <w:rFonts w:asciiTheme="majorBidi" w:hAnsiTheme="majorBidi" w:cstheme="majorBidi"/>
          <w:b/>
          <w:sz w:val="24"/>
          <w:szCs w:val="24"/>
        </w:rPr>
        <w:t>Tuczępy 35</w:t>
      </w:r>
      <w:r w:rsidR="00E11406" w:rsidRPr="00B566CB">
        <w:rPr>
          <w:rFonts w:asciiTheme="majorBidi" w:hAnsiTheme="majorBidi" w:cstheme="majorBidi"/>
          <w:b/>
          <w:sz w:val="24"/>
          <w:szCs w:val="24"/>
        </w:rPr>
        <w:t xml:space="preserve">, </w:t>
      </w:r>
    </w:p>
    <w:p w14:paraId="6ADA385B" w14:textId="38E572F9" w:rsidR="00433958" w:rsidRPr="00B566CB" w:rsidRDefault="00E11406" w:rsidP="00E11406">
      <w:pPr>
        <w:pStyle w:val="Akapitzlist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566CB">
        <w:rPr>
          <w:rFonts w:asciiTheme="majorBidi" w:hAnsiTheme="majorBidi" w:cstheme="majorBidi"/>
          <w:b/>
          <w:sz w:val="24"/>
          <w:szCs w:val="24"/>
        </w:rPr>
        <w:t>2</w:t>
      </w:r>
      <w:r w:rsidR="00A04F76">
        <w:rPr>
          <w:rFonts w:asciiTheme="majorBidi" w:hAnsiTheme="majorBidi" w:cstheme="majorBidi"/>
          <w:b/>
          <w:sz w:val="24"/>
          <w:szCs w:val="24"/>
        </w:rPr>
        <w:t>8</w:t>
      </w:r>
      <w:r w:rsidRPr="00B566CB">
        <w:rPr>
          <w:rFonts w:asciiTheme="majorBidi" w:hAnsiTheme="majorBidi" w:cstheme="majorBidi"/>
          <w:b/>
          <w:sz w:val="24"/>
          <w:szCs w:val="24"/>
        </w:rPr>
        <w:t>-</w:t>
      </w:r>
      <w:r w:rsidR="00A04F76">
        <w:rPr>
          <w:rFonts w:asciiTheme="majorBidi" w:hAnsiTheme="majorBidi" w:cstheme="majorBidi"/>
          <w:b/>
          <w:sz w:val="24"/>
          <w:szCs w:val="24"/>
        </w:rPr>
        <w:t>142</w:t>
      </w:r>
      <w:r w:rsidRPr="00B566C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04F76">
        <w:rPr>
          <w:rFonts w:asciiTheme="majorBidi" w:hAnsiTheme="majorBidi" w:cstheme="majorBidi"/>
          <w:b/>
          <w:sz w:val="24"/>
          <w:szCs w:val="24"/>
        </w:rPr>
        <w:t>Tuczępy</w:t>
      </w:r>
    </w:p>
    <w:p w14:paraId="50B0FAA9" w14:textId="77777777" w:rsidR="006F11DF" w:rsidRPr="00B566CB" w:rsidRDefault="006F11DF" w:rsidP="00E11406">
      <w:pPr>
        <w:pStyle w:val="Akapitzlist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08D0C1F" w14:textId="74A16185" w:rsidR="008E60BA" w:rsidRPr="00B566CB" w:rsidRDefault="008E60BA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6CB">
        <w:rPr>
          <w:rFonts w:asciiTheme="majorBidi" w:hAnsiTheme="majorBidi" w:cstheme="majorBidi"/>
          <w:sz w:val="24"/>
          <w:szCs w:val="24"/>
        </w:rPr>
        <w:t xml:space="preserve">W przypadku ofert wysłanych pocztą, decyduje data wpływu oferty do Urzędu </w:t>
      </w:r>
      <w:r w:rsidR="00E7299D" w:rsidRPr="00B566CB">
        <w:rPr>
          <w:rFonts w:asciiTheme="majorBidi" w:hAnsiTheme="majorBidi" w:cstheme="majorBidi"/>
          <w:sz w:val="24"/>
          <w:szCs w:val="24"/>
        </w:rPr>
        <w:t xml:space="preserve">Gminy </w:t>
      </w:r>
      <w:r w:rsidR="00A04F76">
        <w:rPr>
          <w:rFonts w:asciiTheme="majorBidi" w:hAnsiTheme="majorBidi" w:cstheme="majorBidi"/>
          <w:sz w:val="24"/>
          <w:szCs w:val="24"/>
        </w:rPr>
        <w:t>w Tuczępach</w:t>
      </w:r>
      <w:r w:rsidRPr="00B566CB">
        <w:rPr>
          <w:rFonts w:asciiTheme="majorBidi" w:hAnsiTheme="majorBidi" w:cstheme="majorBidi"/>
          <w:sz w:val="24"/>
          <w:szCs w:val="24"/>
        </w:rPr>
        <w:t>.</w:t>
      </w:r>
    </w:p>
    <w:p w14:paraId="2E16DC3A" w14:textId="77777777" w:rsidR="00A30522" w:rsidRDefault="00A30522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Oferent może przed upływem terminu składania ofert zmienić lub wycofać ofertę. Zarówno zmiana, jak i wycofanie oferty wymagają zachowania formy pisemnej. Zmiana lub wycofanie oferty powinny znaleźć się w zamkniętej kopercie odpowiednio oznaczonej „Oferta współrealizacji projektu rewitalizacyjnego – Zmiana” lub „Oferta współrealizacji projektu rewitalizacyjnego – Wycofanie”.</w:t>
      </w:r>
    </w:p>
    <w:p w14:paraId="3E0B642D" w14:textId="77777777" w:rsidR="00A30522" w:rsidRDefault="00A30522" w:rsidP="00A305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30522">
        <w:rPr>
          <w:rFonts w:asciiTheme="majorBidi" w:hAnsiTheme="majorBidi" w:cstheme="majorBidi"/>
          <w:sz w:val="24"/>
          <w:szCs w:val="24"/>
        </w:rPr>
        <w:t xml:space="preserve">Nie dopuszcza się składania ofert drogą e-mailową/faxem lub w </w:t>
      </w:r>
      <w:r>
        <w:rPr>
          <w:rFonts w:asciiTheme="majorBidi" w:hAnsiTheme="majorBidi" w:cstheme="majorBidi"/>
          <w:sz w:val="24"/>
          <w:szCs w:val="24"/>
        </w:rPr>
        <w:t>jakikolwiek inny</w:t>
      </w:r>
      <w:r w:rsidRPr="00A30522">
        <w:rPr>
          <w:rFonts w:asciiTheme="majorBidi" w:hAnsiTheme="majorBidi" w:cstheme="majorBidi"/>
          <w:sz w:val="24"/>
          <w:szCs w:val="24"/>
        </w:rPr>
        <w:t xml:space="preserve"> sposób</w:t>
      </w:r>
      <w:r>
        <w:rPr>
          <w:rFonts w:asciiTheme="majorBidi" w:hAnsiTheme="majorBidi" w:cstheme="majorBidi"/>
          <w:sz w:val="24"/>
          <w:szCs w:val="24"/>
        </w:rPr>
        <w:t xml:space="preserve"> niż dostarczenie pod podany w pkt. 3 adres osobiście, przez pośrednika, kurierem lub pocztą tradycyjną</w:t>
      </w:r>
      <w:r w:rsidRPr="00A30522">
        <w:rPr>
          <w:rFonts w:asciiTheme="majorBidi" w:hAnsiTheme="majorBidi" w:cstheme="majorBidi"/>
          <w:sz w:val="24"/>
          <w:szCs w:val="24"/>
        </w:rPr>
        <w:t>.</w:t>
      </w:r>
    </w:p>
    <w:p w14:paraId="560EFAA6" w14:textId="77777777" w:rsidR="00433958" w:rsidRDefault="00433958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Oferty złożone w sposób nieprawidłowy nie będą rozpatrywane ze względów formalnych.</w:t>
      </w:r>
    </w:p>
    <w:p w14:paraId="17B28627" w14:textId="77777777" w:rsidR="00433958" w:rsidRDefault="008E60BA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Oferty złożone po upływie terminu nie będą rozpatrywane.</w:t>
      </w:r>
    </w:p>
    <w:p w14:paraId="36D14376" w14:textId="5FCB6E41" w:rsidR="008E60BA" w:rsidRDefault="008E60BA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Nie będą rozpatrywa</w:t>
      </w:r>
      <w:r w:rsidR="000D632C">
        <w:rPr>
          <w:rFonts w:asciiTheme="majorBidi" w:hAnsiTheme="majorBidi" w:cstheme="majorBidi"/>
          <w:sz w:val="24"/>
          <w:szCs w:val="24"/>
        </w:rPr>
        <w:t>ne oferty złożone przez beneficjentów, którzy</w:t>
      </w:r>
      <w:r>
        <w:rPr>
          <w:rFonts w:asciiTheme="majorBidi" w:hAnsiTheme="majorBidi" w:cstheme="majorBidi"/>
          <w:sz w:val="24"/>
          <w:szCs w:val="24"/>
        </w:rPr>
        <w:t xml:space="preserve"> nie spełniają wymagań określonych w punkcie</w:t>
      </w:r>
      <w:r w:rsidR="000D632C">
        <w:rPr>
          <w:rFonts w:asciiTheme="majorBidi" w:hAnsiTheme="majorBidi" w:cstheme="majorBidi"/>
          <w:sz w:val="24"/>
          <w:szCs w:val="24"/>
        </w:rPr>
        <w:t xml:space="preserve"> </w:t>
      </w:r>
      <w:r w:rsidR="000D632C" w:rsidRPr="000D632C">
        <w:rPr>
          <w:rFonts w:asciiTheme="majorBidi" w:hAnsiTheme="majorBidi" w:cstheme="majorBidi"/>
          <w:i/>
          <w:iCs/>
          <w:sz w:val="24"/>
          <w:szCs w:val="24"/>
        </w:rPr>
        <w:t xml:space="preserve">Kryteria wyboru </w:t>
      </w:r>
      <w:r w:rsidR="00735B07">
        <w:rPr>
          <w:rFonts w:asciiTheme="majorBidi" w:hAnsiTheme="majorBidi" w:cstheme="majorBidi"/>
          <w:i/>
          <w:iCs/>
          <w:sz w:val="24"/>
          <w:szCs w:val="24"/>
        </w:rPr>
        <w:t>Partnera</w:t>
      </w:r>
      <w:r w:rsidR="000D63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D632C">
        <w:rPr>
          <w:rFonts w:asciiTheme="majorBidi" w:hAnsiTheme="majorBidi" w:cstheme="majorBidi"/>
          <w:sz w:val="24"/>
          <w:szCs w:val="24"/>
        </w:rPr>
        <w:t xml:space="preserve">oraz nie są wskazani </w:t>
      </w:r>
      <w:r w:rsidR="00EF68D2">
        <w:rPr>
          <w:rFonts w:asciiTheme="majorBidi" w:hAnsiTheme="majorBidi" w:cstheme="majorBidi"/>
          <w:sz w:val="24"/>
          <w:szCs w:val="24"/>
        </w:rPr>
        <w:br/>
      </w:r>
      <w:r w:rsidR="000D632C">
        <w:rPr>
          <w:rFonts w:asciiTheme="majorBidi" w:hAnsiTheme="majorBidi" w:cstheme="majorBidi"/>
          <w:sz w:val="24"/>
          <w:szCs w:val="24"/>
        </w:rPr>
        <w:t xml:space="preserve">w Szczegółowym Opisie Osi Priorytetowych </w:t>
      </w:r>
      <w:r w:rsidR="00FE23F9">
        <w:rPr>
          <w:rFonts w:asciiTheme="majorBidi" w:hAnsiTheme="majorBidi" w:cstheme="majorBidi"/>
          <w:sz w:val="24"/>
          <w:szCs w:val="24"/>
        </w:rPr>
        <w:t>RPO</w:t>
      </w:r>
      <w:r w:rsidR="00BC53E0">
        <w:rPr>
          <w:rFonts w:asciiTheme="majorBidi" w:hAnsiTheme="majorBidi" w:cstheme="majorBidi"/>
          <w:sz w:val="24"/>
          <w:szCs w:val="24"/>
        </w:rPr>
        <w:t> </w:t>
      </w:r>
      <w:r w:rsidR="00FE23F9">
        <w:rPr>
          <w:rFonts w:asciiTheme="majorBidi" w:hAnsiTheme="majorBidi" w:cstheme="majorBidi"/>
          <w:sz w:val="24"/>
          <w:szCs w:val="24"/>
        </w:rPr>
        <w:t>WŚ</w:t>
      </w:r>
      <w:r w:rsidR="000D632C">
        <w:rPr>
          <w:rFonts w:asciiTheme="majorBidi" w:hAnsiTheme="majorBidi" w:cstheme="majorBidi"/>
          <w:sz w:val="24"/>
          <w:szCs w:val="24"/>
        </w:rPr>
        <w:t xml:space="preserve"> </w:t>
      </w:r>
      <w:r w:rsidR="00D933D5">
        <w:rPr>
          <w:rFonts w:asciiTheme="majorBidi" w:hAnsiTheme="majorBidi" w:cstheme="majorBidi"/>
          <w:sz w:val="24"/>
          <w:szCs w:val="24"/>
        </w:rPr>
        <w:t xml:space="preserve">2014–2020 jako typ beneficjenta, który może ubiegać się o wsparcie w działaniu </w:t>
      </w:r>
      <w:r w:rsidR="003F01AF">
        <w:rPr>
          <w:rFonts w:asciiTheme="majorBidi" w:hAnsiTheme="majorBidi" w:cstheme="majorBidi"/>
          <w:sz w:val="24"/>
          <w:szCs w:val="24"/>
        </w:rPr>
        <w:t>6.5.</w:t>
      </w:r>
      <w:r w:rsidR="00D933D5">
        <w:rPr>
          <w:rFonts w:asciiTheme="majorBidi" w:hAnsiTheme="majorBidi" w:cstheme="majorBidi"/>
          <w:sz w:val="24"/>
          <w:szCs w:val="24"/>
        </w:rPr>
        <w:t xml:space="preserve"> „Rewitalizacja obszarów miejskich</w:t>
      </w:r>
      <w:r w:rsidR="003F01AF">
        <w:rPr>
          <w:rFonts w:asciiTheme="majorBidi" w:hAnsiTheme="majorBidi" w:cstheme="majorBidi"/>
          <w:sz w:val="24"/>
          <w:szCs w:val="24"/>
        </w:rPr>
        <w:t xml:space="preserve"> i wiejskich</w:t>
      </w:r>
      <w:r w:rsidR="00D933D5">
        <w:rPr>
          <w:rFonts w:asciiTheme="majorBidi" w:hAnsiTheme="majorBidi" w:cstheme="majorBidi"/>
          <w:sz w:val="24"/>
          <w:szCs w:val="24"/>
        </w:rPr>
        <w:t>”.</w:t>
      </w:r>
    </w:p>
    <w:p w14:paraId="1515CFAD" w14:textId="571933B5" w:rsidR="00D933D5" w:rsidRDefault="00D933D5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Zgodnie z zapisami art. 33 ustawy z dnia 11 lipca 2014 roku o zasadach realizacji programów w zakresie polityki spójności finansowych w perspektywie finansowej </w:t>
      </w:r>
      <w:r>
        <w:rPr>
          <w:rFonts w:asciiTheme="majorBidi" w:hAnsiTheme="majorBidi" w:cstheme="majorBidi"/>
          <w:sz w:val="24"/>
          <w:szCs w:val="24"/>
        </w:rPr>
        <w:lastRenderedPageBreak/>
        <w:t>2</w:t>
      </w:r>
      <w:r w:rsidR="006D7787">
        <w:rPr>
          <w:rFonts w:asciiTheme="majorBidi" w:hAnsiTheme="majorBidi" w:cstheme="majorBidi"/>
          <w:sz w:val="24"/>
          <w:szCs w:val="24"/>
        </w:rPr>
        <w:t>014–2020 (Dz. U. z 2017 r. poz. 1460</w:t>
      </w:r>
      <w:r w:rsidR="00961A8D"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 w:rsidR="00961A8D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961A8D">
        <w:rPr>
          <w:rFonts w:asciiTheme="majorBidi" w:hAnsiTheme="majorBidi" w:cstheme="majorBidi"/>
          <w:sz w:val="24"/>
          <w:szCs w:val="24"/>
        </w:rPr>
        <w:t>. zm.</w:t>
      </w:r>
      <w:r>
        <w:rPr>
          <w:rFonts w:asciiTheme="majorBidi" w:hAnsiTheme="majorBidi" w:cstheme="majorBidi"/>
          <w:sz w:val="24"/>
          <w:szCs w:val="24"/>
        </w:rPr>
        <w:t xml:space="preserve">) oferty przyjmowane są przez </w:t>
      </w:r>
      <w:r w:rsidRPr="003F01AF">
        <w:rPr>
          <w:rFonts w:asciiTheme="majorBidi" w:hAnsiTheme="majorBidi" w:cstheme="majorBidi"/>
          <w:b/>
          <w:sz w:val="24"/>
          <w:szCs w:val="24"/>
        </w:rPr>
        <w:t>21 dni od dnia opublikowania przedmiotowego ogłoszenia.</w:t>
      </w:r>
      <w:r>
        <w:rPr>
          <w:rFonts w:asciiTheme="majorBidi" w:hAnsiTheme="majorBidi" w:cstheme="majorBidi"/>
          <w:sz w:val="24"/>
          <w:szCs w:val="24"/>
        </w:rPr>
        <w:t xml:space="preserve"> Na potrzeby otwartego konkursu przyjmuje się, że wskazany okres będzie liczony w dniach kalendarzowych </w:t>
      </w:r>
      <w:r w:rsidR="00DD21CA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i upływa dn</w:t>
      </w:r>
      <w:r w:rsidRPr="00735B07">
        <w:rPr>
          <w:rFonts w:asciiTheme="majorBidi" w:hAnsiTheme="majorBidi" w:cstheme="majorBidi"/>
          <w:sz w:val="24"/>
          <w:szCs w:val="24"/>
        </w:rPr>
        <w:t xml:space="preserve">ia </w:t>
      </w:r>
      <w:r w:rsidR="00735B07" w:rsidRPr="00735B07">
        <w:rPr>
          <w:rFonts w:asciiTheme="majorBidi" w:hAnsiTheme="majorBidi" w:cstheme="majorBidi"/>
          <w:sz w:val="24"/>
          <w:szCs w:val="24"/>
        </w:rPr>
        <w:t>0</w:t>
      </w:r>
      <w:r w:rsidR="00DD21CA">
        <w:rPr>
          <w:rFonts w:asciiTheme="majorBidi" w:hAnsiTheme="majorBidi" w:cstheme="majorBidi"/>
          <w:sz w:val="24"/>
          <w:szCs w:val="24"/>
        </w:rPr>
        <w:t>9</w:t>
      </w:r>
      <w:r w:rsidR="00735B07" w:rsidRPr="00735B07">
        <w:rPr>
          <w:rFonts w:asciiTheme="majorBidi" w:hAnsiTheme="majorBidi" w:cstheme="majorBidi"/>
          <w:sz w:val="24"/>
          <w:szCs w:val="24"/>
        </w:rPr>
        <w:t>.10</w:t>
      </w:r>
      <w:r w:rsidR="00B566CB" w:rsidRPr="00735B07">
        <w:rPr>
          <w:rFonts w:asciiTheme="majorBidi" w:hAnsiTheme="majorBidi" w:cstheme="majorBidi"/>
          <w:sz w:val="24"/>
          <w:szCs w:val="24"/>
        </w:rPr>
        <w:t>.2017 r.</w:t>
      </w:r>
    </w:p>
    <w:p w14:paraId="00CCD01B" w14:textId="77777777" w:rsidR="00A30522" w:rsidRDefault="00A30522" w:rsidP="00E114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Oferty nie mogą zawierać przedsięwzięć już zakończonych, których odbiór prac remontowych/modernizacyjnych, świadczenia usług został zakończony w momencie złożenia oferty lub zostanie zakończony przed datą złożenia wniosku o dofinansowanie projektu rewitalizacyjnego. </w:t>
      </w:r>
    </w:p>
    <w:p w14:paraId="4C584E63" w14:textId="77FF24B9" w:rsidR="00A30522" w:rsidRDefault="00A30522" w:rsidP="00A30522">
      <w:pPr>
        <w:pStyle w:val="Akapitzlis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Planowana data złożenia wniosku o dofinansowanie: </w:t>
      </w:r>
      <w:r w:rsidR="00B566CB" w:rsidRPr="00735B07">
        <w:rPr>
          <w:rFonts w:asciiTheme="majorBidi" w:hAnsiTheme="majorBidi" w:cstheme="majorBidi"/>
          <w:sz w:val="24"/>
          <w:szCs w:val="24"/>
        </w:rPr>
        <w:t>11.10.2017 r.</w:t>
      </w:r>
    </w:p>
    <w:p w14:paraId="72C3F6BE" w14:textId="77777777" w:rsidR="00301583" w:rsidRDefault="00301583" w:rsidP="00A30522">
      <w:pPr>
        <w:pStyle w:val="Akapitzlis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DDC6F7" w14:textId="77777777" w:rsidR="00D933D5" w:rsidRDefault="006F11DF" w:rsidP="00BC53E0">
      <w:pPr>
        <w:pStyle w:val="Akapitzlist"/>
        <w:numPr>
          <w:ilvl w:val="0"/>
          <w:numId w:val="11"/>
        </w:numPr>
        <w:spacing w:before="240" w:line="276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Procedura konkursowa</w:t>
      </w:r>
    </w:p>
    <w:p w14:paraId="7126D9F4" w14:textId="77777777" w:rsidR="00F76599" w:rsidRPr="00301583" w:rsidRDefault="00F76599" w:rsidP="00F76599">
      <w:pPr>
        <w:pStyle w:val="Akapitzlist"/>
        <w:spacing w:before="240" w:line="276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A8458E1" w14:textId="014CE04C" w:rsidR="004275A2" w:rsidRPr="00B566CB" w:rsidRDefault="004275A2" w:rsidP="00E114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6CB">
        <w:rPr>
          <w:rFonts w:asciiTheme="majorBidi" w:hAnsiTheme="majorBidi" w:cstheme="majorBidi"/>
          <w:sz w:val="24"/>
          <w:szCs w:val="24"/>
        </w:rPr>
        <w:t xml:space="preserve">Informacja o konkursie umieszczana jest na stronie internetowej </w:t>
      </w:r>
      <w:r w:rsidR="00BA1B51" w:rsidRPr="00B566CB">
        <w:rPr>
          <w:rFonts w:asciiTheme="majorBidi" w:hAnsiTheme="majorBidi" w:cstheme="majorBidi"/>
          <w:sz w:val="24"/>
          <w:szCs w:val="24"/>
        </w:rPr>
        <w:t>www.</w:t>
      </w:r>
      <w:r w:rsidR="00DD21CA">
        <w:rPr>
          <w:rFonts w:asciiTheme="majorBidi" w:hAnsiTheme="majorBidi" w:cstheme="majorBidi"/>
          <w:sz w:val="24"/>
          <w:szCs w:val="24"/>
        </w:rPr>
        <w:t>tuczepy</w:t>
      </w:r>
      <w:r w:rsidR="00BA1B51" w:rsidRPr="00B566CB">
        <w:rPr>
          <w:rFonts w:asciiTheme="majorBidi" w:hAnsiTheme="majorBidi" w:cstheme="majorBidi"/>
          <w:sz w:val="24"/>
          <w:szCs w:val="24"/>
        </w:rPr>
        <w:t>.pl</w:t>
      </w:r>
      <w:r w:rsidRPr="00B566CB">
        <w:rPr>
          <w:rFonts w:asciiTheme="majorBidi" w:hAnsiTheme="majorBidi" w:cstheme="majorBidi"/>
          <w:sz w:val="24"/>
          <w:szCs w:val="24"/>
        </w:rPr>
        <w:t>.</w:t>
      </w:r>
      <w:r w:rsidR="00BA1B51" w:rsidRPr="00B566CB">
        <w:rPr>
          <w:rFonts w:asciiTheme="majorBidi" w:hAnsiTheme="majorBidi" w:cstheme="majorBidi"/>
          <w:sz w:val="24"/>
          <w:szCs w:val="24"/>
        </w:rPr>
        <w:t xml:space="preserve"> oraz stronie podmiotowej gminy w Biuletynie Informacji </w:t>
      </w:r>
      <w:r w:rsidR="00961A8D">
        <w:rPr>
          <w:rFonts w:asciiTheme="majorBidi" w:hAnsiTheme="majorBidi" w:cstheme="majorBidi"/>
          <w:sz w:val="24"/>
          <w:szCs w:val="24"/>
        </w:rPr>
        <w:t>Publicznej</w:t>
      </w:r>
      <w:r w:rsidR="00BA1B51" w:rsidRPr="00B566CB">
        <w:rPr>
          <w:rFonts w:asciiTheme="majorBidi" w:hAnsiTheme="majorBidi" w:cstheme="majorBidi"/>
          <w:sz w:val="24"/>
          <w:szCs w:val="24"/>
        </w:rPr>
        <w:t xml:space="preserve"> </w:t>
      </w:r>
      <w:r w:rsidR="00DD21CA">
        <w:rPr>
          <w:rFonts w:asciiTheme="majorBidi" w:hAnsiTheme="majorBidi" w:cstheme="majorBidi"/>
          <w:sz w:val="24"/>
          <w:szCs w:val="24"/>
        </w:rPr>
        <w:t>tuczepy.bip.net.pl</w:t>
      </w:r>
      <w:r w:rsidR="00BA1B51" w:rsidRPr="00B566CB">
        <w:rPr>
          <w:rFonts w:asciiTheme="majorBidi" w:hAnsiTheme="majorBidi" w:cstheme="majorBidi"/>
          <w:sz w:val="24"/>
          <w:szCs w:val="24"/>
        </w:rPr>
        <w:t xml:space="preserve"> </w:t>
      </w:r>
    </w:p>
    <w:p w14:paraId="425297AA" w14:textId="77777777" w:rsidR="004275A2" w:rsidRDefault="004275A2" w:rsidP="00E1140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Postępowanie konkursowe przeprowadza </w:t>
      </w:r>
      <w:r w:rsidRPr="00735B07">
        <w:rPr>
          <w:rFonts w:asciiTheme="majorBidi" w:hAnsiTheme="majorBidi" w:cstheme="majorBidi"/>
          <w:sz w:val="24"/>
          <w:szCs w:val="24"/>
        </w:rPr>
        <w:t>trzyosobowa K</w:t>
      </w:r>
      <w:r w:rsidRPr="003F01AF">
        <w:rPr>
          <w:rFonts w:asciiTheme="majorBidi" w:hAnsiTheme="majorBidi" w:cstheme="majorBidi"/>
          <w:sz w:val="24"/>
          <w:szCs w:val="24"/>
        </w:rPr>
        <w:t>omisja Konkursowa.</w:t>
      </w:r>
    </w:p>
    <w:p w14:paraId="75912C32" w14:textId="456A68B0" w:rsidR="00BF615E" w:rsidRDefault="00BF615E" w:rsidP="00BC53E0">
      <w:pPr>
        <w:pStyle w:val="Akapitzlist"/>
        <w:numPr>
          <w:ilvl w:val="1"/>
          <w:numId w:val="16"/>
        </w:numPr>
        <w:spacing w:line="276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Skład Komisji oceniającej formalnie i merytorycznie oferty został wskazany </w:t>
      </w:r>
      <w:r>
        <w:rPr>
          <w:rFonts w:asciiTheme="majorBidi" w:hAnsiTheme="majorBidi" w:cstheme="majorBidi"/>
          <w:sz w:val="24"/>
          <w:szCs w:val="24"/>
        </w:rPr>
        <w:br/>
        <w:t xml:space="preserve">w </w:t>
      </w:r>
      <w:r w:rsidRPr="00B566CB">
        <w:rPr>
          <w:rFonts w:asciiTheme="majorBidi" w:hAnsiTheme="majorBidi" w:cstheme="majorBidi"/>
          <w:sz w:val="24"/>
          <w:szCs w:val="24"/>
        </w:rPr>
        <w:t xml:space="preserve">Zarządzeniu </w:t>
      </w:r>
      <w:r w:rsidR="003F01AF" w:rsidRPr="00B566CB">
        <w:rPr>
          <w:rFonts w:asciiTheme="majorBidi" w:hAnsiTheme="majorBidi" w:cstheme="majorBidi"/>
          <w:sz w:val="24"/>
          <w:szCs w:val="24"/>
        </w:rPr>
        <w:t xml:space="preserve">Wójta Gminy </w:t>
      </w:r>
      <w:r w:rsidR="00A04F76">
        <w:rPr>
          <w:rFonts w:asciiTheme="majorBidi" w:hAnsiTheme="majorBidi" w:cstheme="majorBidi"/>
          <w:sz w:val="24"/>
          <w:szCs w:val="24"/>
        </w:rPr>
        <w:t>Tuczępy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0FA9" w:rsidRPr="00DC0FA9">
        <w:rPr>
          <w:rFonts w:ascii="Times New Roman" w:hAnsi="Times New Roman" w:cs="Times New Roman"/>
          <w:sz w:val="24"/>
          <w:szCs w:val="24"/>
        </w:rPr>
        <w:t>w sprawie powołania Komisji Wyboru Partnera do wyboru Partnera spoza sektora finansów publicznych</w:t>
      </w:r>
      <w:r w:rsidR="00DC0FA9">
        <w:rPr>
          <w:rFonts w:ascii="Times New Roman" w:hAnsi="Times New Roman" w:cs="Times New Roman"/>
          <w:sz w:val="24"/>
          <w:szCs w:val="24"/>
        </w:rPr>
        <w:t xml:space="preserve"> – przedsiębiorstwa z sektora MŚP</w:t>
      </w:r>
      <w:r>
        <w:rPr>
          <w:rFonts w:asciiTheme="majorBidi" w:hAnsiTheme="majorBidi" w:cstheme="majorBidi"/>
          <w:sz w:val="24"/>
          <w:szCs w:val="24"/>
        </w:rPr>
        <w:t>.</w:t>
      </w:r>
      <w:r w:rsidR="00F34FDB">
        <w:rPr>
          <w:rFonts w:asciiTheme="majorBidi" w:hAnsiTheme="majorBidi" w:cstheme="majorBidi"/>
          <w:sz w:val="24"/>
          <w:szCs w:val="24"/>
        </w:rPr>
        <w:t xml:space="preserve"> W </w:t>
      </w:r>
      <w:r w:rsidR="00F34FDB" w:rsidRPr="00B566CB">
        <w:rPr>
          <w:rFonts w:asciiTheme="majorBidi" w:hAnsiTheme="majorBidi" w:cstheme="majorBidi"/>
          <w:sz w:val="24"/>
          <w:szCs w:val="24"/>
        </w:rPr>
        <w:t>Zarządzeniu Wójt</w:t>
      </w:r>
      <w:r w:rsidR="00F34FDB">
        <w:rPr>
          <w:rFonts w:asciiTheme="majorBidi" w:hAnsiTheme="majorBidi" w:cstheme="majorBidi"/>
          <w:sz w:val="24"/>
          <w:szCs w:val="24"/>
        </w:rPr>
        <w:t xml:space="preserve"> wyznacza spośród członków Komisji jej Przewodniczącego. </w:t>
      </w:r>
    </w:p>
    <w:p w14:paraId="5D597964" w14:textId="77777777" w:rsidR="004275A2" w:rsidRDefault="004275A2" w:rsidP="00BC53E0">
      <w:pPr>
        <w:pStyle w:val="Akapitzlist"/>
        <w:numPr>
          <w:ilvl w:val="1"/>
          <w:numId w:val="16"/>
        </w:numPr>
        <w:spacing w:line="276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Komisja rozpoczyn</w:t>
      </w:r>
      <w:r w:rsidR="004C03C2">
        <w:rPr>
          <w:rFonts w:asciiTheme="majorBidi" w:hAnsiTheme="majorBidi" w:cstheme="majorBidi"/>
          <w:sz w:val="24"/>
          <w:szCs w:val="24"/>
        </w:rPr>
        <w:t>a działalność z dniem powołania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C92DBA7" w14:textId="47477A52" w:rsidR="00667DAB" w:rsidRDefault="00667DAB" w:rsidP="00BC53E0">
      <w:pPr>
        <w:pStyle w:val="Akapitzlist"/>
        <w:numPr>
          <w:ilvl w:val="1"/>
          <w:numId w:val="16"/>
        </w:numPr>
        <w:spacing w:line="276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 w:rsidRPr="00667DAB">
        <w:rPr>
          <w:rFonts w:asciiTheme="majorBidi" w:hAnsiTheme="majorBidi" w:cstheme="majorBidi"/>
          <w:sz w:val="24"/>
          <w:szCs w:val="24"/>
        </w:rPr>
        <w:t xml:space="preserve">Każdy z członków komisji </w:t>
      </w:r>
      <w:r>
        <w:rPr>
          <w:rFonts w:asciiTheme="majorBidi" w:hAnsiTheme="majorBidi" w:cstheme="majorBidi"/>
          <w:sz w:val="24"/>
          <w:szCs w:val="24"/>
        </w:rPr>
        <w:t xml:space="preserve">weryfikuje oferty zgłoszone przez oferentów </w:t>
      </w:r>
      <w:r>
        <w:rPr>
          <w:rFonts w:asciiTheme="majorBidi" w:hAnsiTheme="majorBidi" w:cstheme="majorBidi"/>
          <w:sz w:val="24"/>
          <w:szCs w:val="24"/>
        </w:rPr>
        <w:br/>
        <w:t xml:space="preserve">w drodze otwartego konkursu pod względem formalnym i merytorycznym, według kryteriów określonych w punkcie </w:t>
      </w:r>
      <w:r w:rsidRPr="008D602D">
        <w:rPr>
          <w:rFonts w:asciiTheme="majorBidi" w:hAnsiTheme="majorBidi" w:cstheme="majorBidi"/>
          <w:i/>
          <w:iCs/>
          <w:sz w:val="24"/>
          <w:szCs w:val="24"/>
        </w:rPr>
        <w:t xml:space="preserve">Kryteria wyboru </w:t>
      </w:r>
      <w:r w:rsidR="00735B07">
        <w:rPr>
          <w:rFonts w:asciiTheme="majorBidi" w:hAnsiTheme="majorBidi" w:cstheme="majorBidi"/>
          <w:i/>
          <w:iCs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 xml:space="preserve"> niniejszego Ogłoszenia.</w:t>
      </w:r>
    </w:p>
    <w:p w14:paraId="390165D8" w14:textId="77777777" w:rsidR="00667DAB" w:rsidRPr="00667DAB" w:rsidRDefault="00667DAB" w:rsidP="00BC53E0">
      <w:pPr>
        <w:pStyle w:val="Akapitzlist"/>
        <w:numPr>
          <w:ilvl w:val="1"/>
          <w:numId w:val="16"/>
        </w:numPr>
        <w:spacing w:line="276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 w:rsidRPr="00667DAB">
        <w:rPr>
          <w:rFonts w:asciiTheme="majorBidi" w:hAnsiTheme="majorBidi" w:cstheme="majorBidi"/>
          <w:sz w:val="24"/>
          <w:szCs w:val="24"/>
        </w:rPr>
        <w:t>Ostateczną ocenę oferty stanowi średnia arytmetyczna z sumy punktów przyznanych łącznie przez członków Komisji.</w:t>
      </w:r>
    </w:p>
    <w:p w14:paraId="05ACD096" w14:textId="6FE99B58" w:rsidR="00667DAB" w:rsidRPr="00B566CB" w:rsidRDefault="00B566CB" w:rsidP="00BC53E0">
      <w:pPr>
        <w:pStyle w:val="Akapitzlist"/>
        <w:numPr>
          <w:ilvl w:val="1"/>
          <w:numId w:val="16"/>
        </w:numPr>
        <w:spacing w:line="276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Ostateczną decyzję o wyborze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 w:rsidR="00667DAB" w:rsidRPr="00B566CB">
        <w:rPr>
          <w:rFonts w:asciiTheme="majorBidi" w:hAnsiTheme="majorBidi" w:cstheme="majorBidi"/>
          <w:sz w:val="24"/>
          <w:szCs w:val="24"/>
        </w:rPr>
        <w:t xml:space="preserve"> podejmie </w:t>
      </w:r>
      <w:r w:rsidR="003F01AF" w:rsidRPr="00B566CB">
        <w:rPr>
          <w:rFonts w:asciiTheme="majorBidi" w:hAnsiTheme="majorBidi" w:cstheme="majorBidi"/>
          <w:sz w:val="24"/>
          <w:szCs w:val="24"/>
        </w:rPr>
        <w:t>Wójt</w:t>
      </w:r>
      <w:r w:rsidR="00BC53E0" w:rsidRPr="00B566CB">
        <w:rPr>
          <w:rFonts w:asciiTheme="majorBidi" w:hAnsiTheme="majorBidi" w:cstheme="majorBidi"/>
          <w:sz w:val="24"/>
          <w:szCs w:val="24"/>
        </w:rPr>
        <w:t xml:space="preserve"> Gminy </w:t>
      </w:r>
      <w:r w:rsidR="00A04F76">
        <w:rPr>
          <w:rFonts w:asciiTheme="majorBidi" w:hAnsiTheme="majorBidi" w:cstheme="majorBidi"/>
          <w:sz w:val="24"/>
          <w:szCs w:val="24"/>
        </w:rPr>
        <w:t>Tuczępy</w:t>
      </w:r>
      <w:r w:rsidR="00667DAB" w:rsidRPr="00B566CB">
        <w:rPr>
          <w:rFonts w:asciiTheme="majorBidi" w:hAnsiTheme="majorBidi" w:cstheme="majorBidi"/>
          <w:sz w:val="24"/>
          <w:szCs w:val="24"/>
        </w:rPr>
        <w:t>.</w:t>
      </w:r>
    </w:p>
    <w:p w14:paraId="51CAB80C" w14:textId="77777777" w:rsidR="00295146" w:rsidRDefault="00295146" w:rsidP="00F7659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pierwszym etapie konkursu Komisja Konkursowa:</w:t>
      </w:r>
    </w:p>
    <w:p w14:paraId="69038EFB" w14:textId="77777777" w:rsidR="00295146" w:rsidRDefault="00295146" w:rsidP="00E114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261971">
        <w:rPr>
          <w:rFonts w:asciiTheme="majorBidi" w:hAnsiTheme="majorBidi" w:cstheme="majorBidi"/>
          <w:sz w:val="24"/>
          <w:szCs w:val="24"/>
        </w:rPr>
        <w:t>twierdza liczbę złożonych ofert,</w:t>
      </w:r>
    </w:p>
    <w:p w14:paraId="48911F3B" w14:textId="77777777" w:rsidR="00295146" w:rsidRDefault="00261971" w:rsidP="00E114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otwiera koperty z ofertami,</w:t>
      </w:r>
    </w:p>
    <w:p w14:paraId="0267F16E" w14:textId="77777777" w:rsidR="00295146" w:rsidRDefault="00295146" w:rsidP="00E114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ocenia oferty pod względem formalnym – ocena polega na </w:t>
      </w:r>
      <w:r w:rsidR="00EF68D2">
        <w:rPr>
          <w:rFonts w:asciiTheme="majorBidi" w:hAnsiTheme="majorBidi" w:cstheme="majorBidi"/>
          <w:sz w:val="24"/>
          <w:szCs w:val="24"/>
        </w:rPr>
        <w:t>sprawdzeniu</w:t>
      </w:r>
      <w:r>
        <w:rPr>
          <w:rFonts w:asciiTheme="majorBidi" w:hAnsiTheme="majorBidi" w:cstheme="majorBidi"/>
          <w:sz w:val="24"/>
          <w:szCs w:val="24"/>
        </w:rPr>
        <w:t xml:space="preserve"> czy oferent podał wszystkie niezbędne informacje według zam</w:t>
      </w:r>
      <w:r w:rsidR="00261971">
        <w:rPr>
          <w:rFonts w:asciiTheme="majorBidi" w:hAnsiTheme="majorBidi" w:cstheme="majorBidi"/>
          <w:sz w:val="24"/>
          <w:szCs w:val="24"/>
        </w:rPr>
        <w:t>ieszczonego „Formularza Oferty”,</w:t>
      </w:r>
    </w:p>
    <w:p w14:paraId="68A5B804" w14:textId="77777777" w:rsidR="00295146" w:rsidRDefault="00295146" w:rsidP="00E114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Komisja Konkursowa odrzuca złożone oferty z przyczyn formalnych, </w:t>
      </w:r>
      <w:r w:rsidR="00EF68D2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w przypadku braku jednej z wymaganych informacji o podmiocie, </w:t>
      </w:r>
      <w:r w:rsidR="00EF68D2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w wypełnionym przez oferenta rozdziale pierwszym „Formularza Oferty”.</w:t>
      </w:r>
    </w:p>
    <w:p w14:paraId="38914DFE" w14:textId="77777777" w:rsidR="00295146" w:rsidRDefault="00295146" w:rsidP="00F7659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drugim etapie konkursu Komisja Konkursowa:</w:t>
      </w:r>
    </w:p>
    <w:p w14:paraId="3969E044" w14:textId="77777777" w:rsidR="00295146" w:rsidRDefault="006E30FC" w:rsidP="00E114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analizuje</w:t>
      </w:r>
      <w:r w:rsidR="00295146">
        <w:rPr>
          <w:rFonts w:asciiTheme="majorBidi" w:hAnsiTheme="majorBidi" w:cstheme="majorBidi"/>
          <w:sz w:val="24"/>
          <w:szCs w:val="24"/>
        </w:rPr>
        <w:t xml:space="preserve"> merytoryczną zawartość ofert</w:t>
      </w:r>
      <w:r w:rsidR="002E45C5">
        <w:rPr>
          <w:rFonts w:asciiTheme="majorBidi" w:hAnsiTheme="majorBidi" w:cstheme="majorBidi"/>
          <w:sz w:val="24"/>
          <w:szCs w:val="24"/>
        </w:rPr>
        <w:t>,</w:t>
      </w:r>
    </w:p>
    <w:p w14:paraId="2DCD661F" w14:textId="77777777" w:rsidR="006E30FC" w:rsidRDefault="006E30FC" w:rsidP="00E114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przyznaje odpowiednią liczbę punktów według kryteriów opracowanych </w:t>
      </w:r>
      <w:r w:rsidR="00EF68D2">
        <w:rPr>
          <w:rFonts w:asciiTheme="majorBidi" w:hAnsiTheme="majorBidi" w:cstheme="majorBidi"/>
          <w:sz w:val="24"/>
          <w:szCs w:val="24"/>
        </w:rPr>
        <w:br/>
      </w:r>
      <w:r w:rsidR="002E45C5">
        <w:rPr>
          <w:rFonts w:asciiTheme="majorBidi" w:hAnsiTheme="majorBidi" w:cstheme="majorBidi"/>
          <w:sz w:val="24"/>
          <w:szCs w:val="24"/>
        </w:rPr>
        <w:t>w ogłoszeniu,</w:t>
      </w:r>
    </w:p>
    <w:p w14:paraId="3BD38FCC" w14:textId="798A0617" w:rsidR="006E30FC" w:rsidRDefault="00BA1B51" w:rsidP="00E114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tworzy listę rankingową ofert z przypisaną liczbą uzyskanych punktów</w:t>
      </w:r>
      <w:r w:rsidR="002E45C5">
        <w:rPr>
          <w:rFonts w:asciiTheme="majorBidi" w:hAnsiTheme="majorBidi" w:cstheme="majorBidi"/>
          <w:sz w:val="24"/>
          <w:szCs w:val="24"/>
        </w:rPr>
        <w:t>,</w:t>
      </w:r>
    </w:p>
    <w:p w14:paraId="3E406B76" w14:textId="28B4792B" w:rsidR="006E30FC" w:rsidRDefault="006E30FC" w:rsidP="00E114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Komisja rozstrzyga konkurs i wyłania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8676C5A" w14:textId="77777777" w:rsidR="006E30FC" w:rsidRDefault="006E30FC" w:rsidP="00F7659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Komisja Konkursowa sporządza protokół z przebiegu konkursu, który powinien zawierać:</w:t>
      </w:r>
    </w:p>
    <w:p w14:paraId="42B49468" w14:textId="77777777" w:rsidR="006E30FC" w:rsidRDefault="006E30FC" w:rsidP="00E114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imi</w:t>
      </w:r>
      <w:r w:rsidR="002E45C5">
        <w:rPr>
          <w:rFonts w:asciiTheme="majorBidi" w:hAnsiTheme="majorBidi" w:cstheme="majorBidi"/>
          <w:sz w:val="24"/>
          <w:szCs w:val="24"/>
        </w:rPr>
        <w:t>ona i nazwiska Członków Komisji,</w:t>
      </w:r>
    </w:p>
    <w:p w14:paraId="24AE4036" w14:textId="77777777" w:rsidR="006E30FC" w:rsidRDefault="002E45C5" w:rsidP="00E114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liczbę zgłoszonych ofert,</w:t>
      </w:r>
    </w:p>
    <w:p w14:paraId="4BE216B5" w14:textId="6E0B2718" w:rsidR="006E30FC" w:rsidRDefault="00BA1B51" w:rsidP="00E114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listę rankingową</w:t>
      </w:r>
      <w:r w:rsidR="002E45C5">
        <w:rPr>
          <w:rFonts w:asciiTheme="majorBidi" w:hAnsiTheme="majorBidi" w:cstheme="majorBidi"/>
          <w:sz w:val="24"/>
          <w:szCs w:val="24"/>
        </w:rPr>
        <w:t>,</w:t>
      </w:r>
    </w:p>
    <w:p w14:paraId="3B8DF558" w14:textId="77777777" w:rsidR="006E30FC" w:rsidRDefault="006E30FC" w:rsidP="00E114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ewentualne uwagi Członk</w:t>
      </w:r>
      <w:r w:rsidR="002E45C5">
        <w:rPr>
          <w:rFonts w:asciiTheme="majorBidi" w:hAnsiTheme="majorBidi" w:cstheme="majorBidi"/>
          <w:sz w:val="24"/>
          <w:szCs w:val="24"/>
        </w:rPr>
        <w:t>ów Komisji,</w:t>
      </w:r>
    </w:p>
    <w:p w14:paraId="500A17C5" w14:textId="77777777" w:rsidR="006E30FC" w:rsidRDefault="006E30FC" w:rsidP="00E114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podpisy Członków Komisji.</w:t>
      </w:r>
    </w:p>
    <w:p w14:paraId="2E3EC280" w14:textId="4595FFB5" w:rsidR="00D51F17" w:rsidRDefault="00D51F17" w:rsidP="00F7659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Komisja Konkursowa ulega rozwiązaniu po rozstrzygnięciu konkursu i wyłonieniu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 xml:space="preserve"> do wspólnej realizacji projektów.</w:t>
      </w:r>
    </w:p>
    <w:p w14:paraId="38B86B7D" w14:textId="313FDAAE" w:rsidR="00D51F17" w:rsidRDefault="00D51F17" w:rsidP="00F7659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Informacja o podmiocie, który zostanie wyłoniony w wyniku rozstrzygnięcia konkursu będzie opublikowana na stronie internetowej </w:t>
      </w:r>
      <w:r w:rsidRPr="00D51F17">
        <w:rPr>
          <w:rFonts w:asciiTheme="majorBidi" w:hAnsiTheme="majorBidi" w:cstheme="majorBidi"/>
          <w:sz w:val="24"/>
          <w:szCs w:val="24"/>
        </w:rPr>
        <w:t>www.</w:t>
      </w:r>
      <w:r w:rsidR="00CA0406">
        <w:rPr>
          <w:rFonts w:asciiTheme="majorBidi" w:hAnsiTheme="majorBidi" w:cstheme="majorBidi"/>
          <w:sz w:val="24"/>
          <w:szCs w:val="24"/>
        </w:rPr>
        <w:t>tuczepy</w:t>
      </w:r>
      <w:r w:rsidRPr="00D51F17">
        <w:rPr>
          <w:rFonts w:asciiTheme="majorBidi" w:hAnsiTheme="majorBidi" w:cstheme="majorBidi"/>
          <w:sz w:val="24"/>
          <w:szCs w:val="24"/>
        </w:rPr>
        <w:t>.pl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61A8D">
        <w:rPr>
          <w:rFonts w:asciiTheme="majorBidi" w:hAnsiTheme="majorBidi" w:cstheme="majorBidi"/>
          <w:sz w:val="24"/>
          <w:szCs w:val="24"/>
        </w:rPr>
        <w:t xml:space="preserve">oraz w Biuletynie Informacji Publicznej </w:t>
      </w:r>
      <w:r w:rsidR="00CA0406">
        <w:rPr>
          <w:rFonts w:asciiTheme="majorBidi" w:hAnsiTheme="majorBidi" w:cstheme="majorBidi"/>
          <w:sz w:val="24"/>
          <w:szCs w:val="24"/>
        </w:rPr>
        <w:t xml:space="preserve">tuczepy.bip.net.pl </w:t>
      </w:r>
      <w:r w:rsidR="00961A8D" w:rsidRPr="00B566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 terminie 7 dni od dnia podjęcia ostatecznej decyzji przez Komisje Konkursową.</w:t>
      </w:r>
    </w:p>
    <w:p w14:paraId="16005CB9" w14:textId="7B8A570D" w:rsidR="00693410" w:rsidRDefault="00693410" w:rsidP="00F7659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 Partner</w:t>
      </w:r>
      <w:r w:rsidR="00BC53E0">
        <w:rPr>
          <w:rFonts w:asciiTheme="majorBidi" w:hAnsiTheme="majorBidi" w:cstheme="majorBidi"/>
          <w:sz w:val="24"/>
          <w:szCs w:val="24"/>
        </w:rPr>
        <w:t>em</w:t>
      </w:r>
      <w:r>
        <w:rPr>
          <w:rFonts w:asciiTheme="majorBidi" w:hAnsiTheme="majorBidi" w:cstheme="majorBidi"/>
          <w:sz w:val="24"/>
          <w:szCs w:val="24"/>
        </w:rPr>
        <w:t xml:space="preserve"> wyłonionym w toku postępowania konkursowego, zostanie zawarta umowa partnerska w celu reali</w:t>
      </w:r>
      <w:r w:rsidR="0023348A">
        <w:rPr>
          <w:rFonts w:asciiTheme="majorBidi" w:hAnsiTheme="majorBidi" w:cstheme="majorBidi"/>
          <w:sz w:val="24"/>
          <w:szCs w:val="24"/>
        </w:rPr>
        <w:t>zacji wspólnego</w:t>
      </w:r>
      <w:r>
        <w:rPr>
          <w:rFonts w:asciiTheme="majorBidi" w:hAnsiTheme="majorBidi" w:cstheme="majorBidi"/>
          <w:sz w:val="24"/>
          <w:szCs w:val="24"/>
        </w:rPr>
        <w:t xml:space="preserve"> przedsięwzięcia.</w:t>
      </w:r>
    </w:p>
    <w:p w14:paraId="26F1F588" w14:textId="77777777" w:rsidR="002E45C5" w:rsidRDefault="0023348A" w:rsidP="002E45C5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Ogłaszający zastrzega sobie prawo do unieważnienia naboru bez podania przyczyny.</w:t>
      </w:r>
    </w:p>
    <w:p w14:paraId="2B653175" w14:textId="77777777" w:rsidR="002E45C5" w:rsidRPr="002E45C5" w:rsidRDefault="002E45C5" w:rsidP="002E45C5">
      <w:pPr>
        <w:pStyle w:val="Akapitzlist"/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6427212E" w14:textId="77777777" w:rsidR="00D63549" w:rsidRDefault="00AF350C" w:rsidP="00BC53E0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350C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rocedura odwoławcza</w:t>
      </w:r>
    </w:p>
    <w:p w14:paraId="4C30CD15" w14:textId="77777777" w:rsidR="00AF350C" w:rsidRDefault="00AF350C" w:rsidP="00E11406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3883A3" w14:textId="1F58B709" w:rsidR="006F4A7F" w:rsidRDefault="00BA1B51" w:rsidP="00BA1B51">
      <w:pPr>
        <w:pStyle w:val="Akapitzlis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rozstrzygnięcia konkursu</w:t>
      </w:r>
      <w:r w:rsidR="00963613">
        <w:rPr>
          <w:rFonts w:asciiTheme="majorBidi" w:hAnsiTheme="majorBidi" w:cstheme="majorBidi"/>
          <w:sz w:val="24"/>
          <w:szCs w:val="24"/>
        </w:rPr>
        <w:t xml:space="preserve"> i decyzji wyboru ofert</w:t>
      </w:r>
      <w:r>
        <w:rPr>
          <w:rFonts w:asciiTheme="majorBidi" w:hAnsiTheme="majorBidi" w:cstheme="majorBidi"/>
          <w:sz w:val="24"/>
          <w:szCs w:val="24"/>
        </w:rPr>
        <w:t xml:space="preserve"> nie przysługuje odwołanie. </w:t>
      </w:r>
    </w:p>
    <w:p w14:paraId="4BBA7D68" w14:textId="77777777" w:rsidR="00F76599" w:rsidRDefault="00F76599" w:rsidP="00F76599">
      <w:pPr>
        <w:pStyle w:val="Akapitzlis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69DF83" w14:textId="77777777" w:rsidR="006F11DF" w:rsidRDefault="00F76599" w:rsidP="00BC53E0">
      <w:pPr>
        <w:pStyle w:val="Akapitzlist"/>
        <w:numPr>
          <w:ilvl w:val="0"/>
          <w:numId w:val="11"/>
        </w:numPr>
        <w:spacing w:line="276" w:lineRule="auto"/>
        <w:ind w:left="851" w:hanging="218"/>
        <w:jc w:val="both"/>
        <w:rPr>
          <w:rFonts w:asciiTheme="majorBidi" w:hAnsiTheme="majorBidi" w:cstheme="majorBidi"/>
          <w:b/>
          <w:sz w:val="24"/>
          <w:szCs w:val="24"/>
        </w:rPr>
      </w:pPr>
      <w:r w:rsidRPr="00F76599">
        <w:rPr>
          <w:rFonts w:asciiTheme="majorBidi" w:hAnsiTheme="majorBidi" w:cstheme="majorBidi"/>
          <w:b/>
          <w:sz w:val="24"/>
          <w:szCs w:val="24"/>
        </w:rPr>
        <w:t>Kontakt z ogłaszającym</w:t>
      </w:r>
    </w:p>
    <w:p w14:paraId="14B0918A" w14:textId="77777777" w:rsidR="006F11DF" w:rsidRPr="006F11DF" w:rsidRDefault="006F11DF" w:rsidP="006F11DF">
      <w:pPr>
        <w:pStyle w:val="Akapitzlist"/>
        <w:spacing w:after="0" w:line="276" w:lineRule="auto"/>
        <w:ind w:left="993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4CC12A7" w14:textId="619A24E4" w:rsidR="00F76599" w:rsidRDefault="00F76599" w:rsidP="00F76599">
      <w:pPr>
        <w:spacing w:line="276" w:lineRule="auto"/>
        <w:ind w:firstLine="349"/>
        <w:jc w:val="both"/>
        <w:rPr>
          <w:rFonts w:asciiTheme="majorBidi" w:hAnsiTheme="majorBidi" w:cstheme="majorBidi"/>
          <w:sz w:val="24"/>
          <w:szCs w:val="24"/>
        </w:rPr>
      </w:pPr>
      <w:r w:rsidRPr="00F76599">
        <w:rPr>
          <w:rFonts w:asciiTheme="majorBidi" w:hAnsiTheme="majorBidi" w:cstheme="majorBidi"/>
          <w:sz w:val="24"/>
          <w:szCs w:val="24"/>
        </w:rPr>
        <w:t>Dodatkowe informacje dot. naboru można uzyskać w dni robocze w godz</w:t>
      </w:r>
      <w:r w:rsidRPr="003F01AF">
        <w:rPr>
          <w:rFonts w:asciiTheme="majorBidi" w:hAnsiTheme="majorBidi" w:cstheme="majorBidi"/>
          <w:sz w:val="24"/>
          <w:szCs w:val="24"/>
        </w:rPr>
        <w:t>. 7:30-15:00</w:t>
      </w:r>
      <w:r>
        <w:rPr>
          <w:rFonts w:asciiTheme="majorBidi" w:hAnsiTheme="majorBidi" w:cstheme="majorBidi"/>
          <w:sz w:val="24"/>
          <w:szCs w:val="24"/>
        </w:rPr>
        <w:br/>
      </w:r>
      <w:r w:rsidRPr="00F76599">
        <w:rPr>
          <w:rFonts w:asciiTheme="majorBidi" w:hAnsiTheme="majorBidi" w:cstheme="majorBidi"/>
          <w:sz w:val="24"/>
          <w:szCs w:val="24"/>
        </w:rPr>
        <w:t>u następujących osób:</w:t>
      </w:r>
    </w:p>
    <w:p w14:paraId="33F4815C" w14:textId="763B7B44" w:rsidR="00725D75" w:rsidRPr="00FC3367" w:rsidRDefault="00CA0406" w:rsidP="00F76599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FC3367">
        <w:rPr>
          <w:rFonts w:asciiTheme="majorBidi" w:hAnsiTheme="majorBidi" w:cstheme="majorBidi"/>
          <w:sz w:val="24"/>
          <w:szCs w:val="24"/>
        </w:rPr>
        <w:t xml:space="preserve">Aneta </w:t>
      </w:r>
      <w:proofErr w:type="spellStart"/>
      <w:r w:rsidRPr="00FC3367">
        <w:rPr>
          <w:rFonts w:asciiTheme="majorBidi" w:hAnsiTheme="majorBidi" w:cstheme="majorBidi"/>
          <w:sz w:val="24"/>
          <w:szCs w:val="24"/>
        </w:rPr>
        <w:t>Palmąka</w:t>
      </w:r>
      <w:proofErr w:type="spellEnd"/>
      <w:r w:rsidR="00725D75" w:rsidRPr="00FC3367">
        <w:rPr>
          <w:rFonts w:asciiTheme="majorBidi" w:hAnsiTheme="majorBidi" w:cstheme="majorBidi"/>
          <w:sz w:val="24"/>
          <w:szCs w:val="24"/>
        </w:rPr>
        <w:t xml:space="preserve">, Urząd </w:t>
      </w:r>
      <w:r w:rsidR="003F01AF" w:rsidRPr="00FC3367">
        <w:rPr>
          <w:rFonts w:asciiTheme="majorBidi" w:hAnsiTheme="majorBidi" w:cstheme="majorBidi"/>
          <w:sz w:val="24"/>
          <w:szCs w:val="24"/>
        </w:rPr>
        <w:t xml:space="preserve">Gminy </w:t>
      </w:r>
      <w:r w:rsidRPr="00FC3367">
        <w:rPr>
          <w:rFonts w:asciiTheme="majorBidi" w:hAnsiTheme="majorBidi" w:cstheme="majorBidi"/>
          <w:sz w:val="24"/>
          <w:szCs w:val="24"/>
        </w:rPr>
        <w:t>w Tuczępach</w:t>
      </w:r>
      <w:r w:rsidR="00725D75" w:rsidRPr="00FC3367">
        <w:rPr>
          <w:rFonts w:asciiTheme="majorBidi" w:hAnsiTheme="majorBidi" w:cstheme="majorBidi"/>
          <w:sz w:val="24"/>
          <w:szCs w:val="24"/>
        </w:rPr>
        <w:t xml:space="preserve">, </w:t>
      </w:r>
      <w:r w:rsidR="00F76599" w:rsidRPr="00FC3367">
        <w:rPr>
          <w:rFonts w:asciiTheme="majorBidi" w:hAnsiTheme="majorBidi" w:cstheme="majorBidi"/>
          <w:sz w:val="24"/>
          <w:szCs w:val="24"/>
        </w:rPr>
        <w:t>e-mail:</w:t>
      </w:r>
      <w:r w:rsidR="003F01AF" w:rsidRPr="00FC3367">
        <w:rPr>
          <w:rFonts w:asciiTheme="majorBidi" w:hAnsiTheme="majorBidi" w:cstheme="majorBidi"/>
          <w:sz w:val="24"/>
          <w:szCs w:val="24"/>
        </w:rPr>
        <w:t xml:space="preserve"> </w:t>
      </w:r>
      <w:r w:rsidRPr="00FC3367">
        <w:rPr>
          <w:rFonts w:asciiTheme="majorBidi" w:hAnsiTheme="majorBidi" w:cstheme="majorBidi"/>
          <w:sz w:val="24"/>
          <w:szCs w:val="24"/>
        </w:rPr>
        <w:t>aneta@tuczepy.pl</w:t>
      </w:r>
    </w:p>
    <w:p w14:paraId="46138774" w14:textId="77777777" w:rsidR="00AF350C" w:rsidRDefault="00AF350C" w:rsidP="00E11406">
      <w:pPr>
        <w:pStyle w:val="Akapitzlist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p w14:paraId="76404F98" w14:textId="2052DDBD" w:rsidR="00F76599" w:rsidRDefault="00F76599" w:rsidP="006F11DF">
      <w:pPr>
        <w:pStyle w:val="Akapitzlist"/>
        <w:spacing w:line="276" w:lineRule="auto"/>
        <w:ind w:left="0" w:firstLine="633"/>
        <w:jc w:val="both"/>
        <w:rPr>
          <w:rFonts w:asciiTheme="majorBidi" w:hAnsiTheme="majorBidi" w:cstheme="majorBidi"/>
          <w:sz w:val="24"/>
          <w:szCs w:val="24"/>
        </w:rPr>
      </w:pPr>
      <w:r w:rsidRPr="00F76599">
        <w:rPr>
          <w:rFonts w:asciiTheme="majorBidi" w:hAnsiTheme="majorBidi" w:cstheme="majorBidi"/>
          <w:sz w:val="24"/>
          <w:szCs w:val="24"/>
        </w:rPr>
        <w:t xml:space="preserve">Odpowiedzi pisemne będą udzielane w przypadku przesłania pytania nie później niż do </w:t>
      </w:r>
      <w:r w:rsidR="00CA0406">
        <w:rPr>
          <w:rFonts w:asciiTheme="majorBidi" w:hAnsiTheme="majorBidi" w:cstheme="majorBidi"/>
          <w:sz w:val="24"/>
          <w:szCs w:val="24"/>
        </w:rPr>
        <w:t>04.10</w:t>
      </w:r>
      <w:r w:rsidR="00B566CB" w:rsidRPr="00735B07">
        <w:rPr>
          <w:rFonts w:asciiTheme="majorBidi" w:hAnsiTheme="majorBidi" w:cstheme="majorBidi"/>
          <w:sz w:val="24"/>
          <w:szCs w:val="24"/>
        </w:rPr>
        <w:t>.2017</w:t>
      </w:r>
      <w:r w:rsidRPr="00735B07">
        <w:rPr>
          <w:rFonts w:asciiTheme="majorBidi" w:hAnsiTheme="majorBidi" w:cstheme="majorBidi"/>
          <w:sz w:val="24"/>
          <w:szCs w:val="24"/>
        </w:rPr>
        <w:t xml:space="preserve"> r. do</w:t>
      </w:r>
      <w:r w:rsidRPr="00F76599">
        <w:rPr>
          <w:rFonts w:asciiTheme="majorBidi" w:hAnsiTheme="majorBidi" w:cstheme="majorBidi"/>
          <w:sz w:val="24"/>
          <w:szCs w:val="24"/>
        </w:rPr>
        <w:t xml:space="preserve"> godz. </w:t>
      </w:r>
      <w:r w:rsidRPr="003F01AF">
        <w:rPr>
          <w:rFonts w:asciiTheme="majorBidi" w:hAnsiTheme="majorBidi" w:cstheme="majorBidi"/>
          <w:sz w:val="24"/>
          <w:szCs w:val="24"/>
        </w:rPr>
        <w:t>13:00</w:t>
      </w:r>
      <w:r w:rsidRPr="00F76599">
        <w:rPr>
          <w:rFonts w:asciiTheme="majorBidi" w:hAnsiTheme="majorBidi" w:cstheme="majorBidi"/>
          <w:sz w:val="24"/>
          <w:szCs w:val="24"/>
        </w:rPr>
        <w:t xml:space="preserve">. Pytania pisemne zadane po tym terminie zostaną pozostawione bez odpowiedzi. </w:t>
      </w:r>
      <w:r w:rsidR="00FE23F9">
        <w:rPr>
          <w:rFonts w:asciiTheme="majorBidi" w:hAnsiTheme="majorBidi" w:cstheme="majorBidi"/>
          <w:sz w:val="24"/>
          <w:szCs w:val="24"/>
        </w:rPr>
        <w:t xml:space="preserve">Gmina </w:t>
      </w:r>
      <w:r w:rsidR="00A04F76">
        <w:rPr>
          <w:rFonts w:asciiTheme="majorBidi" w:hAnsiTheme="majorBidi" w:cstheme="majorBidi"/>
          <w:sz w:val="24"/>
          <w:szCs w:val="24"/>
        </w:rPr>
        <w:t>Tuczępy</w:t>
      </w:r>
      <w:r w:rsidRPr="00F76599">
        <w:rPr>
          <w:rFonts w:asciiTheme="majorBidi" w:hAnsiTheme="majorBidi" w:cstheme="majorBidi"/>
          <w:sz w:val="24"/>
          <w:szCs w:val="24"/>
        </w:rPr>
        <w:t xml:space="preserve"> wszelkie pytania i odpowiedzi na bieżąco będzie zamieszczać na swojej stronie internetowej zgodnie z zasadą jawności (bez podania nazwy podmiotu zgłaszającego pytanie).</w:t>
      </w:r>
    </w:p>
    <w:p w14:paraId="1C3A6DFC" w14:textId="77777777" w:rsidR="0068648C" w:rsidRDefault="0068648C" w:rsidP="00F76599">
      <w:pPr>
        <w:pStyle w:val="Akapitzlist"/>
        <w:spacing w:line="276" w:lineRule="auto"/>
        <w:ind w:left="0" w:firstLine="349"/>
        <w:jc w:val="both"/>
        <w:rPr>
          <w:rFonts w:asciiTheme="majorBidi" w:hAnsiTheme="majorBidi" w:cstheme="majorBidi"/>
          <w:sz w:val="24"/>
          <w:szCs w:val="24"/>
        </w:rPr>
      </w:pPr>
    </w:p>
    <w:p w14:paraId="089A2874" w14:textId="77777777" w:rsidR="009B5922" w:rsidRDefault="009B592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1D0E9DB2" w14:textId="07F22D0B" w:rsidR="006B6DDF" w:rsidRPr="00F76599" w:rsidRDefault="006B6DDF" w:rsidP="00F76599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7659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Załączniki do </w:t>
      </w:r>
      <w:r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Ogłoszenia o otwartym konkursie na wyłonienie </w:t>
      </w:r>
      <w:r w:rsidR="00735B07">
        <w:rPr>
          <w:rFonts w:asciiTheme="majorBidi" w:hAnsiTheme="majorBidi" w:cstheme="majorBidi"/>
          <w:b/>
          <w:bCs/>
          <w:i/>
          <w:iCs/>
          <w:sz w:val="24"/>
          <w:szCs w:val="24"/>
        </w:rPr>
        <w:t>Partnera</w:t>
      </w:r>
      <w:r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spoza sektora finansów publicznych</w:t>
      </w:r>
      <w:r w:rsidR="006F4A7F"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</w:t>
      </w:r>
      <w:r w:rsidR="00963613">
        <w:rPr>
          <w:rFonts w:ascii="Times New Roman" w:hAnsi="Times New Roman" w:cs="Times New Roman"/>
          <w:b/>
          <w:bCs/>
          <w:i/>
          <w:sz w:val="24"/>
          <w:szCs w:val="24"/>
        </w:rPr>
        <w:t>przedsiębiorstw z sektora MŚP</w:t>
      </w:r>
      <w:r w:rsidR="006F4A7F" w:rsidRPr="00F765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F76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wspólnej realizacji projektu:</w:t>
      </w:r>
    </w:p>
    <w:p w14:paraId="54C467F1" w14:textId="77777777" w:rsidR="006B6DDF" w:rsidRDefault="006B6DDF" w:rsidP="00D065F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1</w:t>
      </w:r>
      <w:r w:rsidR="006F4A7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Formularz oferty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0DD45DD3" w14:textId="77777777" w:rsidR="006B6DDF" w:rsidRDefault="006B6DDF" w:rsidP="00D065F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2</w:t>
      </w:r>
      <w:r w:rsidR="006F4A7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Mapa poglądowa obszaru rewitalizacji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27200FE4" w14:textId="77777777" w:rsidR="006B6DDF" w:rsidRDefault="006B6DDF" w:rsidP="00D065F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3</w:t>
      </w:r>
      <w:r w:rsidR="006F4A7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Oświadczenia </w:t>
      </w:r>
      <w:r w:rsidR="00FB1859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ferenta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140E6610" w14:textId="77777777" w:rsidR="006F4A7F" w:rsidRDefault="006F4A7F" w:rsidP="00D065F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4: Karta Oceny Oferty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076E2B30" w14:textId="77777777" w:rsidR="006F4A7F" w:rsidRDefault="006F4A7F" w:rsidP="00D065F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F4A7F">
        <w:rPr>
          <w:rFonts w:asciiTheme="majorBidi" w:hAnsiTheme="majorBidi" w:cstheme="majorBidi"/>
          <w:sz w:val="24"/>
          <w:szCs w:val="24"/>
        </w:rPr>
        <w:t xml:space="preserve">Załącznik </w:t>
      </w:r>
      <w:r>
        <w:rPr>
          <w:rFonts w:asciiTheme="majorBidi" w:hAnsiTheme="majorBidi" w:cstheme="majorBidi"/>
          <w:sz w:val="24"/>
          <w:szCs w:val="24"/>
        </w:rPr>
        <w:t xml:space="preserve">5: </w:t>
      </w:r>
      <w:r w:rsidR="00D065F1">
        <w:rPr>
          <w:rFonts w:asciiTheme="majorBidi" w:hAnsiTheme="majorBidi" w:cstheme="majorBidi"/>
          <w:sz w:val="24"/>
          <w:szCs w:val="24"/>
        </w:rPr>
        <w:t>Oświadczenie MŚP.</w:t>
      </w:r>
    </w:p>
    <w:p w14:paraId="287B8CD5" w14:textId="77777777" w:rsidR="006F4A7F" w:rsidRDefault="006F4A7F" w:rsidP="00D065F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Załącznik </w:t>
      </w:r>
      <w:r w:rsidR="00FB1859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6F4A7F">
        <w:rPr>
          <w:rFonts w:asciiTheme="majorBidi" w:hAnsiTheme="majorBidi" w:cstheme="majorBidi"/>
          <w:sz w:val="24"/>
          <w:szCs w:val="24"/>
        </w:rPr>
        <w:t xml:space="preserve">Oświadczenie, że Partner projektu nie podlega wykluczeniu z możliwości otrzymania dofinansowania, w tym wykluczeniu, o którym mowa w art. 207, ust. 4 ustawy </w:t>
      </w:r>
      <w:r>
        <w:rPr>
          <w:rFonts w:asciiTheme="majorBidi" w:hAnsiTheme="majorBidi" w:cstheme="majorBidi"/>
          <w:sz w:val="24"/>
          <w:szCs w:val="24"/>
        </w:rPr>
        <w:br/>
      </w:r>
      <w:r w:rsidRPr="006F4A7F">
        <w:rPr>
          <w:rFonts w:asciiTheme="majorBidi" w:hAnsiTheme="majorBidi" w:cstheme="majorBidi"/>
          <w:sz w:val="24"/>
          <w:szCs w:val="24"/>
        </w:rPr>
        <w:t>z dnia 27 sierpnia 2009</w:t>
      </w:r>
      <w:r w:rsidR="00D065F1">
        <w:rPr>
          <w:rFonts w:asciiTheme="majorBidi" w:hAnsiTheme="majorBidi" w:cstheme="majorBidi"/>
          <w:sz w:val="24"/>
          <w:szCs w:val="24"/>
        </w:rPr>
        <w:t xml:space="preserve"> </w:t>
      </w:r>
      <w:r w:rsidRPr="006F4A7F">
        <w:rPr>
          <w:rFonts w:asciiTheme="majorBidi" w:hAnsiTheme="majorBidi" w:cstheme="majorBidi"/>
          <w:sz w:val="24"/>
          <w:szCs w:val="24"/>
        </w:rPr>
        <w:t>r.</w:t>
      </w:r>
      <w:r>
        <w:rPr>
          <w:rFonts w:asciiTheme="majorBidi" w:hAnsiTheme="majorBidi" w:cstheme="majorBidi"/>
          <w:sz w:val="24"/>
          <w:szCs w:val="24"/>
        </w:rPr>
        <w:t xml:space="preserve"> o finansach publicznych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26D68A4B" w14:textId="77777777" w:rsidR="009B5922" w:rsidRDefault="006F4A7F" w:rsidP="00D065F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F4A7F">
        <w:rPr>
          <w:rFonts w:asciiTheme="majorBidi" w:hAnsiTheme="majorBidi" w:cstheme="majorBidi"/>
          <w:sz w:val="24"/>
          <w:szCs w:val="24"/>
        </w:rPr>
        <w:t xml:space="preserve">Załącznik </w:t>
      </w:r>
      <w:r w:rsidR="00FB1859">
        <w:rPr>
          <w:rFonts w:asciiTheme="majorBidi" w:hAnsiTheme="majorBidi" w:cstheme="majorBidi"/>
          <w:sz w:val="24"/>
          <w:szCs w:val="24"/>
        </w:rPr>
        <w:t>7</w:t>
      </w:r>
      <w:r w:rsidR="00420468">
        <w:rPr>
          <w:rFonts w:asciiTheme="majorBidi" w:hAnsiTheme="majorBidi" w:cstheme="majorBidi"/>
          <w:sz w:val="24"/>
          <w:szCs w:val="24"/>
        </w:rPr>
        <w:t>:</w:t>
      </w:r>
      <w:r w:rsidRPr="006F4A7F">
        <w:rPr>
          <w:rFonts w:asciiTheme="majorBidi" w:hAnsiTheme="majorBidi" w:cstheme="majorBidi"/>
          <w:sz w:val="24"/>
          <w:szCs w:val="24"/>
        </w:rPr>
        <w:t xml:space="preserve"> Oświadczenie  o niezaleganiu z płatnościami na rzecz Zakładu Ubezpieczeń </w:t>
      </w:r>
      <w:r w:rsidR="00D065F1">
        <w:rPr>
          <w:rFonts w:asciiTheme="majorBidi" w:hAnsiTheme="majorBidi" w:cstheme="majorBidi"/>
          <w:sz w:val="24"/>
          <w:szCs w:val="24"/>
        </w:rPr>
        <w:t>Społecznych i Urzędu Skarbowego.</w:t>
      </w:r>
    </w:p>
    <w:p w14:paraId="0F841A98" w14:textId="77777777" w:rsidR="006F4A7F" w:rsidRDefault="006F4A7F" w:rsidP="00D065F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F4A7F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FB1859">
        <w:rPr>
          <w:rFonts w:asciiTheme="majorBidi" w:hAnsiTheme="majorBidi" w:cstheme="majorBidi"/>
          <w:sz w:val="24"/>
          <w:szCs w:val="24"/>
        </w:rPr>
        <w:t>8:</w:t>
      </w:r>
      <w:r w:rsidR="00D065F1">
        <w:rPr>
          <w:rFonts w:asciiTheme="majorBidi" w:hAnsiTheme="majorBidi" w:cstheme="majorBidi"/>
          <w:sz w:val="24"/>
          <w:szCs w:val="24"/>
        </w:rPr>
        <w:t xml:space="preserve"> </w:t>
      </w:r>
      <w:r w:rsidRPr="006F4A7F">
        <w:rPr>
          <w:rFonts w:asciiTheme="majorBidi" w:hAnsiTheme="majorBidi" w:cstheme="majorBidi"/>
          <w:sz w:val="24"/>
          <w:szCs w:val="24"/>
        </w:rPr>
        <w:t>Propozycje zabezpieczenia umowy partnerskiej</w:t>
      </w:r>
      <w:r w:rsidR="00D065F1">
        <w:rPr>
          <w:rFonts w:asciiTheme="majorBidi" w:hAnsiTheme="majorBidi" w:cstheme="majorBidi"/>
          <w:sz w:val="24"/>
          <w:szCs w:val="24"/>
        </w:rPr>
        <w:t>.</w:t>
      </w:r>
      <w:r w:rsidRPr="006F4A7F">
        <w:rPr>
          <w:rFonts w:asciiTheme="majorBidi" w:hAnsiTheme="majorBidi" w:cstheme="majorBidi"/>
          <w:sz w:val="24"/>
          <w:szCs w:val="24"/>
        </w:rPr>
        <w:t xml:space="preserve"> </w:t>
      </w:r>
    </w:p>
    <w:p w14:paraId="59FCE74C" w14:textId="77777777" w:rsidR="004D0743" w:rsidRDefault="004D0743" w:rsidP="00D065F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D0743">
        <w:rPr>
          <w:rFonts w:asciiTheme="majorBidi" w:hAnsiTheme="majorBidi" w:cstheme="majorBidi"/>
          <w:sz w:val="24"/>
          <w:szCs w:val="24"/>
        </w:rPr>
        <w:t xml:space="preserve">Załącznik </w:t>
      </w:r>
      <w:r w:rsidR="00FB1859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:</w:t>
      </w:r>
      <w:r w:rsidRPr="004D0743">
        <w:rPr>
          <w:rFonts w:asciiTheme="majorBidi" w:hAnsiTheme="majorBidi" w:cstheme="majorBidi"/>
          <w:sz w:val="24"/>
          <w:szCs w:val="24"/>
        </w:rPr>
        <w:t xml:space="preserve"> Wytyczne w zakresie kwalifikowalności wydatków w ramach Europejskiego Funduszu Rozwoju Regionalnego, Europejskiego Funduszu Społecznego oraz Fundu</w:t>
      </w:r>
      <w:r w:rsidR="00D065F1">
        <w:rPr>
          <w:rFonts w:asciiTheme="majorBidi" w:hAnsiTheme="majorBidi" w:cstheme="majorBidi"/>
          <w:sz w:val="24"/>
          <w:szCs w:val="24"/>
        </w:rPr>
        <w:t>szu Spójności na lata 2014-2020.</w:t>
      </w:r>
    </w:p>
    <w:p w14:paraId="564243A5" w14:textId="77777777" w:rsidR="004D0743" w:rsidRPr="006B6DDF" w:rsidRDefault="004D0743" w:rsidP="00D065F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D0743">
        <w:rPr>
          <w:rFonts w:asciiTheme="majorBidi" w:hAnsiTheme="majorBidi" w:cstheme="majorBidi"/>
          <w:sz w:val="24"/>
          <w:szCs w:val="24"/>
        </w:rPr>
        <w:t xml:space="preserve">Załącznik </w:t>
      </w:r>
      <w:r>
        <w:rPr>
          <w:rFonts w:asciiTheme="majorBidi" w:hAnsiTheme="majorBidi" w:cstheme="majorBidi"/>
          <w:sz w:val="24"/>
          <w:szCs w:val="24"/>
        </w:rPr>
        <w:t>1</w:t>
      </w:r>
      <w:r w:rsidR="00FB1859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:</w:t>
      </w:r>
      <w:r w:rsidRPr="004D0743">
        <w:rPr>
          <w:rFonts w:asciiTheme="majorBidi" w:hAnsiTheme="majorBidi" w:cstheme="majorBidi"/>
          <w:sz w:val="24"/>
          <w:szCs w:val="24"/>
        </w:rPr>
        <w:t xml:space="preserve"> Komunikat w sprawie zasad udzielania zamówień w ramach realizacji projektów współfinansowanych ze środków Europejskiego Funduszu Rozwoju Regionalnego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sectPr w:rsidR="004D0743" w:rsidRPr="006B6DDF" w:rsidSect="00DA4C2A">
      <w:headerReference w:type="default" r:id="rId9"/>
      <w:footerReference w:type="default" r:id="rId10"/>
      <w:pgSz w:w="11906" w:h="16838"/>
      <w:pgMar w:top="178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ADAF" w14:textId="77777777" w:rsidR="00CB1C80" w:rsidRDefault="00CB1C80" w:rsidP="008E60BA">
      <w:pPr>
        <w:spacing w:after="0" w:line="240" w:lineRule="auto"/>
      </w:pPr>
      <w:r>
        <w:separator/>
      </w:r>
    </w:p>
  </w:endnote>
  <w:endnote w:type="continuationSeparator" w:id="0">
    <w:p w14:paraId="71DDEA60" w14:textId="77777777" w:rsidR="00CB1C80" w:rsidRDefault="00CB1C80" w:rsidP="008E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155557"/>
      <w:docPartObj>
        <w:docPartGallery w:val="Page Numbers (Bottom of Page)"/>
        <w:docPartUnique/>
      </w:docPartObj>
    </w:sdtPr>
    <w:sdtEndPr/>
    <w:sdtContent>
      <w:p w14:paraId="1E31E8A7" w14:textId="3F21945F" w:rsidR="00DC0FA9" w:rsidRDefault="00DC0FA9">
        <w:pPr>
          <w:pStyle w:val="Stopka"/>
          <w:jc w:val="right"/>
        </w:pPr>
        <w:r w:rsidRPr="00D065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65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65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3367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D065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B7013E" w14:textId="77777777" w:rsidR="00DC0FA9" w:rsidRDefault="00DC0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D019" w14:textId="77777777" w:rsidR="00CB1C80" w:rsidRDefault="00CB1C80" w:rsidP="008E60BA">
      <w:pPr>
        <w:spacing w:after="0" w:line="240" w:lineRule="auto"/>
      </w:pPr>
      <w:r>
        <w:separator/>
      </w:r>
    </w:p>
  </w:footnote>
  <w:footnote w:type="continuationSeparator" w:id="0">
    <w:p w14:paraId="2A9D7B3B" w14:textId="77777777" w:rsidR="00CB1C80" w:rsidRDefault="00CB1C80" w:rsidP="008E60BA">
      <w:pPr>
        <w:spacing w:after="0" w:line="240" w:lineRule="auto"/>
      </w:pPr>
      <w:r>
        <w:continuationSeparator/>
      </w:r>
    </w:p>
  </w:footnote>
  <w:footnote w:id="1">
    <w:p w14:paraId="17E91CE3" w14:textId="07BB3FCA" w:rsidR="00DC0FA9" w:rsidRPr="00E11406" w:rsidRDefault="00DC0FA9" w:rsidP="0044570C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r w:rsidRPr="00E11406">
        <w:rPr>
          <w:rStyle w:val="Odwoanieprzypisudolnego"/>
          <w:rFonts w:ascii="Times New Roman" w:hAnsi="Times New Roman" w:cs="Times New Roman"/>
          <w:u w:val="single"/>
        </w:rPr>
        <w:footnoteRef/>
      </w:r>
      <w:r w:rsidRPr="00E11406">
        <w:rPr>
          <w:rFonts w:ascii="Times New Roman" w:hAnsi="Times New Roman" w:cs="Times New Roman"/>
          <w:u w:val="single"/>
        </w:rPr>
        <w:t xml:space="preserve"> Uwaga: szczegółowy zakres zadań i odpowiedzialności </w:t>
      </w:r>
      <w:r w:rsidR="00735B07">
        <w:rPr>
          <w:rFonts w:ascii="Times New Roman" w:hAnsi="Times New Roman" w:cs="Times New Roman"/>
          <w:u w:val="single"/>
        </w:rPr>
        <w:t>Partnera</w:t>
      </w:r>
      <w:r w:rsidRPr="00E11406">
        <w:rPr>
          <w:rFonts w:ascii="Times New Roman" w:hAnsi="Times New Roman" w:cs="Times New Roman"/>
          <w:u w:val="single"/>
        </w:rPr>
        <w:t xml:space="preserve"> zostanie ustalony po wyborze </w:t>
      </w:r>
      <w:r w:rsidR="00735B07">
        <w:rPr>
          <w:rFonts w:ascii="Times New Roman" w:hAnsi="Times New Roman" w:cs="Times New Roman"/>
          <w:u w:val="single"/>
        </w:rPr>
        <w:t>Partnera</w:t>
      </w:r>
      <w:r w:rsidRPr="00E114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  <w:r w:rsidRPr="00E11406">
        <w:rPr>
          <w:rFonts w:ascii="Times New Roman" w:hAnsi="Times New Roman" w:cs="Times New Roman"/>
          <w:u w:val="single"/>
        </w:rPr>
        <w:t>w Umowie Partnerskiej.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DC0FA9" w14:paraId="13FE5E43" w14:textId="77777777" w:rsidTr="007C2F32">
      <w:tc>
        <w:tcPr>
          <w:tcW w:w="1396" w:type="pct"/>
          <w:shd w:val="clear" w:color="auto" w:fill="FFFFFF" w:themeFill="background1"/>
        </w:tcPr>
        <w:p w14:paraId="37645AA6" w14:textId="77777777" w:rsidR="00DC0FA9" w:rsidRDefault="00DC0FA9" w:rsidP="00DA4C2A">
          <w:pPr>
            <w:rPr>
              <w:rFonts w:asciiTheme="minorHAnsi" w:hAnsiTheme="minorHAnsi"/>
              <w:noProof/>
              <w:lang w:eastAsia="pl-PL"/>
            </w:rPr>
          </w:pPr>
          <w:bookmarkStart w:id="2" w:name="_Hlk491766546"/>
          <w:r>
            <w:rPr>
              <w:noProof/>
              <w:lang w:eastAsia="pl-PL"/>
            </w:rPr>
            <w:drawing>
              <wp:inline distT="0" distB="0" distL="0" distR="0" wp14:anchorId="135E2BA2" wp14:editId="1EBCAD43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14:paraId="1FF6596A" w14:textId="77777777" w:rsidR="00DC0FA9" w:rsidRDefault="00DC0FA9" w:rsidP="00DA4C2A">
          <w:pPr>
            <w:ind w:left="-58" w:right="130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74F9AC9" wp14:editId="53F1FABE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14:paraId="48D0F972" w14:textId="77777777" w:rsidR="00DC0FA9" w:rsidRDefault="00DC0FA9" w:rsidP="00DA4C2A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52D302E" wp14:editId="319E106E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2072EDA2" w14:textId="77777777" w:rsidR="00DC0FA9" w:rsidRDefault="00DC0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D71"/>
    <w:multiLevelType w:val="hybridMultilevel"/>
    <w:tmpl w:val="B7327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6B5E"/>
    <w:multiLevelType w:val="hybridMultilevel"/>
    <w:tmpl w:val="7BFE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40EF"/>
    <w:multiLevelType w:val="hybridMultilevel"/>
    <w:tmpl w:val="9D7E7F32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930B2"/>
    <w:multiLevelType w:val="hybridMultilevel"/>
    <w:tmpl w:val="CA0A7012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37395"/>
    <w:multiLevelType w:val="multilevel"/>
    <w:tmpl w:val="B62E9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7176F8"/>
    <w:multiLevelType w:val="hybridMultilevel"/>
    <w:tmpl w:val="69741EB2"/>
    <w:lvl w:ilvl="0" w:tplc="45760F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0852"/>
    <w:multiLevelType w:val="hybridMultilevel"/>
    <w:tmpl w:val="00CCE744"/>
    <w:lvl w:ilvl="0" w:tplc="44140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C5C65"/>
    <w:multiLevelType w:val="hybridMultilevel"/>
    <w:tmpl w:val="CFA21A46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C67"/>
    <w:multiLevelType w:val="hybridMultilevel"/>
    <w:tmpl w:val="84B2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00A9"/>
    <w:multiLevelType w:val="hybridMultilevel"/>
    <w:tmpl w:val="23A00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0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260F4E"/>
    <w:multiLevelType w:val="multilevel"/>
    <w:tmpl w:val="9B72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C6801A5"/>
    <w:multiLevelType w:val="hybridMultilevel"/>
    <w:tmpl w:val="0098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32C8"/>
    <w:multiLevelType w:val="hybridMultilevel"/>
    <w:tmpl w:val="AAB6AA30"/>
    <w:lvl w:ilvl="0" w:tplc="A1D856B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526B2127"/>
    <w:multiLevelType w:val="multilevel"/>
    <w:tmpl w:val="8AE4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20FB"/>
    <w:multiLevelType w:val="hybridMultilevel"/>
    <w:tmpl w:val="F286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4E8B"/>
    <w:multiLevelType w:val="hybridMultilevel"/>
    <w:tmpl w:val="C568B520"/>
    <w:lvl w:ilvl="0" w:tplc="A1D856B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63EF08C2"/>
    <w:multiLevelType w:val="hybridMultilevel"/>
    <w:tmpl w:val="5382F51C"/>
    <w:lvl w:ilvl="0" w:tplc="A1D856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57720F"/>
    <w:multiLevelType w:val="hybridMultilevel"/>
    <w:tmpl w:val="0098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628F7"/>
    <w:multiLevelType w:val="hybridMultilevel"/>
    <w:tmpl w:val="753625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905D0F"/>
    <w:multiLevelType w:val="hybridMultilevel"/>
    <w:tmpl w:val="C194C6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4F77A5E"/>
    <w:multiLevelType w:val="hybridMultilevel"/>
    <w:tmpl w:val="644877BE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C4411"/>
    <w:multiLevelType w:val="hybridMultilevel"/>
    <w:tmpl w:val="2974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1"/>
  </w:num>
  <w:num w:numId="7">
    <w:abstractNumId w:val="22"/>
  </w:num>
  <w:num w:numId="8">
    <w:abstractNumId w:val="2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8"/>
  </w:num>
  <w:num w:numId="15">
    <w:abstractNumId w:val="20"/>
  </w:num>
  <w:num w:numId="16">
    <w:abstractNumId w:val="11"/>
  </w:num>
  <w:num w:numId="17">
    <w:abstractNumId w:val="9"/>
  </w:num>
  <w:num w:numId="18">
    <w:abstractNumId w:val="5"/>
  </w:num>
  <w:num w:numId="19">
    <w:abstractNumId w:val="17"/>
  </w:num>
  <w:num w:numId="20">
    <w:abstractNumId w:val="6"/>
  </w:num>
  <w:num w:numId="21">
    <w:abstractNumId w:val="1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D"/>
    <w:rsid w:val="00011FC3"/>
    <w:rsid w:val="000241A3"/>
    <w:rsid w:val="000950C8"/>
    <w:rsid w:val="000A1E8A"/>
    <w:rsid w:val="000D632C"/>
    <w:rsid w:val="00123436"/>
    <w:rsid w:val="001537D9"/>
    <w:rsid w:val="001768F2"/>
    <w:rsid w:val="00197C38"/>
    <w:rsid w:val="001B13BC"/>
    <w:rsid w:val="0023348A"/>
    <w:rsid w:val="00261971"/>
    <w:rsid w:val="00291ABC"/>
    <w:rsid w:val="00295146"/>
    <w:rsid w:val="002A34CD"/>
    <w:rsid w:val="002C14BE"/>
    <w:rsid w:val="002C51D5"/>
    <w:rsid w:val="002E45C5"/>
    <w:rsid w:val="002E73EE"/>
    <w:rsid w:val="002F62C4"/>
    <w:rsid w:val="00301583"/>
    <w:rsid w:val="003241FF"/>
    <w:rsid w:val="00357EC9"/>
    <w:rsid w:val="0038390F"/>
    <w:rsid w:val="003D0CA0"/>
    <w:rsid w:val="003D2F5C"/>
    <w:rsid w:val="003F01AF"/>
    <w:rsid w:val="00406DCA"/>
    <w:rsid w:val="00420468"/>
    <w:rsid w:val="004275A2"/>
    <w:rsid w:val="00430EBE"/>
    <w:rsid w:val="00433958"/>
    <w:rsid w:val="0044570C"/>
    <w:rsid w:val="004514E8"/>
    <w:rsid w:val="004639DD"/>
    <w:rsid w:val="004907B5"/>
    <w:rsid w:val="004A44B4"/>
    <w:rsid w:val="004B4148"/>
    <w:rsid w:val="004C03C2"/>
    <w:rsid w:val="004D0743"/>
    <w:rsid w:val="004D2E1D"/>
    <w:rsid w:val="005222E2"/>
    <w:rsid w:val="00537689"/>
    <w:rsid w:val="0054097A"/>
    <w:rsid w:val="005500CA"/>
    <w:rsid w:val="005534CA"/>
    <w:rsid w:val="005873DD"/>
    <w:rsid w:val="005F49F5"/>
    <w:rsid w:val="005F51B8"/>
    <w:rsid w:val="006613BA"/>
    <w:rsid w:val="00664F18"/>
    <w:rsid w:val="00667DAB"/>
    <w:rsid w:val="006709A0"/>
    <w:rsid w:val="00673BA7"/>
    <w:rsid w:val="00680F69"/>
    <w:rsid w:val="0068648C"/>
    <w:rsid w:val="00693410"/>
    <w:rsid w:val="006B6DDF"/>
    <w:rsid w:val="006C277E"/>
    <w:rsid w:val="006D7787"/>
    <w:rsid w:val="006E30FC"/>
    <w:rsid w:val="006F11DF"/>
    <w:rsid w:val="006F4A7F"/>
    <w:rsid w:val="00704436"/>
    <w:rsid w:val="00705741"/>
    <w:rsid w:val="00714CE3"/>
    <w:rsid w:val="00725D75"/>
    <w:rsid w:val="00735B07"/>
    <w:rsid w:val="00747682"/>
    <w:rsid w:val="007C2F32"/>
    <w:rsid w:val="007D36A5"/>
    <w:rsid w:val="007E027F"/>
    <w:rsid w:val="0082512E"/>
    <w:rsid w:val="00826D7B"/>
    <w:rsid w:val="00832F11"/>
    <w:rsid w:val="008420BF"/>
    <w:rsid w:val="00867691"/>
    <w:rsid w:val="008D602D"/>
    <w:rsid w:val="008E2193"/>
    <w:rsid w:val="008E60BA"/>
    <w:rsid w:val="0094357F"/>
    <w:rsid w:val="00957121"/>
    <w:rsid w:val="00961A8D"/>
    <w:rsid w:val="00963613"/>
    <w:rsid w:val="009A571A"/>
    <w:rsid w:val="009B014B"/>
    <w:rsid w:val="009B5922"/>
    <w:rsid w:val="009B74A4"/>
    <w:rsid w:val="00A04F76"/>
    <w:rsid w:val="00A30522"/>
    <w:rsid w:val="00A33B56"/>
    <w:rsid w:val="00A511CC"/>
    <w:rsid w:val="00A7727A"/>
    <w:rsid w:val="00AF350C"/>
    <w:rsid w:val="00AF6083"/>
    <w:rsid w:val="00B11DB0"/>
    <w:rsid w:val="00B2256B"/>
    <w:rsid w:val="00B35258"/>
    <w:rsid w:val="00B5640C"/>
    <w:rsid w:val="00B566CB"/>
    <w:rsid w:val="00B73431"/>
    <w:rsid w:val="00BA1B51"/>
    <w:rsid w:val="00BC53E0"/>
    <w:rsid w:val="00BD3779"/>
    <w:rsid w:val="00BF3457"/>
    <w:rsid w:val="00BF4D10"/>
    <w:rsid w:val="00BF615E"/>
    <w:rsid w:val="00C402BB"/>
    <w:rsid w:val="00C403E8"/>
    <w:rsid w:val="00C63AA5"/>
    <w:rsid w:val="00C953D1"/>
    <w:rsid w:val="00CA0406"/>
    <w:rsid w:val="00CA58BF"/>
    <w:rsid w:val="00CB1C80"/>
    <w:rsid w:val="00CD5493"/>
    <w:rsid w:val="00CF162C"/>
    <w:rsid w:val="00D065F1"/>
    <w:rsid w:val="00D51F17"/>
    <w:rsid w:val="00D63549"/>
    <w:rsid w:val="00D77C0F"/>
    <w:rsid w:val="00D908FA"/>
    <w:rsid w:val="00D933D5"/>
    <w:rsid w:val="00DA4C2A"/>
    <w:rsid w:val="00DA7200"/>
    <w:rsid w:val="00DB43B1"/>
    <w:rsid w:val="00DC0FA9"/>
    <w:rsid w:val="00DD21CA"/>
    <w:rsid w:val="00DD5B04"/>
    <w:rsid w:val="00DF3A40"/>
    <w:rsid w:val="00DF3FE5"/>
    <w:rsid w:val="00E04ED9"/>
    <w:rsid w:val="00E11406"/>
    <w:rsid w:val="00E46385"/>
    <w:rsid w:val="00E57CF8"/>
    <w:rsid w:val="00E7299D"/>
    <w:rsid w:val="00EA4785"/>
    <w:rsid w:val="00EA5492"/>
    <w:rsid w:val="00EB076B"/>
    <w:rsid w:val="00EF63B7"/>
    <w:rsid w:val="00EF68D2"/>
    <w:rsid w:val="00F34FDB"/>
    <w:rsid w:val="00F53BDE"/>
    <w:rsid w:val="00F65B7C"/>
    <w:rsid w:val="00F76599"/>
    <w:rsid w:val="00FB1859"/>
    <w:rsid w:val="00FC3367"/>
    <w:rsid w:val="00FD2A63"/>
    <w:rsid w:val="00FE23F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F6E3"/>
  <w15:chartTrackingRefBased/>
  <w15:docId w15:val="{B9F166BE-1C2D-4D43-A9AC-F49CD9C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4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0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5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5A2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1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1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241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E23F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C2A"/>
  </w:style>
  <w:style w:type="paragraph" w:styleId="Stopka">
    <w:name w:val="footer"/>
    <w:basedOn w:val="Normalny"/>
    <w:link w:val="StopkaZnak"/>
    <w:uiPriority w:val="99"/>
    <w:unhideWhenUsed/>
    <w:rsid w:val="00DA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2A"/>
  </w:style>
  <w:style w:type="table" w:styleId="Tabela-Siatka">
    <w:name w:val="Table Grid"/>
    <w:basedOn w:val="Standardowy"/>
    <w:uiPriority w:val="59"/>
    <w:rsid w:val="00DA4C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skorzystaj/zobacz-ogloszenia-i-wyniki-naborow-wnioskow/item/1443-ogloszenie-konkursu-numer-rpsw-06-05-00-iz-00-26-156-17-w-ramach-dzialania-6-5-rewitalizacja-obszarow-miejskich-i-wiejsk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674D-7CC7-4357-B417-F6905C6F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2863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Zielińska</dc:creator>
  <cp:keywords/>
  <dc:description/>
  <cp:lastModifiedBy>Klaudia Swat</cp:lastModifiedBy>
  <cp:revision>4</cp:revision>
  <dcterms:created xsi:type="dcterms:W3CDTF">2017-09-18T06:23:00Z</dcterms:created>
  <dcterms:modified xsi:type="dcterms:W3CDTF">2017-09-19T08:28:00Z</dcterms:modified>
</cp:coreProperties>
</file>