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03E" w:rsidRPr="00114D31" w:rsidRDefault="00A93C1C" w:rsidP="00A93C1C">
      <w:pPr>
        <w:pStyle w:val="k2"/>
        <w:shd w:val="clear" w:color="auto" w:fill="FFFFFF"/>
        <w:tabs>
          <w:tab w:val="left" w:pos="6405"/>
          <w:tab w:val="right" w:pos="9072"/>
        </w:tabs>
        <w:rPr>
          <w:rFonts w:ascii="Arial" w:hAnsi="Arial" w:cs="Arial"/>
          <w:color w:val="000000"/>
          <w:sz w:val="20"/>
          <w:szCs w:val="20"/>
        </w:rPr>
      </w:pPr>
      <w:r w:rsidRPr="00A93C1C">
        <w:rPr>
          <w:rFonts w:ascii="Arial" w:hAnsi="Arial" w:cs="Arial"/>
          <w:color w:val="000000"/>
          <w:sz w:val="20"/>
          <w:szCs w:val="20"/>
        </w:rPr>
        <w:tab/>
      </w:r>
      <w:r w:rsidRPr="00A93C1C">
        <w:rPr>
          <w:rFonts w:ascii="Arial" w:hAnsi="Arial" w:cs="Arial"/>
          <w:color w:val="000000"/>
          <w:sz w:val="20"/>
          <w:szCs w:val="20"/>
        </w:rPr>
        <w:tab/>
      </w:r>
      <w:r w:rsidR="00114D31" w:rsidRPr="00A93C1C">
        <w:rPr>
          <w:rFonts w:ascii="Arial" w:hAnsi="Arial" w:cs="Arial"/>
          <w:color w:val="000000"/>
          <w:sz w:val="20"/>
          <w:szCs w:val="20"/>
        </w:rPr>
        <w:t>Tuczępy</w:t>
      </w:r>
      <w:r w:rsidR="001E4DA7" w:rsidRPr="00A93C1C">
        <w:rPr>
          <w:rFonts w:ascii="Arial" w:hAnsi="Arial" w:cs="Arial"/>
          <w:color w:val="000000"/>
          <w:sz w:val="20"/>
          <w:szCs w:val="20"/>
        </w:rPr>
        <w:t xml:space="preserve">, dnia </w:t>
      </w:r>
      <w:r w:rsidRPr="00A93C1C">
        <w:rPr>
          <w:rFonts w:ascii="Arial" w:hAnsi="Arial" w:cs="Arial"/>
          <w:color w:val="000000"/>
          <w:sz w:val="20"/>
          <w:szCs w:val="20"/>
        </w:rPr>
        <w:t>03</w:t>
      </w:r>
      <w:r w:rsidR="001E4DA7" w:rsidRPr="00A93C1C">
        <w:rPr>
          <w:rFonts w:ascii="Arial" w:hAnsi="Arial" w:cs="Arial"/>
          <w:color w:val="000000"/>
          <w:sz w:val="20"/>
          <w:szCs w:val="20"/>
        </w:rPr>
        <w:t>.</w:t>
      </w:r>
      <w:r w:rsidRPr="00A93C1C">
        <w:rPr>
          <w:rFonts w:ascii="Arial" w:hAnsi="Arial" w:cs="Arial"/>
          <w:color w:val="000000"/>
          <w:sz w:val="20"/>
          <w:szCs w:val="20"/>
        </w:rPr>
        <w:t>10</w:t>
      </w:r>
      <w:r w:rsidR="00CB703E" w:rsidRPr="00A93C1C">
        <w:rPr>
          <w:rFonts w:ascii="Arial" w:hAnsi="Arial" w:cs="Arial"/>
          <w:color w:val="000000"/>
          <w:sz w:val="20"/>
          <w:szCs w:val="20"/>
        </w:rPr>
        <w:t>.2016 r.</w:t>
      </w:r>
    </w:p>
    <w:p w:rsidR="00CB703E" w:rsidRDefault="00114D31" w:rsidP="00CB703E">
      <w:pPr>
        <w:pStyle w:val="k2"/>
        <w:shd w:val="clear" w:color="auto" w:fill="FFFFFF"/>
        <w:rPr>
          <w:rFonts w:ascii="Arial" w:hAnsi="Arial" w:cs="Arial"/>
          <w:color w:val="000000"/>
          <w:sz w:val="20"/>
          <w:szCs w:val="20"/>
        </w:rPr>
      </w:pPr>
      <w:r w:rsidRPr="00114D31">
        <w:rPr>
          <w:rFonts w:ascii="Arial" w:hAnsi="Arial" w:cs="Arial"/>
          <w:color w:val="000000"/>
          <w:sz w:val="20"/>
          <w:szCs w:val="20"/>
        </w:rPr>
        <w:t xml:space="preserve">Znak sprawy: </w:t>
      </w:r>
      <w:r w:rsidR="00A93C1C">
        <w:rPr>
          <w:rFonts w:ascii="Arial" w:hAnsi="Arial" w:cs="Arial"/>
          <w:color w:val="000000"/>
          <w:sz w:val="20"/>
          <w:szCs w:val="20"/>
        </w:rPr>
        <w:t>BGK.I.271.11.2016</w:t>
      </w:r>
    </w:p>
    <w:p w:rsidR="00114D31" w:rsidRDefault="00CB703E" w:rsidP="00114D31">
      <w:pPr>
        <w:pStyle w:val="Bezodstpw"/>
        <w:jc w:val="center"/>
        <w:rPr>
          <w:rStyle w:val="Pogrubienie"/>
          <w:rFonts w:ascii="Arial" w:hAnsi="Arial" w:cs="Arial"/>
          <w:color w:val="000000"/>
        </w:rPr>
      </w:pPr>
      <w:r w:rsidRPr="00F36349">
        <w:rPr>
          <w:rStyle w:val="Pogrubienie"/>
          <w:rFonts w:ascii="Arial" w:hAnsi="Arial" w:cs="Arial"/>
          <w:color w:val="000000"/>
        </w:rPr>
        <w:t>ZAPYTANIE OFERTOWE</w:t>
      </w:r>
    </w:p>
    <w:p w:rsidR="00503E08" w:rsidRPr="00F36349" w:rsidRDefault="00503E08" w:rsidP="00114D31">
      <w:pPr>
        <w:pStyle w:val="Bezodstpw"/>
        <w:jc w:val="center"/>
        <w:rPr>
          <w:rStyle w:val="Pogrubienie"/>
          <w:rFonts w:ascii="Arial" w:hAnsi="Arial" w:cs="Arial"/>
          <w:color w:val="000000"/>
        </w:rPr>
      </w:pPr>
      <w:r>
        <w:rPr>
          <w:rStyle w:val="Pogrubienie"/>
          <w:rFonts w:ascii="Arial" w:hAnsi="Arial" w:cs="Arial"/>
          <w:color w:val="000000"/>
        </w:rPr>
        <w:t>na</w:t>
      </w:r>
    </w:p>
    <w:p w:rsidR="00DE59FE" w:rsidRDefault="00DE59FE" w:rsidP="00114D31">
      <w:pPr>
        <w:pStyle w:val="Bezodstpw"/>
        <w:jc w:val="center"/>
        <w:rPr>
          <w:rStyle w:val="Pogrubienie"/>
          <w:rFonts w:ascii="Arial" w:hAnsi="Arial" w:cs="Arial"/>
          <w:color w:val="000000"/>
          <w:sz w:val="20"/>
          <w:szCs w:val="20"/>
        </w:rPr>
      </w:pPr>
    </w:p>
    <w:p w:rsidR="00DE59FE" w:rsidRDefault="000851AB" w:rsidP="00F36349">
      <w:pPr>
        <w:pStyle w:val="Bezodstpw"/>
        <w:spacing w:line="360" w:lineRule="auto"/>
        <w:jc w:val="center"/>
        <w:rPr>
          <w:rStyle w:val="Pogrubienie"/>
          <w:rFonts w:ascii="Arial" w:hAnsi="Arial" w:cs="Arial"/>
          <w:color w:val="000000"/>
          <w:sz w:val="20"/>
          <w:szCs w:val="20"/>
        </w:rPr>
      </w:pPr>
      <w:r>
        <w:rPr>
          <w:rStyle w:val="Pogrubienie"/>
          <w:rFonts w:ascii="Arial" w:hAnsi="Arial" w:cs="Arial"/>
          <w:color w:val="000000"/>
          <w:sz w:val="20"/>
          <w:szCs w:val="20"/>
        </w:rPr>
        <w:t xml:space="preserve"> Opracowanie </w:t>
      </w:r>
      <w:r w:rsidR="001072A9">
        <w:rPr>
          <w:rStyle w:val="Pogrubienie"/>
          <w:rFonts w:ascii="Arial" w:hAnsi="Arial" w:cs="Arial"/>
          <w:color w:val="000000"/>
          <w:sz w:val="20"/>
          <w:szCs w:val="20"/>
        </w:rPr>
        <w:t>Lokalnego</w:t>
      </w:r>
      <w:r w:rsidR="00B56682">
        <w:rPr>
          <w:rStyle w:val="Pogrubienie"/>
          <w:rFonts w:ascii="Arial" w:hAnsi="Arial" w:cs="Arial"/>
          <w:color w:val="000000"/>
          <w:sz w:val="20"/>
          <w:szCs w:val="20"/>
        </w:rPr>
        <w:t xml:space="preserve"> Programu Rewitalizacj</w:t>
      </w:r>
      <w:r w:rsidR="00F36349">
        <w:rPr>
          <w:rStyle w:val="Pogrubienie"/>
          <w:rFonts w:ascii="Arial" w:hAnsi="Arial" w:cs="Arial"/>
          <w:color w:val="000000"/>
          <w:sz w:val="20"/>
          <w:szCs w:val="20"/>
        </w:rPr>
        <w:t>i (</w:t>
      </w:r>
      <w:r w:rsidR="001072A9">
        <w:rPr>
          <w:rStyle w:val="Pogrubienie"/>
          <w:rFonts w:ascii="Arial" w:hAnsi="Arial" w:cs="Arial"/>
          <w:color w:val="000000"/>
          <w:sz w:val="20"/>
          <w:szCs w:val="20"/>
        </w:rPr>
        <w:t>L</w:t>
      </w:r>
      <w:r w:rsidR="00F36349">
        <w:rPr>
          <w:rStyle w:val="Pogrubienie"/>
          <w:rFonts w:ascii="Arial" w:hAnsi="Arial" w:cs="Arial"/>
          <w:color w:val="000000"/>
          <w:sz w:val="20"/>
          <w:szCs w:val="20"/>
        </w:rPr>
        <w:t>PR)</w:t>
      </w:r>
      <w:r w:rsidR="00B56682">
        <w:rPr>
          <w:rStyle w:val="Pogrubienie"/>
          <w:rFonts w:ascii="Arial" w:hAnsi="Arial" w:cs="Arial"/>
          <w:color w:val="000000"/>
          <w:sz w:val="20"/>
          <w:szCs w:val="20"/>
        </w:rPr>
        <w:t xml:space="preserve"> dla Gminy Tuczępy na lata 2016-2023</w:t>
      </w:r>
    </w:p>
    <w:p w:rsidR="00B56682" w:rsidRDefault="00B56682" w:rsidP="00B56682">
      <w:pPr>
        <w:pStyle w:val="Bezodstpw"/>
        <w:jc w:val="center"/>
        <w:rPr>
          <w:rStyle w:val="Pogrubienie"/>
          <w:rFonts w:ascii="Arial" w:hAnsi="Arial" w:cs="Arial"/>
          <w:color w:val="000000"/>
          <w:sz w:val="20"/>
          <w:szCs w:val="20"/>
        </w:rPr>
      </w:pPr>
    </w:p>
    <w:p w:rsidR="00B56682" w:rsidRDefault="00B56682" w:rsidP="00B56682">
      <w:pPr>
        <w:pStyle w:val="Bezodstpw"/>
        <w:jc w:val="center"/>
        <w:rPr>
          <w:rStyle w:val="Pogrubienie"/>
          <w:rFonts w:ascii="Arial" w:hAnsi="Arial" w:cs="Arial"/>
          <w:color w:val="000000"/>
          <w:sz w:val="20"/>
          <w:szCs w:val="20"/>
        </w:rPr>
      </w:pPr>
    </w:p>
    <w:p w:rsidR="00B56682" w:rsidRDefault="00B56682" w:rsidP="00B56682">
      <w:pPr>
        <w:pStyle w:val="Bezodstpw"/>
        <w:rPr>
          <w:rFonts w:ascii="Arial" w:hAnsi="Arial" w:cs="Arial"/>
          <w:b/>
          <w:sz w:val="20"/>
          <w:szCs w:val="20"/>
          <w:shd w:val="clear" w:color="auto" w:fill="FFFFFF"/>
        </w:rPr>
      </w:pPr>
      <w:r>
        <w:rPr>
          <w:rFonts w:ascii="Arial" w:hAnsi="Arial" w:cs="Arial"/>
          <w:b/>
          <w:sz w:val="20"/>
          <w:szCs w:val="20"/>
          <w:shd w:val="clear" w:color="auto" w:fill="FFFFFF"/>
        </w:rPr>
        <w:t>I</w:t>
      </w:r>
      <w:r w:rsidRPr="00DE59FE">
        <w:rPr>
          <w:rFonts w:ascii="Arial" w:hAnsi="Arial" w:cs="Arial"/>
          <w:b/>
          <w:sz w:val="20"/>
          <w:szCs w:val="20"/>
          <w:shd w:val="clear" w:color="auto" w:fill="FFFFFF"/>
        </w:rPr>
        <w:t>. TRYB UDZIELANIA ZAMÓWIENIA:</w:t>
      </w:r>
    </w:p>
    <w:p w:rsidR="001072A9" w:rsidRPr="00DE59FE" w:rsidRDefault="001072A9" w:rsidP="00B56682">
      <w:pPr>
        <w:pStyle w:val="Bezodstpw"/>
        <w:rPr>
          <w:rFonts w:ascii="Arial" w:hAnsi="Arial" w:cs="Arial"/>
          <w:b/>
          <w:sz w:val="20"/>
          <w:szCs w:val="20"/>
          <w:shd w:val="clear" w:color="auto" w:fill="FFFFFF"/>
        </w:rPr>
      </w:pPr>
    </w:p>
    <w:p w:rsidR="001072A9" w:rsidRPr="001072A9" w:rsidRDefault="001072A9" w:rsidP="001072A9">
      <w:pPr>
        <w:pStyle w:val="Bezodstpw"/>
        <w:numPr>
          <w:ilvl w:val="0"/>
          <w:numId w:val="31"/>
        </w:numPr>
        <w:spacing w:line="360" w:lineRule="auto"/>
        <w:jc w:val="both"/>
        <w:rPr>
          <w:rFonts w:ascii="Arial" w:hAnsi="Arial" w:cs="Arial"/>
          <w:sz w:val="20"/>
          <w:szCs w:val="20"/>
        </w:rPr>
      </w:pPr>
      <w:r w:rsidRPr="001072A9">
        <w:rPr>
          <w:rFonts w:ascii="Arial" w:hAnsi="Arial" w:cs="Arial"/>
          <w:sz w:val="20"/>
          <w:szCs w:val="20"/>
        </w:rPr>
        <w:t xml:space="preserve">Postępowanie prowadzone jest zgodnie z </w:t>
      </w:r>
      <w:r w:rsidR="00B56682" w:rsidRPr="001072A9">
        <w:rPr>
          <w:rFonts w:ascii="Arial" w:hAnsi="Arial" w:cs="Arial"/>
          <w:sz w:val="20"/>
          <w:szCs w:val="20"/>
        </w:rPr>
        <w:t>art. 4 pkt. 8 ustawy z dnia 29 stycznia 2004 r. Prawo zamówień publicznych</w:t>
      </w:r>
      <w:r w:rsidRPr="001072A9">
        <w:rPr>
          <w:rFonts w:ascii="Arial" w:hAnsi="Arial" w:cs="Arial"/>
          <w:sz w:val="20"/>
          <w:szCs w:val="20"/>
        </w:rPr>
        <w:t xml:space="preserve"> </w:t>
      </w:r>
      <w:r w:rsidR="00B56682" w:rsidRPr="001072A9">
        <w:rPr>
          <w:rFonts w:ascii="Arial" w:hAnsi="Arial" w:cs="Arial"/>
          <w:sz w:val="20"/>
          <w:szCs w:val="20"/>
        </w:rPr>
        <w:t>(Dz. U. z 201</w:t>
      </w:r>
      <w:r w:rsidRPr="001072A9">
        <w:rPr>
          <w:rFonts w:ascii="Arial" w:hAnsi="Arial" w:cs="Arial"/>
          <w:sz w:val="20"/>
          <w:szCs w:val="20"/>
        </w:rPr>
        <w:t>6</w:t>
      </w:r>
      <w:r w:rsidR="00B56682" w:rsidRPr="001072A9">
        <w:rPr>
          <w:rFonts w:ascii="Arial" w:hAnsi="Arial" w:cs="Arial"/>
          <w:sz w:val="20"/>
          <w:szCs w:val="20"/>
        </w:rPr>
        <w:t xml:space="preserve"> r. poz. </w:t>
      </w:r>
      <w:r w:rsidRPr="001072A9">
        <w:rPr>
          <w:rFonts w:ascii="Arial" w:hAnsi="Arial" w:cs="Arial"/>
          <w:sz w:val="20"/>
          <w:szCs w:val="20"/>
        </w:rPr>
        <w:t>831 i 996</w:t>
      </w:r>
      <w:r w:rsidR="00F36349" w:rsidRPr="001072A9">
        <w:rPr>
          <w:rFonts w:ascii="Arial" w:hAnsi="Arial" w:cs="Arial"/>
          <w:sz w:val="20"/>
          <w:szCs w:val="20"/>
        </w:rPr>
        <w:t>)</w:t>
      </w:r>
      <w:r w:rsidRPr="001072A9">
        <w:rPr>
          <w:rFonts w:ascii="Arial" w:hAnsi="Arial" w:cs="Arial"/>
          <w:sz w:val="20"/>
          <w:szCs w:val="20"/>
        </w:rPr>
        <w:t>.</w:t>
      </w:r>
    </w:p>
    <w:p w:rsidR="001072A9" w:rsidRPr="001072A9" w:rsidRDefault="001072A9" w:rsidP="001072A9">
      <w:pPr>
        <w:pStyle w:val="Bezodstpw"/>
        <w:numPr>
          <w:ilvl w:val="0"/>
          <w:numId w:val="31"/>
        </w:numPr>
        <w:spacing w:line="360" w:lineRule="auto"/>
        <w:jc w:val="both"/>
        <w:rPr>
          <w:rFonts w:ascii="Arial" w:hAnsi="Arial" w:cs="Arial"/>
          <w:sz w:val="20"/>
          <w:szCs w:val="20"/>
        </w:rPr>
      </w:pPr>
      <w:r w:rsidRPr="001072A9">
        <w:rPr>
          <w:rFonts w:ascii="Arial" w:hAnsi="Arial" w:cs="Arial"/>
          <w:sz w:val="20"/>
          <w:szCs w:val="20"/>
        </w:rPr>
        <w:t>Postępowanie prowadzone jest przy odpowiednim zastosowaniu przepisów dotyczących udzielenia przetargu w trybie art. 70</w:t>
      </w:r>
      <w:r w:rsidRPr="001072A9">
        <w:rPr>
          <w:rFonts w:ascii="Arial" w:hAnsi="Arial" w:cs="Arial"/>
          <w:sz w:val="20"/>
          <w:szCs w:val="20"/>
          <w:vertAlign w:val="superscript"/>
        </w:rPr>
        <w:t>1</w:t>
      </w:r>
      <w:r w:rsidRPr="001072A9">
        <w:rPr>
          <w:rFonts w:ascii="Arial" w:hAnsi="Arial" w:cs="Arial"/>
          <w:sz w:val="20"/>
          <w:szCs w:val="20"/>
        </w:rPr>
        <w:t xml:space="preserve"> - 70</w:t>
      </w:r>
      <w:r w:rsidRPr="001072A9">
        <w:rPr>
          <w:rFonts w:ascii="Arial" w:hAnsi="Arial" w:cs="Arial"/>
          <w:sz w:val="20"/>
          <w:szCs w:val="20"/>
          <w:vertAlign w:val="superscript"/>
        </w:rPr>
        <w:t>5</w:t>
      </w:r>
      <w:r w:rsidRPr="001072A9">
        <w:rPr>
          <w:rFonts w:ascii="Arial" w:hAnsi="Arial" w:cs="Arial"/>
          <w:sz w:val="20"/>
          <w:szCs w:val="20"/>
        </w:rPr>
        <w:t xml:space="preserve"> Kodeksu cywilnego (Dz.U. z 2014 r. poz. 121) - zwanego danej kodeksem cywilnym.</w:t>
      </w:r>
    </w:p>
    <w:p w:rsidR="001072A9" w:rsidRPr="001072A9" w:rsidRDefault="001072A9" w:rsidP="001072A9">
      <w:pPr>
        <w:pStyle w:val="Bezodstpw"/>
        <w:numPr>
          <w:ilvl w:val="0"/>
          <w:numId w:val="31"/>
        </w:numPr>
        <w:spacing w:line="360" w:lineRule="auto"/>
        <w:jc w:val="both"/>
        <w:rPr>
          <w:rFonts w:ascii="Arial" w:hAnsi="Arial" w:cs="Arial"/>
          <w:sz w:val="20"/>
          <w:szCs w:val="20"/>
        </w:rPr>
      </w:pPr>
      <w:r w:rsidRPr="001072A9">
        <w:rPr>
          <w:rFonts w:ascii="Arial" w:hAnsi="Arial" w:cs="Arial"/>
          <w:sz w:val="20"/>
          <w:szCs w:val="20"/>
        </w:rPr>
        <w:t>W wyniku postępowania Zamawiający zamierza wyłonić jednego wykonawcę, z którym zawrze umowę w przedmiocie zamówienia.</w:t>
      </w:r>
    </w:p>
    <w:p w:rsidR="001072A9" w:rsidRPr="001072A9" w:rsidRDefault="001072A9" w:rsidP="001072A9">
      <w:pPr>
        <w:pStyle w:val="Bezodstpw"/>
        <w:numPr>
          <w:ilvl w:val="0"/>
          <w:numId w:val="31"/>
        </w:numPr>
        <w:spacing w:line="360" w:lineRule="auto"/>
        <w:jc w:val="both"/>
        <w:rPr>
          <w:rFonts w:ascii="Arial" w:hAnsi="Arial" w:cs="Arial"/>
          <w:sz w:val="20"/>
          <w:szCs w:val="20"/>
        </w:rPr>
      </w:pPr>
      <w:r w:rsidRPr="001072A9">
        <w:rPr>
          <w:rFonts w:ascii="Arial" w:hAnsi="Arial" w:cs="Arial"/>
          <w:sz w:val="20"/>
          <w:szCs w:val="20"/>
        </w:rPr>
        <w:t>W sprawach nieuregulowanych w niniejszym zapytaniu stosuje się kodeks cywilny.</w:t>
      </w:r>
    </w:p>
    <w:p w:rsidR="001072A9" w:rsidRPr="001072A9" w:rsidRDefault="001072A9" w:rsidP="001072A9">
      <w:pPr>
        <w:pStyle w:val="Bezodstpw"/>
        <w:numPr>
          <w:ilvl w:val="0"/>
          <w:numId w:val="31"/>
        </w:numPr>
        <w:spacing w:line="360" w:lineRule="auto"/>
        <w:jc w:val="both"/>
        <w:rPr>
          <w:rFonts w:ascii="Arial" w:hAnsi="Arial" w:cs="Arial"/>
          <w:sz w:val="20"/>
          <w:szCs w:val="20"/>
        </w:rPr>
      </w:pPr>
      <w:r w:rsidRPr="001072A9">
        <w:rPr>
          <w:rFonts w:ascii="Arial" w:hAnsi="Arial" w:cs="Arial"/>
          <w:sz w:val="20"/>
          <w:szCs w:val="20"/>
        </w:rPr>
        <w:t>Zamawiający zastrzega sobie prawo unieważnienia postępowania bez wybrania którejkolwiek z ofert bez wskazania przyczyny takiej decyzji.</w:t>
      </w:r>
    </w:p>
    <w:p w:rsidR="001072A9" w:rsidRPr="001072A9" w:rsidRDefault="001072A9" w:rsidP="001072A9">
      <w:pPr>
        <w:pStyle w:val="Bezodstpw"/>
        <w:numPr>
          <w:ilvl w:val="0"/>
          <w:numId w:val="31"/>
        </w:numPr>
        <w:spacing w:line="360" w:lineRule="auto"/>
        <w:jc w:val="both"/>
        <w:rPr>
          <w:rFonts w:ascii="Arial" w:hAnsi="Arial" w:cs="Arial"/>
          <w:sz w:val="20"/>
          <w:szCs w:val="20"/>
        </w:rPr>
      </w:pPr>
      <w:r w:rsidRPr="001072A9">
        <w:rPr>
          <w:rFonts w:ascii="Arial" w:hAnsi="Arial" w:cs="Arial"/>
          <w:sz w:val="20"/>
          <w:szCs w:val="20"/>
        </w:rPr>
        <w:t xml:space="preserve">Postępowanie prowadzone jest w języku polskim. </w:t>
      </w:r>
    </w:p>
    <w:p w:rsidR="00F36349" w:rsidRPr="00114D31" w:rsidRDefault="00F36349" w:rsidP="00F36349">
      <w:pPr>
        <w:pStyle w:val="k2"/>
        <w:shd w:val="clear" w:color="auto" w:fill="FFFFFF"/>
        <w:rPr>
          <w:rFonts w:ascii="Arial" w:hAnsi="Arial" w:cs="Arial"/>
          <w:color w:val="000000"/>
          <w:sz w:val="20"/>
          <w:szCs w:val="20"/>
        </w:rPr>
      </w:pPr>
      <w:r w:rsidRPr="00114D31">
        <w:rPr>
          <w:rStyle w:val="Pogrubienie"/>
          <w:rFonts w:ascii="Arial" w:hAnsi="Arial" w:cs="Arial"/>
          <w:color w:val="000000"/>
          <w:sz w:val="20"/>
          <w:szCs w:val="20"/>
        </w:rPr>
        <w:t>I</w:t>
      </w:r>
      <w:r>
        <w:rPr>
          <w:rStyle w:val="Pogrubienie"/>
          <w:rFonts w:ascii="Arial" w:hAnsi="Arial" w:cs="Arial"/>
          <w:color w:val="000000"/>
          <w:sz w:val="20"/>
          <w:szCs w:val="20"/>
        </w:rPr>
        <w:t>I</w:t>
      </w:r>
      <w:r w:rsidRPr="00114D31">
        <w:rPr>
          <w:rStyle w:val="Pogrubienie"/>
          <w:rFonts w:ascii="Arial" w:hAnsi="Arial" w:cs="Arial"/>
          <w:color w:val="000000"/>
          <w:sz w:val="20"/>
          <w:szCs w:val="20"/>
        </w:rPr>
        <w:t xml:space="preserve">.  </w:t>
      </w:r>
      <w:r>
        <w:rPr>
          <w:rStyle w:val="Pogrubienie"/>
          <w:rFonts w:ascii="Arial" w:hAnsi="Arial" w:cs="Arial"/>
          <w:color w:val="000000"/>
          <w:sz w:val="20"/>
          <w:szCs w:val="20"/>
        </w:rPr>
        <w:t>RODZAJ ZAMÓWIENIA</w:t>
      </w:r>
    </w:p>
    <w:p w:rsidR="00F36349" w:rsidRPr="00DE59FE" w:rsidRDefault="00F36349" w:rsidP="00F36349">
      <w:pPr>
        <w:pStyle w:val="Bezodstpw"/>
        <w:rPr>
          <w:rFonts w:ascii="Arial" w:hAnsi="Arial" w:cs="Arial"/>
          <w:sz w:val="20"/>
          <w:szCs w:val="20"/>
        </w:rPr>
      </w:pPr>
      <w:r>
        <w:rPr>
          <w:rFonts w:ascii="Arial" w:hAnsi="Arial" w:cs="Arial"/>
          <w:sz w:val="20"/>
          <w:szCs w:val="20"/>
        </w:rPr>
        <w:t>Kod  CPV: 73200000</w:t>
      </w:r>
      <w:r w:rsidRPr="00DE59FE">
        <w:rPr>
          <w:rFonts w:ascii="Arial" w:hAnsi="Arial" w:cs="Arial"/>
          <w:sz w:val="20"/>
          <w:szCs w:val="20"/>
        </w:rPr>
        <w:t xml:space="preserve">-4 Usługi doradcze w zakresie rozwoju. </w:t>
      </w:r>
    </w:p>
    <w:p w:rsidR="00DE59FE" w:rsidRPr="00DE59FE" w:rsidRDefault="00F36349" w:rsidP="00114D31">
      <w:pPr>
        <w:pStyle w:val="k2"/>
        <w:shd w:val="clear" w:color="auto" w:fill="FFFFFF"/>
        <w:jc w:val="both"/>
        <w:rPr>
          <w:rFonts w:ascii="Arial" w:hAnsi="Arial" w:cs="Arial"/>
          <w:b/>
          <w:color w:val="000000"/>
          <w:sz w:val="20"/>
          <w:szCs w:val="20"/>
        </w:rPr>
      </w:pPr>
      <w:r>
        <w:rPr>
          <w:rFonts w:ascii="Arial" w:hAnsi="Arial" w:cs="Arial"/>
          <w:b/>
          <w:color w:val="000000"/>
          <w:sz w:val="20"/>
          <w:szCs w:val="20"/>
        </w:rPr>
        <w:t>I</w:t>
      </w:r>
      <w:r w:rsidR="00B56682">
        <w:rPr>
          <w:rFonts w:ascii="Arial" w:hAnsi="Arial" w:cs="Arial"/>
          <w:b/>
          <w:color w:val="000000"/>
          <w:sz w:val="20"/>
          <w:szCs w:val="20"/>
        </w:rPr>
        <w:t>II</w:t>
      </w:r>
      <w:r w:rsidR="00DE59FE">
        <w:rPr>
          <w:rFonts w:ascii="Arial" w:hAnsi="Arial" w:cs="Arial"/>
          <w:b/>
          <w:color w:val="000000"/>
          <w:sz w:val="20"/>
          <w:szCs w:val="20"/>
        </w:rPr>
        <w:t>. DANE DOTYCZĄCE ZAMAWIAJĄCEGO</w:t>
      </w:r>
      <w:r w:rsidR="00DE59FE" w:rsidRPr="00DE59FE">
        <w:rPr>
          <w:rFonts w:ascii="Arial" w:hAnsi="Arial" w:cs="Arial"/>
          <w:b/>
          <w:color w:val="000000"/>
          <w:sz w:val="20"/>
          <w:szCs w:val="20"/>
        </w:rPr>
        <w:t xml:space="preserve">: </w:t>
      </w:r>
    </w:p>
    <w:p w:rsidR="00DE59FE" w:rsidRPr="00F36349" w:rsidRDefault="00DE59FE" w:rsidP="00F36349">
      <w:pPr>
        <w:pStyle w:val="Bezodstpw"/>
        <w:spacing w:line="360" w:lineRule="auto"/>
        <w:rPr>
          <w:rFonts w:ascii="Arial" w:hAnsi="Arial" w:cs="Arial"/>
          <w:b/>
          <w:sz w:val="20"/>
          <w:szCs w:val="20"/>
        </w:rPr>
      </w:pPr>
      <w:r w:rsidRPr="00F36349">
        <w:rPr>
          <w:rFonts w:ascii="Arial" w:hAnsi="Arial" w:cs="Arial"/>
          <w:b/>
          <w:sz w:val="20"/>
          <w:szCs w:val="20"/>
        </w:rPr>
        <w:t>Gmina Tuczępy</w:t>
      </w:r>
    </w:p>
    <w:p w:rsidR="00DE59FE" w:rsidRPr="00F36349" w:rsidRDefault="00DE59FE" w:rsidP="00F36349">
      <w:pPr>
        <w:pStyle w:val="Bezodstpw"/>
        <w:spacing w:line="360" w:lineRule="auto"/>
        <w:rPr>
          <w:rFonts w:ascii="Arial" w:hAnsi="Arial" w:cs="Arial"/>
          <w:b/>
          <w:sz w:val="20"/>
          <w:szCs w:val="20"/>
          <w:shd w:val="clear" w:color="auto" w:fill="FFFFFF"/>
        </w:rPr>
      </w:pPr>
      <w:r w:rsidRPr="00F36349">
        <w:rPr>
          <w:rFonts w:ascii="Arial" w:hAnsi="Arial" w:cs="Arial"/>
          <w:b/>
          <w:sz w:val="20"/>
          <w:szCs w:val="20"/>
          <w:shd w:val="clear" w:color="auto" w:fill="FFFFFF"/>
        </w:rPr>
        <w:t>28-142 Tuczępy</w:t>
      </w:r>
    </w:p>
    <w:p w:rsidR="00DE59FE" w:rsidRPr="00F36349" w:rsidRDefault="00DE59FE" w:rsidP="00F36349">
      <w:pPr>
        <w:pStyle w:val="Bezodstpw"/>
        <w:spacing w:line="360" w:lineRule="auto"/>
        <w:rPr>
          <w:rFonts w:ascii="Arial" w:hAnsi="Arial" w:cs="Arial"/>
          <w:b/>
          <w:sz w:val="20"/>
          <w:szCs w:val="20"/>
          <w:shd w:val="clear" w:color="auto" w:fill="FFFFFF"/>
        </w:rPr>
      </w:pPr>
      <w:r w:rsidRPr="00F36349">
        <w:rPr>
          <w:rFonts w:ascii="Arial" w:hAnsi="Arial" w:cs="Arial"/>
          <w:b/>
          <w:sz w:val="20"/>
          <w:szCs w:val="20"/>
          <w:shd w:val="clear" w:color="auto" w:fill="FFFFFF"/>
        </w:rPr>
        <w:t>Tuczępy 35</w:t>
      </w:r>
    </w:p>
    <w:p w:rsidR="00DE59FE" w:rsidRPr="00F36349" w:rsidRDefault="00DE59FE" w:rsidP="00F36349">
      <w:pPr>
        <w:pStyle w:val="Bezodstpw"/>
        <w:spacing w:line="360" w:lineRule="auto"/>
        <w:rPr>
          <w:rFonts w:ascii="Arial" w:hAnsi="Arial" w:cs="Arial"/>
          <w:b/>
          <w:sz w:val="20"/>
          <w:szCs w:val="20"/>
          <w:shd w:val="clear" w:color="auto" w:fill="FFFFFF"/>
        </w:rPr>
      </w:pPr>
      <w:r w:rsidRPr="00F36349">
        <w:rPr>
          <w:rFonts w:ascii="Arial" w:hAnsi="Arial" w:cs="Arial"/>
          <w:b/>
          <w:sz w:val="20"/>
          <w:szCs w:val="20"/>
          <w:shd w:val="clear" w:color="auto" w:fill="FFFFFF"/>
        </w:rPr>
        <w:t>tel./fax  (+48 41)  353 31 35</w:t>
      </w:r>
    </w:p>
    <w:p w:rsidR="00DE59FE" w:rsidRPr="00F36349" w:rsidRDefault="00DE59FE" w:rsidP="00F36349">
      <w:pPr>
        <w:pStyle w:val="Bezodstpw"/>
        <w:spacing w:line="360" w:lineRule="auto"/>
        <w:rPr>
          <w:rFonts w:ascii="Arial" w:hAnsi="Arial" w:cs="Arial"/>
          <w:b/>
          <w:sz w:val="20"/>
          <w:szCs w:val="20"/>
        </w:rPr>
      </w:pPr>
      <w:r w:rsidRPr="00F36349">
        <w:rPr>
          <w:rFonts w:ascii="Arial" w:hAnsi="Arial" w:cs="Arial"/>
          <w:b/>
          <w:sz w:val="20"/>
          <w:szCs w:val="20"/>
          <w:shd w:val="clear" w:color="auto" w:fill="FFFFFF"/>
        </w:rPr>
        <w:t>www.tuczepy.pl</w:t>
      </w:r>
    </w:p>
    <w:p w:rsidR="00DE59FE" w:rsidRDefault="00DE59FE" w:rsidP="00F36349">
      <w:pPr>
        <w:pStyle w:val="Bezodstpw"/>
        <w:spacing w:line="360" w:lineRule="auto"/>
        <w:rPr>
          <w:rFonts w:ascii="Arial" w:hAnsi="Arial" w:cs="Arial"/>
          <w:b/>
          <w:sz w:val="20"/>
          <w:szCs w:val="20"/>
          <w:shd w:val="clear" w:color="auto" w:fill="FFFFFF"/>
        </w:rPr>
      </w:pPr>
      <w:r w:rsidRPr="00F36349">
        <w:rPr>
          <w:rFonts w:ascii="Arial" w:hAnsi="Arial" w:cs="Arial"/>
          <w:b/>
          <w:sz w:val="20"/>
          <w:szCs w:val="20"/>
        </w:rPr>
        <w:t xml:space="preserve">e-mail: </w:t>
      </w:r>
      <w:r w:rsidRPr="00F36349">
        <w:rPr>
          <w:rFonts w:ascii="Arial" w:hAnsi="Arial" w:cs="Arial"/>
          <w:b/>
          <w:sz w:val="20"/>
          <w:szCs w:val="20"/>
          <w:shd w:val="clear" w:color="auto" w:fill="FFFFFF"/>
        </w:rPr>
        <w:t>urzad@tuczepy.pl</w:t>
      </w:r>
    </w:p>
    <w:p w:rsidR="00CB703E" w:rsidRPr="00DE59FE" w:rsidRDefault="00F36349" w:rsidP="00CB703E">
      <w:pPr>
        <w:pStyle w:val="k2"/>
        <w:shd w:val="clear" w:color="auto" w:fill="FFFFFF"/>
        <w:rPr>
          <w:rFonts w:ascii="Arial" w:hAnsi="Arial" w:cs="Arial"/>
          <w:b/>
          <w:color w:val="000000"/>
          <w:sz w:val="20"/>
          <w:szCs w:val="20"/>
        </w:rPr>
      </w:pPr>
      <w:r>
        <w:rPr>
          <w:rFonts w:ascii="Arial" w:hAnsi="Arial" w:cs="Arial"/>
          <w:b/>
          <w:color w:val="000000"/>
          <w:sz w:val="20"/>
          <w:szCs w:val="20"/>
        </w:rPr>
        <w:t>IV. O</w:t>
      </w:r>
      <w:r w:rsidR="00CB703E" w:rsidRPr="00DE59FE">
        <w:rPr>
          <w:rFonts w:ascii="Arial" w:hAnsi="Arial" w:cs="Arial"/>
          <w:b/>
          <w:color w:val="000000"/>
          <w:sz w:val="20"/>
          <w:szCs w:val="20"/>
        </w:rPr>
        <w:t>pis przedmiotu zamówienia</w:t>
      </w:r>
      <w:r>
        <w:rPr>
          <w:rFonts w:ascii="Arial" w:hAnsi="Arial" w:cs="Arial"/>
          <w:b/>
          <w:color w:val="000000"/>
          <w:sz w:val="20"/>
          <w:szCs w:val="20"/>
        </w:rPr>
        <w:t xml:space="preserve"> i </w:t>
      </w:r>
      <w:r w:rsidR="003617A8">
        <w:rPr>
          <w:rFonts w:ascii="Arial" w:hAnsi="Arial" w:cs="Arial"/>
          <w:b/>
          <w:color w:val="000000"/>
          <w:sz w:val="20"/>
          <w:szCs w:val="20"/>
        </w:rPr>
        <w:t xml:space="preserve">kluczowe </w:t>
      </w:r>
      <w:r>
        <w:rPr>
          <w:rFonts w:ascii="Arial" w:hAnsi="Arial" w:cs="Arial"/>
          <w:b/>
          <w:color w:val="000000"/>
          <w:sz w:val="20"/>
          <w:szCs w:val="20"/>
        </w:rPr>
        <w:t>wymagania wobec Wykonawcy</w:t>
      </w:r>
      <w:r w:rsidR="00CB703E" w:rsidRPr="00DE59FE">
        <w:rPr>
          <w:rFonts w:ascii="Arial" w:hAnsi="Arial" w:cs="Arial"/>
          <w:b/>
          <w:color w:val="000000"/>
          <w:sz w:val="20"/>
          <w:szCs w:val="20"/>
        </w:rPr>
        <w:t>:</w:t>
      </w:r>
    </w:p>
    <w:p w:rsidR="00F36349" w:rsidRDefault="00F36349" w:rsidP="00065A28">
      <w:pPr>
        <w:pStyle w:val="k2"/>
        <w:numPr>
          <w:ilvl w:val="0"/>
          <w:numId w:val="5"/>
        </w:numPr>
        <w:shd w:val="clear" w:color="auto" w:fill="FFFFFF"/>
        <w:spacing w:line="360" w:lineRule="auto"/>
        <w:jc w:val="both"/>
        <w:rPr>
          <w:rFonts w:ascii="Arial" w:hAnsi="Arial" w:cs="Arial"/>
          <w:color w:val="000000"/>
          <w:sz w:val="20"/>
          <w:szCs w:val="20"/>
        </w:rPr>
      </w:pPr>
      <w:r w:rsidRPr="00F36349">
        <w:rPr>
          <w:rStyle w:val="Pogrubienie"/>
          <w:rFonts w:ascii="Arial" w:hAnsi="Arial" w:cs="Arial"/>
          <w:b w:val="0"/>
          <w:color w:val="000000"/>
          <w:sz w:val="20"/>
          <w:szCs w:val="20"/>
        </w:rPr>
        <w:t>Prze</w:t>
      </w:r>
      <w:r>
        <w:rPr>
          <w:rStyle w:val="Pogrubienie"/>
          <w:rFonts w:ascii="Arial" w:hAnsi="Arial" w:cs="Arial"/>
          <w:b w:val="0"/>
          <w:color w:val="000000"/>
          <w:sz w:val="20"/>
          <w:szCs w:val="20"/>
        </w:rPr>
        <w:t xml:space="preserve">dmiotem zamówienia jest realizacja usługi polegającej na świadczeniu doradztwa eksperckiego przy </w:t>
      </w:r>
      <w:r>
        <w:rPr>
          <w:rFonts w:ascii="Arial" w:hAnsi="Arial" w:cs="Arial"/>
          <w:color w:val="000000"/>
          <w:sz w:val="20"/>
          <w:szCs w:val="20"/>
        </w:rPr>
        <w:t xml:space="preserve">opracowywaniu przez Gminę Tuczępy </w:t>
      </w:r>
      <w:r w:rsidR="001072A9">
        <w:rPr>
          <w:rFonts w:ascii="Arial" w:hAnsi="Arial" w:cs="Arial"/>
          <w:color w:val="000000"/>
          <w:sz w:val="20"/>
          <w:szCs w:val="20"/>
        </w:rPr>
        <w:t>Lokalnego</w:t>
      </w:r>
      <w:r>
        <w:rPr>
          <w:rFonts w:ascii="Arial" w:hAnsi="Arial" w:cs="Arial"/>
          <w:color w:val="000000"/>
          <w:sz w:val="20"/>
          <w:szCs w:val="20"/>
        </w:rPr>
        <w:t xml:space="preserve"> Programu Rewitalizacji dla Gminy Tuczępy</w:t>
      </w:r>
      <w:r w:rsidR="003617A8">
        <w:rPr>
          <w:rFonts w:ascii="Arial" w:hAnsi="Arial" w:cs="Arial"/>
          <w:color w:val="000000"/>
          <w:sz w:val="20"/>
          <w:szCs w:val="20"/>
        </w:rPr>
        <w:t xml:space="preserve"> </w:t>
      </w:r>
      <w:r>
        <w:rPr>
          <w:rFonts w:ascii="Arial" w:hAnsi="Arial" w:cs="Arial"/>
          <w:color w:val="000000"/>
          <w:sz w:val="20"/>
          <w:szCs w:val="20"/>
        </w:rPr>
        <w:t>na lata 2016-2023 w ramach realizacji projektu pn. "Lokalny Program Rewitalizacji podstawą ożywienia w sferze społecznej, gospodarczej i przestrzenno-fun</w:t>
      </w:r>
      <w:r w:rsidR="00757F59">
        <w:rPr>
          <w:rFonts w:ascii="Arial" w:hAnsi="Arial" w:cs="Arial"/>
          <w:color w:val="000000"/>
          <w:sz w:val="20"/>
          <w:szCs w:val="20"/>
        </w:rPr>
        <w:t>k</w:t>
      </w:r>
      <w:r>
        <w:rPr>
          <w:rFonts w:ascii="Arial" w:hAnsi="Arial" w:cs="Arial"/>
          <w:color w:val="000000"/>
          <w:sz w:val="20"/>
          <w:szCs w:val="20"/>
        </w:rPr>
        <w:t xml:space="preserve">cjonalnej gminy Tuczępy" </w:t>
      </w:r>
      <w:r w:rsidR="00C87F10">
        <w:rPr>
          <w:rFonts w:ascii="Arial" w:hAnsi="Arial" w:cs="Arial"/>
          <w:color w:val="000000"/>
          <w:sz w:val="20"/>
          <w:szCs w:val="20"/>
        </w:rPr>
        <w:t>z</w:t>
      </w:r>
      <w:r>
        <w:rPr>
          <w:rFonts w:ascii="Arial" w:hAnsi="Arial" w:cs="Arial"/>
          <w:color w:val="000000"/>
          <w:sz w:val="20"/>
          <w:szCs w:val="20"/>
        </w:rPr>
        <w:t xml:space="preserve"> Programu Operacyjnego Pomoc Techniczna 2014-2020"</w:t>
      </w:r>
      <w:r w:rsidR="00757F59">
        <w:rPr>
          <w:rFonts w:ascii="Arial" w:hAnsi="Arial" w:cs="Arial"/>
          <w:color w:val="000000"/>
          <w:sz w:val="20"/>
          <w:szCs w:val="20"/>
        </w:rPr>
        <w:t>.</w:t>
      </w:r>
      <w:r>
        <w:rPr>
          <w:rFonts w:ascii="Arial" w:hAnsi="Arial" w:cs="Arial"/>
          <w:color w:val="000000"/>
          <w:sz w:val="20"/>
          <w:szCs w:val="20"/>
        </w:rPr>
        <w:t xml:space="preserve">  </w:t>
      </w:r>
    </w:p>
    <w:p w:rsidR="003617A8" w:rsidRDefault="003617A8" w:rsidP="00065A28">
      <w:pPr>
        <w:pStyle w:val="k2"/>
        <w:numPr>
          <w:ilvl w:val="0"/>
          <w:numId w:val="5"/>
        </w:numPr>
        <w:shd w:val="clear" w:color="auto" w:fill="FFFFFF"/>
        <w:spacing w:line="360" w:lineRule="auto"/>
        <w:jc w:val="both"/>
        <w:rPr>
          <w:rFonts w:ascii="Arial" w:hAnsi="Arial" w:cs="Arial"/>
          <w:color w:val="000000"/>
          <w:sz w:val="20"/>
          <w:szCs w:val="20"/>
        </w:rPr>
      </w:pPr>
      <w:r w:rsidRPr="00F36349">
        <w:rPr>
          <w:rFonts w:ascii="Arial" w:hAnsi="Arial" w:cs="Arial"/>
          <w:color w:val="000000"/>
          <w:sz w:val="20"/>
          <w:szCs w:val="20"/>
        </w:rPr>
        <w:lastRenderedPageBreak/>
        <w:t xml:space="preserve">Program Rewitalizacji stanowić będzie narzędzie do rozwiązywania kluczowych problemów społecznych, gospodarczych, środowiskowych oraz przestrzenno-funkcjonalnych. Będzie także podstawą ubiegania się </w:t>
      </w:r>
      <w:r w:rsidR="00C87F10">
        <w:rPr>
          <w:rFonts w:ascii="Arial" w:hAnsi="Arial" w:cs="Arial"/>
          <w:color w:val="000000"/>
          <w:sz w:val="20"/>
          <w:szCs w:val="20"/>
        </w:rPr>
        <w:t xml:space="preserve">Gminy Tuczępy </w:t>
      </w:r>
      <w:r w:rsidRPr="00F36349">
        <w:rPr>
          <w:rFonts w:ascii="Arial" w:hAnsi="Arial" w:cs="Arial"/>
          <w:color w:val="000000"/>
          <w:sz w:val="20"/>
          <w:szCs w:val="20"/>
        </w:rPr>
        <w:t>o wsparcie ze środków Unii Europejskiej</w:t>
      </w:r>
      <w:r w:rsidR="00C87F10">
        <w:rPr>
          <w:rFonts w:ascii="Arial" w:hAnsi="Arial" w:cs="Arial"/>
          <w:color w:val="000000"/>
          <w:sz w:val="20"/>
          <w:szCs w:val="20"/>
        </w:rPr>
        <w:t>,</w:t>
      </w:r>
      <w:r w:rsidRPr="00F36349">
        <w:rPr>
          <w:rFonts w:ascii="Arial" w:hAnsi="Arial" w:cs="Arial"/>
          <w:color w:val="000000"/>
          <w:sz w:val="20"/>
          <w:szCs w:val="20"/>
        </w:rPr>
        <w:t xml:space="preserve"> w tym m.in. </w:t>
      </w:r>
      <w:r w:rsidR="00C87F10">
        <w:rPr>
          <w:rFonts w:ascii="Arial" w:hAnsi="Arial" w:cs="Arial"/>
          <w:color w:val="000000"/>
          <w:sz w:val="20"/>
          <w:szCs w:val="20"/>
        </w:rPr>
        <w:t xml:space="preserve">z </w:t>
      </w:r>
      <w:r w:rsidRPr="00F36349">
        <w:rPr>
          <w:rFonts w:ascii="Arial" w:hAnsi="Arial" w:cs="Arial"/>
          <w:color w:val="000000"/>
          <w:sz w:val="20"/>
          <w:szCs w:val="20"/>
        </w:rPr>
        <w:t xml:space="preserve">Regionalnego Programu Operacyjnego Województwa </w:t>
      </w:r>
      <w:r>
        <w:rPr>
          <w:rFonts w:ascii="Arial" w:hAnsi="Arial" w:cs="Arial"/>
          <w:color w:val="000000"/>
          <w:sz w:val="20"/>
          <w:szCs w:val="20"/>
        </w:rPr>
        <w:t>Świętokrzyskiego</w:t>
      </w:r>
      <w:r w:rsidR="00C87F10">
        <w:rPr>
          <w:rFonts w:ascii="Arial" w:hAnsi="Arial" w:cs="Arial"/>
          <w:color w:val="000000"/>
          <w:sz w:val="20"/>
          <w:szCs w:val="20"/>
        </w:rPr>
        <w:t xml:space="preserve"> na lata 2014-2020 na realizację</w:t>
      </w:r>
      <w:r w:rsidRPr="00F36349">
        <w:rPr>
          <w:rFonts w:ascii="Arial" w:hAnsi="Arial" w:cs="Arial"/>
          <w:color w:val="000000"/>
          <w:sz w:val="20"/>
          <w:szCs w:val="20"/>
        </w:rPr>
        <w:t xml:space="preserve"> projektów rewitalizacyjnych (infrastrukturalnych i społecznych)</w:t>
      </w:r>
      <w:r>
        <w:rPr>
          <w:rFonts w:ascii="Arial" w:hAnsi="Arial" w:cs="Arial"/>
          <w:color w:val="000000"/>
          <w:sz w:val="20"/>
          <w:szCs w:val="20"/>
        </w:rPr>
        <w:t>.</w:t>
      </w:r>
    </w:p>
    <w:p w:rsidR="003617A8" w:rsidRDefault="003617A8" w:rsidP="00065A28">
      <w:pPr>
        <w:pStyle w:val="k2"/>
        <w:numPr>
          <w:ilvl w:val="0"/>
          <w:numId w:val="5"/>
        </w:numPr>
        <w:shd w:val="clear" w:color="auto" w:fill="FFFFFF"/>
        <w:spacing w:line="360" w:lineRule="auto"/>
        <w:jc w:val="both"/>
        <w:rPr>
          <w:rFonts w:ascii="Arial" w:hAnsi="Arial" w:cs="Arial"/>
          <w:color w:val="000000"/>
          <w:sz w:val="20"/>
          <w:szCs w:val="20"/>
        </w:rPr>
      </w:pPr>
      <w:r w:rsidRPr="00F36349">
        <w:rPr>
          <w:rFonts w:ascii="Arial" w:hAnsi="Arial" w:cs="Arial"/>
          <w:color w:val="000000"/>
          <w:sz w:val="20"/>
          <w:szCs w:val="20"/>
        </w:rPr>
        <w:t>Program rewitalizacji oraz pozostałe dok</w:t>
      </w:r>
      <w:r>
        <w:rPr>
          <w:rFonts w:ascii="Arial" w:hAnsi="Arial" w:cs="Arial"/>
          <w:color w:val="000000"/>
          <w:sz w:val="20"/>
          <w:szCs w:val="20"/>
        </w:rPr>
        <w:t xml:space="preserve">umenty niezbędne do uchwalenia </w:t>
      </w:r>
      <w:r w:rsidR="001A4150">
        <w:rPr>
          <w:rFonts w:ascii="Arial" w:hAnsi="Arial" w:cs="Arial"/>
          <w:color w:val="000000"/>
          <w:sz w:val="20"/>
          <w:szCs w:val="20"/>
        </w:rPr>
        <w:t>L</w:t>
      </w:r>
      <w:r w:rsidRPr="00F36349">
        <w:rPr>
          <w:rFonts w:ascii="Arial" w:hAnsi="Arial" w:cs="Arial"/>
          <w:color w:val="000000"/>
          <w:sz w:val="20"/>
          <w:szCs w:val="20"/>
        </w:rPr>
        <w:t xml:space="preserve">PR winien powstać w oparciu o zasadę partycypacji społecznej. Opracowanie </w:t>
      </w:r>
      <w:r w:rsidR="001A4150">
        <w:rPr>
          <w:rFonts w:ascii="Arial" w:hAnsi="Arial" w:cs="Arial"/>
          <w:color w:val="000000"/>
          <w:sz w:val="20"/>
          <w:szCs w:val="20"/>
        </w:rPr>
        <w:t>Lokalnego</w:t>
      </w:r>
      <w:r w:rsidRPr="00F36349">
        <w:rPr>
          <w:rFonts w:ascii="Arial" w:hAnsi="Arial" w:cs="Arial"/>
          <w:color w:val="000000"/>
          <w:sz w:val="20"/>
          <w:szCs w:val="20"/>
        </w:rPr>
        <w:t xml:space="preserve"> Programu Rewitalizacji musi być zgodne ze wszystkimi obowiązującymi w trakcie opracowywania dokumentu przepisami prawa i wytycznymi odnoszącymi się bezpośrednio do programu rewitalizacji</w:t>
      </w:r>
      <w:r w:rsidR="00C87F10">
        <w:rPr>
          <w:rFonts w:ascii="Arial" w:hAnsi="Arial" w:cs="Arial"/>
          <w:color w:val="000000"/>
          <w:sz w:val="20"/>
          <w:szCs w:val="20"/>
        </w:rPr>
        <w:t xml:space="preserve">, </w:t>
      </w:r>
      <w:r w:rsidRPr="00F36349">
        <w:rPr>
          <w:rFonts w:ascii="Arial" w:hAnsi="Arial" w:cs="Arial"/>
          <w:color w:val="000000"/>
          <w:sz w:val="20"/>
          <w:szCs w:val="20"/>
        </w:rPr>
        <w:t xml:space="preserve">w tym Instytucji Zarządzającej Regionalnym Programem Operacyjnym Województwa </w:t>
      </w:r>
      <w:r>
        <w:rPr>
          <w:rFonts w:ascii="Arial" w:hAnsi="Arial" w:cs="Arial"/>
          <w:color w:val="000000"/>
          <w:sz w:val="20"/>
          <w:szCs w:val="20"/>
        </w:rPr>
        <w:t>Świętokrzyskiego</w:t>
      </w:r>
      <w:r w:rsidRPr="00F36349">
        <w:rPr>
          <w:rFonts w:ascii="Arial" w:hAnsi="Arial" w:cs="Arial"/>
          <w:color w:val="000000"/>
          <w:sz w:val="20"/>
          <w:szCs w:val="20"/>
        </w:rPr>
        <w:t xml:space="preserve"> na lata 2014-</w:t>
      </w:r>
      <w:r w:rsidR="00C87F10">
        <w:rPr>
          <w:rFonts w:ascii="Arial" w:hAnsi="Arial" w:cs="Arial"/>
          <w:color w:val="000000"/>
          <w:sz w:val="20"/>
          <w:szCs w:val="20"/>
        </w:rPr>
        <w:t>2020</w:t>
      </w:r>
      <w:r w:rsidRPr="00F36349">
        <w:rPr>
          <w:rFonts w:ascii="Arial" w:hAnsi="Arial" w:cs="Arial"/>
          <w:color w:val="000000"/>
          <w:sz w:val="20"/>
          <w:szCs w:val="20"/>
        </w:rPr>
        <w:t xml:space="preserve">. Program Rewitalizacji będzie podlegał </w:t>
      </w:r>
      <w:r w:rsidR="00C87F10">
        <w:rPr>
          <w:rFonts w:ascii="Arial" w:hAnsi="Arial" w:cs="Arial"/>
          <w:color w:val="000000"/>
          <w:sz w:val="20"/>
          <w:szCs w:val="20"/>
        </w:rPr>
        <w:t>weryfikacji i akceptacji przez Zespół ds. R</w:t>
      </w:r>
      <w:r w:rsidRPr="00F36349">
        <w:rPr>
          <w:rFonts w:ascii="Arial" w:hAnsi="Arial" w:cs="Arial"/>
          <w:color w:val="000000"/>
          <w:sz w:val="20"/>
          <w:szCs w:val="20"/>
        </w:rPr>
        <w:t xml:space="preserve">ewitalizacji w Urzędzie Marszałkowskim Województwa </w:t>
      </w:r>
      <w:r>
        <w:rPr>
          <w:rFonts w:ascii="Arial" w:hAnsi="Arial" w:cs="Arial"/>
          <w:color w:val="000000"/>
          <w:sz w:val="20"/>
          <w:szCs w:val="20"/>
        </w:rPr>
        <w:t>Świętokrzyskiego.</w:t>
      </w:r>
    </w:p>
    <w:p w:rsidR="003617A8" w:rsidRDefault="003617A8" w:rsidP="00065A28">
      <w:pPr>
        <w:pStyle w:val="k2"/>
        <w:numPr>
          <w:ilvl w:val="0"/>
          <w:numId w:val="5"/>
        </w:numPr>
        <w:shd w:val="clear" w:color="auto" w:fill="FFFFFF"/>
        <w:spacing w:line="360" w:lineRule="auto"/>
        <w:jc w:val="both"/>
        <w:rPr>
          <w:rFonts w:ascii="Arial" w:hAnsi="Arial" w:cs="Arial"/>
          <w:color w:val="000000"/>
          <w:sz w:val="20"/>
          <w:szCs w:val="20"/>
        </w:rPr>
      </w:pPr>
      <w:r w:rsidRPr="001C2DBA">
        <w:rPr>
          <w:rFonts w:ascii="Arial" w:hAnsi="Arial" w:cs="Arial"/>
          <w:color w:val="000000"/>
          <w:sz w:val="20"/>
          <w:szCs w:val="20"/>
        </w:rPr>
        <w:t xml:space="preserve">Wybrany ekspert zewnętrzny przy wykonaniu usługi będzie współpracował z powołanym </w:t>
      </w:r>
      <w:r w:rsidR="00C87F10" w:rsidRPr="001C2DBA">
        <w:rPr>
          <w:rFonts w:ascii="Arial" w:hAnsi="Arial" w:cs="Arial"/>
          <w:color w:val="000000"/>
          <w:sz w:val="20"/>
          <w:szCs w:val="20"/>
        </w:rPr>
        <w:t xml:space="preserve">przez Wójta </w:t>
      </w:r>
      <w:r w:rsidRPr="001C2DBA">
        <w:rPr>
          <w:rFonts w:ascii="Arial" w:hAnsi="Arial" w:cs="Arial"/>
          <w:b/>
          <w:color w:val="000000"/>
          <w:sz w:val="20"/>
          <w:szCs w:val="20"/>
        </w:rPr>
        <w:t>Gminnym Zespołem Roboczym ds. Rewitalizacji</w:t>
      </w:r>
      <w:r w:rsidRPr="001C2DBA">
        <w:rPr>
          <w:rFonts w:ascii="Arial" w:hAnsi="Arial" w:cs="Arial"/>
          <w:color w:val="000000"/>
          <w:sz w:val="20"/>
          <w:szCs w:val="20"/>
        </w:rPr>
        <w:t xml:space="preserve">, składającym się </w:t>
      </w:r>
      <w:r w:rsidR="00C87F10" w:rsidRPr="001C2DBA">
        <w:rPr>
          <w:rFonts w:ascii="Arial" w:hAnsi="Arial" w:cs="Arial"/>
          <w:color w:val="000000"/>
          <w:sz w:val="20"/>
          <w:szCs w:val="20"/>
        </w:rPr>
        <w:br/>
      </w:r>
      <w:r w:rsidRPr="001C2DBA">
        <w:rPr>
          <w:rFonts w:ascii="Arial" w:hAnsi="Arial" w:cs="Arial"/>
          <w:color w:val="000000"/>
          <w:sz w:val="20"/>
          <w:szCs w:val="20"/>
        </w:rPr>
        <w:t>z pracowników merytorycznych Urzędu Gminy Tuczępy</w:t>
      </w:r>
      <w:r w:rsidR="001C2DBA">
        <w:rPr>
          <w:rFonts w:ascii="Arial" w:hAnsi="Arial" w:cs="Arial"/>
          <w:color w:val="000000"/>
          <w:sz w:val="20"/>
          <w:szCs w:val="20"/>
        </w:rPr>
        <w:t>.</w:t>
      </w:r>
    </w:p>
    <w:p w:rsidR="00403502" w:rsidRPr="00403502" w:rsidRDefault="00403502" w:rsidP="00403502">
      <w:pPr>
        <w:pStyle w:val="Bezodstpw"/>
        <w:rPr>
          <w:rStyle w:val="Pogrubienie"/>
          <w:rFonts w:ascii="Arial" w:hAnsi="Arial" w:cs="Arial"/>
          <w:color w:val="000000"/>
          <w:sz w:val="2"/>
          <w:szCs w:val="2"/>
        </w:rPr>
      </w:pPr>
    </w:p>
    <w:p w:rsidR="003617A8" w:rsidRDefault="003617A8" w:rsidP="00065A28">
      <w:pPr>
        <w:pStyle w:val="k2"/>
        <w:numPr>
          <w:ilvl w:val="0"/>
          <w:numId w:val="5"/>
        </w:numPr>
        <w:shd w:val="clear" w:color="auto" w:fill="FFFFFF"/>
        <w:rPr>
          <w:rStyle w:val="Pogrubienie"/>
          <w:rFonts w:ascii="Arial" w:hAnsi="Arial" w:cs="Arial"/>
          <w:color w:val="000000"/>
          <w:sz w:val="20"/>
          <w:szCs w:val="20"/>
        </w:rPr>
      </w:pPr>
      <w:r w:rsidRPr="001C2DBA">
        <w:rPr>
          <w:rStyle w:val="Pogrubienie"/>
          <w:rFonts w:ascii="Arial" w:hAnsi="Arial" w:cs="Arial"/>
          <w:color w:val="000000"/>
          <w:sz w:val="20"/>
          <w:szCs w:val="20"/>
        </w:rPr>
        <w:t>Świadczenie usług doradztwa eksperckiego obejmuje w szczególności:</w:t>
      </w:r>
    </w:p>
    <w:p w:rsidR="00F36349" w:rsidRDefault="00F36349" w:rsidP="00065A28">
      <w:pPr>
        <w:numPr>
          <w:ilvl w:val="0"/>
          <w:numId w:val="6"/>
        </w:numPr>
        <w:shd w:val="clear" w:color="auto" w:fill="FFFFFF"/>
        <w:spacing w:before="100" w:beforeAutospacing="1" w:after="100" w:afterAutospacing="1" w:line="360" w:lineRule="auto"/>
        <w:ind w:right="200"/>
        <w:jc w:val="both"/>
        <w:rPr>
          <w:rFonts w:ascii="Arial" w:hAnsi="Arial" w:cs="Arial"/>
          <w:color w:val="000000"/>
          <w:sz w:val="20"/>
          <w:szCs w:val="20"/>
        </w:rPr>
      </w:pPr>
      <w:r>
        <w:rPr>
          <w:rFonts w:ascii="Arial" w:hAnsi="Arial" w:cs="Arial"/>
          <w:color w:val="000000"/>
          <w:sz w:val="20"/>
          <w:szCs w:val="20"/>
        </w:rPr>
        <w:t>Opracowanie szczegółowego h</w:t>
      </w:r>
      <w:r w:rsidRPr="00114D31">
        <w:rPr>
          <w:rFonts w:ascii="Arial" w:hAnsi="Arial" w:cs="Arial"/>
          <w:color w:val="000000"/>
          <w:sz w:val="20"/>
          <w:szCs w:val="20"/>
        </w:rPr>
        <w:t>armonogram prac z uwzględnieniem metodologii prac</w:t>
      </w:r>
      <w:r>
        <w:rPr>
          <w:rFonts w:ascii="Arial" w:hAnsi="Arial" w:cs="Arial"/>
          <w:color w:val="000000"/>
          <w:sz w:val="20"/>
          <w:szCs w:val="20"/>
        </w:rPr>
        <w:t xml:space="preserve"> (metody i narzędzia badawcze i konsultacyjne)</w:t>
      </w:r>
      <w:r w:rsidRPr="00114D31">
        <w:rPr>
          <w:rFonts w:ascii="Arial" w:hAnsi="Arial" w:cs="Arial"/>
          <w:color w:val="000000"/>
          <w:sz w:val="20"/>
          <w:szCs w:val="20"/>
        </w:rPr>
        <w:t xml:space="preserve">, spotkań Wykonawcy z  Zamawiającym, etapów realizacji opracowania </w:t>
      </w:r>
      <w:r w:rsidR="00D24F2A">
        <w:rPr>
          <w:rFonts w:ascii="Arial" w:hAnsi="Arial" w:cs="Arial"/>
          <w:color w:val="000000"/>
          <w:sz w:val="20"/>
          <w:szCs w:val="20"/>
        </w:rPr>
        <w:t>Lokalnego</w:t>
      </w:r>
      <w:r>
        <w:rPr>
          <w:rFonts w:ascii="Arial" w:hAnsi="Arial" w:cs="Arial"/>
          <w:color w:val="000000"/>
          <w:sz w:val="20"/>
          <w:szCs w:val="20"/>
        </w:rPr>
        <w:t xml:space="preserve"> </w:t>
      </w:r>
      <w:r w:rsidRPr="00114D31">
        <w:rPr>
          <w:rFonts w:ascii="Arial" w:hAnsi="Arial" w:cs="Arial"/>
          <w:color w:val="000000"/>
          <w:sz w:val="20"/>
          <w:szCs w:val="20"/>
        </w:rPr>
        <w:t xml:space="preserve">Programu Rewitalizacji Gminy </w:t>
      </w:r>
      <w:r>
        <w:rPr>
          <w:rFonts w:ascii="Arial" w:hAnsi="Arial" w:cs="Arial"/>
          <w:color w:val="000000"/>
          <w:sz w:val="20"/>
          <w:szCs w:val="20"/>
        </w:rPr>
        <w:t>Tuczępy na lata 2016-2023.</w:t>
      </w:r>
    </w:p>
    <w:p w:rsidR="00F36349" w:rsidRDefault="00F36349" w:rsidP="00065A28">
      <w:pPr>
        <w:numPr>
          <w:ilvl w:val="0"/>
          <w:numId w:val="6"/>
        </w:numPr>
        <w:shd w:val="clear" w:color="auto" w:fill="FFFFFF"/>
        <w:spacing w:before="100" w:beforeAutospacing="1" w:after="100" w:afterAutospacing="1" w:line="360" w:lineRule="auto"/>
        <w:ind w:right="200"/>
        <w:jc w:val="both"/>
        <w:rPr>
          <w:rFonts w:ascii="Arial" w:hAnsi="Arial" w:cs="Arial"/>
          <w:color w:val="000000"/>
          <w:sz w:val="20"/>
          <w:szCs w:val="20"/>
        </w:rPr>
      </w:pPr>
      <w:r>
        <w:rPr>
          <w:rFonts w:ascii="Arial" w:hAnsi="Arial" w:cs="Arial"/>
          <w:color w:val="000000"/>
          <w:sz w:val="20"/>
          <w:szCs w:val="20"/>
        </w:rPr>
        <w:t xml:space="preserve">Ewentualna modyfikacja i wdrożenie metod i narzędzi badawczych i konsultacyjnych, zaproponowanych na etapie oferty w </w:t>
      </w:r>
      <w:r w:rsidRPr="00F36349">
        <w:rPr>
          <w:rFonts w:ascii="Arial" w:hAnsi="Arial" w:cs="Arial"/>
          <w:b/>
          <w:color w:val="000000"/>
          <w:sz w:val="20"/>
          <w:szCs w:val="20"/>
        </w:rPr>
        <w:t>Koncepcji Metodologicznej.</w:t>
      </w:r>
      <w:r>
        <w:rPr>
          <w:rFonts w:ascii="Arial" w:hAnsi="Arial" w:cs="Arial"/>
          <w:color w:val="000000"/>
          <w:sz w:val="20"/>
          <w:szCs w:val="20"/>
        </w:rPr>
        <w:t xml:space="preserve"> </w:t>
      </w:r>
    </w:p>
    <w:p w:rsidR="003617A8" w:rsidRPr="003617A8" w:rsidRDefault="003617A8" w:rsidP="00065A28">
      <w:pPr>
        <w:numPr>
          <w:ilvl w:val="0"/>
          <w:numId w:val="6"/>
        </w:numPr>
        <w:shd w:val="clear" w:color="auto" w:fill="FFFFFF"/>
        <w:spacing w:before="100" w:beforeAutospacing="1" w:after="100" w:afterAutospacing="1" w:line="360" w:lineRule="auto"/>
        <w:ind w:right="200"/>
        <w:jc w:val="both"/>
        <w:rPr>
          <w:rFonts w:ascii="Arial" w:hAnsi="Arial" w:cs="Arial"/>
          <w:b/>
          <w:color w:val="000000"/>
          <w:sz w:val="20"/>
          <w:szCs w:val="20"/>
        </w:rPr>
      </w:pPr>
      <w:r w:rsidRPr="003617A8">
        <w:rPr>
          <w:rFonts w:ascii="Arial" w:hAnsi="Arial" w:cs="Arial"/>
          <w:b/>
          <w:color w:val="000000"/>
          <w:sz w:val="20"/>
          <w:szCs w:val="20"/>
        </w:rPr>
        <w:t>Opracowanie części analityczno-diagnostycznej:</w:t>
      </w:r>
    </w:p>
    <w:p w:rsidR="00F36349" w:rsidRPr="003617A8" w:rsidRDefault="003617A8" w:rsidP="00065A28">
      <w:pPr>
        <w:pStyle w:val="Bezodstpw"/>
        <w:numPr>
          <w:ilvl w:val="0"/>
          <w:numId w:val="7"/>
        </w:numPr>
        <w:spacing w:line="360" w:lineRule="auto"/>
        <w:jc w:val="both"/>
        <w:rPr>
          <w:rFonts w:ascii="Arial" w:hAnsi="Arial" w:cs="Arial"/>
          <w:sz w:val="20"/>
          <w:szCs w:val="20"/>
        </w:rPr>
      </w:pPr>
      <w:r w:rsidRPr="003617A8">
        <w:rPr>
          <w:rFonts w:ascii="Arial" w:hAnsi="Arial" w:cs="Arial"/>
          <w:sz w:val="20"/>
          <w:szCs w:val="20"/>
        </w:rPr>
        <w:t>o</w:t>
      </w:r>
      <w:r w:rsidR="00F36349" w:rsidRPr="003617A8">
        <w:rPr>
          <w:rFonts w:ascii="Arial" w:hAnsi="Arial" w:cs="Arial"/>
          <w:sz w:val="20"/>
          <w:szCs w:val="20"/>
        </w:rPr>
        <w:t xml:space="preserve">pracowanie szczegółowej diagnozy obszarów kryzysowych - w oparciu o dane statystyczne, dane pozyskane przez Zamawiającego oraz inne dostępne dane lub dane pozyskane </w:t>
      </w:r>
      <w:r w:rsidR="00C87F10">
        <w:rPr>
          <w:rFonts w:ascii="Arial" w:hAnsi="Arial" w:cs="Arial"/>
          <w:sz w:val="20"/>
          <w:szCs w:val="20"/>
        </w:rPr>
        <w:br/>
      </w:r>
      <w:r w:rsidR="00F36349" w:rsidRPr="003617A8">
        <w:rPr>
          <w:rFonts w:ascii="Arial" w:hAnsi="Arial" w:cs="Arial"/>
          <w:sz w:val="20"/>
          <w:szCs w:val="20"/>
        </w:rPr>
        <w:t>w trakcie badań, w oparciu o aktualną wiedzą o zewnętrznych</w:t>
      </w:r>
      <w:r>
        <w:rPr>
          <w:rFonts w:ascii="Arial" w:hAnsi="Arial" w:cs="Arial"/>
          <w:sz w:val="20"/>
          <w:szCs w:val="20"/>
        </w:rPr>
        <w:t xml:space="preserve"> </w:t>
      </w:r>
      <w:r w:rsidR="00F36349" w:rsidRPr="003617A8">
        <w:rPr>
          <w:rFonts w:ascii="Arial" w:hAnsi="Arial" w:cs="Arial"/>
          <w:sz w:val="20"/>
          <w:szCs w:val="20"/>
        </w:rPr>
        <w:t>i wewnętrznych czynnikach rozwoju, Diagnoza uwzględniać powinna kwestie społeczne, gospodarcze, przestrzenno-funkcjonalne, techniczne i środowiskowe</w:t>
      </w:r>
      <w:r w:rsidRPr="003617A8">
        <w:rPr>
          <w:rFonts w:ascii="Arial" w:hAnsi="Arial" w:cs="Arial"/>
          <w:sz w:val="20"/>
          <w:szCs w:val="20"/>
        </w:rPr>
        <w:t>,</w:t>
      </w:r>
    </w:p>
    <w:p w:rsidR="00F36349" w:rsidRPr="003617A8" w:rsidRDefault="003617A8" w:rsidP="00065A28">
      <w:pPr>
        <w:pStyle w:val="Bezodstpw"/>
        <w:numPr>
          <w:ilvl w:val="0"/>
          <w:numId w:val="7"/>
        </w:numPr>
        <w:spacing w:line="360" w:lineRule="auto"/>
        <w:jc w:val="both"/>
        <w:rPr>
          <w:rFonts w:ascii="Arial" w:hAnsi="Arial" w:cs="Arial"/>
          <w:sz w:val="20"/>
          <w:szCs w:val="20"/>
        </w:rPr>
      </w:pPr>
      <w:r w:rsidRPr="003617A8">
        <w:rPr>
          <w:rFonts w:ascii="Arial" w:hAnsi="Arial" w:cs="Arial"/>
          <w:sz w:val="20"/>
          <w:szCs w:val="20"/>
        </w:rPr>
        <w:t>o</w:t>
      </w:r>
      <w:r w:rsidR="00F36349" w:rsidRPr="003617A8">
        <w:rPr>
          <w:rFonts w:ascii="Arial" w:hAnsi="Arial" w:cs="Arial"/>
          <w:sz w:val="20"/>
          <w:szCs w:val="20"/>
        </w:rPr>
        <w:t>pracowanie szczegółowej diagnozy obszarów rewitalizacji - wstępna diagnoza obszarów rewitalizacji powinna zostać zaktualizowana i uzupełniona o przeprowadzone badania, w tym w szczególności powinna wskazywać na problemy i potencjały obszarów rewitalizacji, oczekiwania interesariuszy, co do typu działań na poszczególnych obszarach oraz ocenę możliwości zaangażowania interesariuszy w prowadzenie prac rewitalizacyjnych, w tym opracowanie hierarchii potrzeb rewitalizacyjnych.</w:t>
      </w:r>
    </w:p>
    <w:p w:rsidR="00F36349" w:rsidRPr="003617A8" w:rsidRDefault="003617A8" w:rsidP="00065A28">
      <w:pPr>
        <w:pStyle w:val="Bezodstpw"/>
        <w:numPr>
          <w:ilvl w:val="0"/>
          <w:numId w:val="7"/>
        </w:numPr>
        <w:spacing w:line="360" w:lineRule="auto"/>
        <w:jc w:val="both"/>
        <w:rPr>
          <w:rFonts w:ascii="Arial" w:hAnsi="Arial" w:cs="Arial"/>
          <w:sz w:val="20"/>
          <w:szCs w:val="20"/>
        </w:rPr>
      </w:pPr>
      <w:r w:rsidRPr="003617A8">
        <w:rPr>
          <w:rFonts w:ascii="Arial" w:hAnsi="Arial" w:cs="Arial"/>
          <w:sz w:val="20"/>
          <w:szCs w:val="20"/>
        </w:rPr>
        <w:t>o</w:t>
      </w:r>
      <w:r w:rsidR="00F36349" w:rsidRPr="003617A8">
        <w:rPr>
          <w:rFonts w:ascii="Arial" w:hAnsi="Arial" w:cs="Arial"/>
          <w:sz w:val="20"/>
          <w:szCs w:val="20"/>
        </w:rPr>
        <w:t xml:space="preserve">pracowanie propozycji wyznaczania  obszarów zdegradowanych i obszaru rewitalizacji -delimitacja obszarów. </w:t>
      </w:r>
    </w:p>
    <w:p w:rsidR="00A569D2" w:rsidRDefault="00A569D2" w:rsidP="00065A28">
      <w:pPr>
        <w:numPr>
          <w:ilvl w:val="0"/>
          <w:numId w:val="6"/>
        </w:numPr>
        <w:shd w:val="clear" w:color="auto" w:fill="FFFFFF"/>
        <w:spacing w:before="100" w:beforeAutospacing="1" w:after="100" w:afterAutospacing="1" w:line="360" w:lineRule="auto"/>
        <w:ind w:right="200"/>
        <w:jc w:val="both"/>
        <w:rPr>
          <w:rFonts w:ascii="Arial" w:hAnsi="Arial" w:cs="Arial"/>
          <w:color w:val="000000"/>
          <w:sz w:val="20"/>
          <w:szCs w:val="20"/>
        </w:rPr>
      </w:pPr>
      <w:r w:rsidRPr="00A569D2">
        <w:rPr>
          <w:rFonts w:ascii="Arial" w:hAnsi="Arial" w:cs="Arial"/>
          <w:color w:val="000000"/>
          <w:sz w:val="20"/>
          <w:szCs w:val="20"/>
        </w:rPr>
        <w:lastRenderedPageBreak/>
        <w:t xml:space="preserve">Opracowanie scenariuszy spotkań oraz aktywne uczestnictwo w </w:t>
      </w:r>
      <w:r w:rsidR="00145BF7">
        <w:rPr>
          <w:rFonts w:ascii="Arial" w:hAnsi="Arial" w:cs="Arial"/>
          <w:color w:val="000000"/>
          <w:sz w:val="20"/>
          <w:szCs w:val="20"/>
        </w:rPr>
        <w:t xml:space="preserve">charakterze prelegenta/ów, </w:t>
      </w:r>
      <w:r w:rsidRPr="00A569D2">
        <w:rPr>
          <w:rFonts w:ascii="Arial" w:hAnsi="Arial" w:cs="Arial"/>
          <w:color w:val="000000"/>
          <w:sz w:val="20"/>
          <w:szCs w:val="20"/>
        </w:rPr>
        <w:t>moderatora</w:t>
      </w:r>
      <w:r w:rsidR="00145BF7">
        <w:rPr>
          <w:rFonts w:ascii="Arial" w:hAnsi="Arial" w:cs="Arial"/>
          <w:color w:val="000000"/>
          <w:sz w:val="20"/>
          <w:szCs w:val="20"/>
        </w:rPr>
        <w:t xml:space="preserve">/ów, trenera/ów i wykładowy/ów </w:t>
      </w:r>
      <w:r w:rsidRPr="00A569D2">
        <w:rPr>
          <w:rFonts w:ascii="Arial" w:hAnsi="Arial" w:cs="Arial"/>
          <w:color w:val="000000"/>
          <w:sz w:val="20"/>
          <w:szCs w:val="20"/>
        </w:rPr>
        <w:t>w co najmniej</w:t>
      </w:r>
      <w:r>
        <w:rPr>
          <w:rFonts w:ascii="Arial" w:hAnsi="Arial" w:cs="Arial"/>
          <w:color w:val="000000"/>
          <w:sz w:val="20"/>
          <w:szCs w:val="20"/>
        </w:rPr>
        <w:t>:</w:t>
      </w:r>
    </w:p>
    <w:p w:rsidR="003617A8" w:rsidRDefault="003617A8" w:rsidP="00065A28">
      <w:pPr>
        <w:pStyle w:val="Akapitzlist"/>
        <w:numPr>
          <w:ilvl w:val="0"/>
          <w:numId w:val="2"/>
        </w:numPr>
        <w:shd w:val="clear" w:color="auto" w:fill="FFFFFF"/>
        <w:spacing w:before="100" w:beforeAutospacing="1" w:after="100" w:afterAutospacing="1" w:line="360" w:lineRule="auto"/>
        <w:ind w:left="851" w:right="200" w:hanging="284"/>
        <w:jc w:val="both"/>
        <w:rPr>
          <w:rFonts w:ascii="Arial" w:hAnsi="Arial" w:cs="Arial"/>
          <w:color w:val="000000"/>
          <w:sz w:val="20"/>
          <w:szCs w:val="20"/>
        </w:rPr>
      </w:pPr>
      <w:r>
        <w:rPr>
          <w:rFonts w:ascii="Arial" w:hAnsi="Arial" w:cs="Arial"/>
          <w:color w:val="000000"/>
          <w:sz w:val="20"/>
          <w:szCs w:val="20"/>
        </w:rPr>
        <w:t>trzech (3</w:t>
      </w:r>
      <w:r w:rsidRPr="00A569D2">
        <w:rPr>
          <w:rFonts w:ascii="Arial" w:hAnsi="Arial" w:cs="Arial"/>
          <w:color w:val="000000"/>
          <w:sz w:val="20"/>
          <w:szCs w:val="20"/>
        </w:rPr>
        <w:t xml:space="preserve">) spotkaniach roboczych w grupach tematycznych, przy udziale </w:t>
      </w:r>
      <w:r w:rsidRPr="000271AA">
        <w:rPr>
          <w:rFonts w:ascii="Arial" w:hAnsi="Arial" w:cs="Arial"/>
          <w:color w:val="000000"/>
          <w:sz w:val="20"/>
          <w:szCs w:val="20"/>
        </w:rPr>
        <w:t>Gminnego Zespołu Roboczego ds. Rewitalizacji</w:t>
      </w:r>
      <w:r w:rsidRPr="00A569D2">
        <w:rPr>
          <w:rFonts w:ascii="Arial" w:hAnsi="Arial" w:cs="Arial"/>
          <w:color w:val="000000"/>
          <w:sz w:val="20"/>
          <w:szCs w:val="20"/>
        </w:rPr>
        <w:t>, w tym z wykorzystaniem spacerów study</w:t>
      </w:r>
      <w:r>
        <w:rPr>
          <w:rFonts w:ascii="Arial" w:hAnsi="Arial" w:cs="Arial"/>
          <w:color w:val="000000"/>
          <w:sz w:val="20"/>
          <w:szCs w:val="20"/>
        </w:rPr>
        <w:t xml:space="preserve">jnych </w:t>
      </w:r>
      <w:r w:rsidR="00145BF7">
        <w:rPr>
          <w:rFonts w:ascii="Arial" w:hAnsi="Arial" w:cs="Arial"/>
          <w:color w:val="000000"/>
          <w:sz w:val="20"/>
          <w:szCs w:val="20"/>
        </w:rPr>
        <w:br/>
      </w:r>
      <w:r>
        <w:rPr>
          <w:rFonts w:ascii="Arial" w:hAnsi="Arial" w:cs="Arial"/>
          <w:color w:val="000000"/>
          <w:sz w:val="20"/>
          <w:szCs w:val="20"/>
        </w:rPr>
        <w:t>i innych form terenowych,</w:t>
      </w:r>
    </w:p>
    <w:p w:rsidR="00145BF7" w:rsidRPr="00145BF7" w:rsidRDefault="00145BF7" w:rsidP="00065A28">
      <w:pPr>
        <w:pStyle w:val="Akapitzlist"/>
        <w:numPr>
          <w:ilvl w:val="0"/>
          <w:numId w:val="2"/>
        </w:numPr>
        <w:shd w:val="clear" w:color="auto" w:fill="FFFFFF"/>
        <w:spacing w:before="100" w:beforeAutospacing="1" w:after="100" w:afterAutospacing="1" w:line="360" w:lineRule="auto"/>
        <w:ind w:left="851" w:right="200" w:hanging="284"/>
        <w:jc w:val="both"/>
        <w:rPr>
          <w:rFonts w:ascii="Arial" w:hAnsi="Arial" w:cs="Arial"/>
          <w:color w:val="000000"/>
          <w:sz w:val="20"/>
          <w:szCs w:val="20"/>
        </w:rPr>
      </w:pPr>
      <w:r w:rsidRPr="00A569D2">
        <w:rPr>
          <w:rFonts w:ascii="Arial" w:hAnsi="Arial" w:cs="Arial"/>
          <w:color w:val="000000"/>
          <w:sz w:val="20"/>
          <w:szCs w:val="20"/>
        </w:rPr>
        <w:t>jedn</w:t>
      </w:r>
      <w:r>
        <w:rPr>
          <w:rFonts w:ascii="Arial" w:hAnsi="Arial" w:cs="Arial"/>
          <w:color w:val="000000"/>
          <w:sz w:val="20"/>
          <w:szCs w:val="20"/>
        </w:rPr>
        <w:t>ym</w:t>
      </w:r>
      <w:r w:rsidRPr="00A569D2">
        <w:rPr>
          <w:rFonts w:ascii="Arial" w:hAnsi="Arial" w:cs="Arial"/>
          <w:color w:val="000000"/>
          <w:sz w:val="20"/>
          <w:szCs w:val="20"/>
        </w:rPr>
        <w:t xml:space="preserve"> (1) </w:t>
      </w:r>
      <w:r w:rsidR="003963A1">
        <w:rPr>
          <w:rFonts w:ascii="Arial" w:hAnsi="Arial" w:cs="Arial"/>
          <w:color w:val="000000"/>
          <w:sz w:val="20"/>
          <w:szCs w:val="20"/>
        </w:rPr>
        <w:t xml:space="preserve">dwudniowym </w:t>
      </w:r>
      <w:r>
        <w:rPr>
          <w:rFonts w:ascii="Arial" w:hAnsi="Arial" w:cs="Arial"/>
          <w:color w:val="000000"/>
          <w:sz w:val="20"/>
          <w:szCs w:val="20"/>
        </w:rPr>
        <w:t xml:space="preserve">szkoleniu dla interesariuszy procesu opracowywania i </w:t>
      </w:r>
      <w:proofErr w:type="spellStart"/>
      <w:r>
        <w:rPr>
          <w:rFonts w:ascii="Arial" w:hAnsi="Arial" w:cs="Arial"/>
          <w:color w:val="000000"/>
          <w:sz w:val="20"/>
          <w:szCs w:val="20"/>
        </w:rPr>
        <w:t>wrdażania</w:t>
      </w:r>
      <w:proofErr w:type="spellEnd"/>
      <w:r>
        <w:rPr>
          <w:rFonts w:ascii="Arial" w:hAnsi="Arial" w:cs="Arial"/>
          <w:color w:val="000000"/>
          <w:sz w:val="20"/>
          <w:szCs w:val="20"/>
        </w:rPr>
        <w:t xml:space="preserve"> </w:t>
      </w:r>
      <w:r w:rsidR="001A4150">
        <w:rPr>
          <w:rFonts w:ascii="Arial" w:hAnsi="Arial" w:cs="Arial"/>
          <w:color w:val="000000"/>
          <w:sz w:val="20"/>
          <w:szCs w:val="20"/>
        </w:rPr>
        <w:t>LPR</w:t>
      </w:r>
      <w:r>
        <w:rPr>
          <w:rFonts w:ascii="Arial" w:hAnsi="Arial" w:cs="Arial"/>
          <w:color w:val="000000"/>
          <w:sz w:val="20"/>
          <w:szCs w:val="20"/>
        </w:rPr>
        <w:t>,</w:t>
      </w:r>
    </w:p>
    <w:p w:rsidR="00145BF7" w:rsidRDefault="003617A8" w:rsidP="00065A28">
      <w:pPr>
        <w:pStyle w:val="Akapitzlist"/>
        <w:numPr>
          <w:ilvl w:val="0"/>
          <w:numId w:val="2"/>
        </w:numPr>
        <w:shd w:val="clear" w:color="auto" w:fill="FFFFFF"/>
        <w:spacing w:before="100" w:beforeAutospacing="1" w:after="100" w:afterAutospacing="1" w:line="360" w:lineRule="auto"/>
        <w:ind w:left="851" w:right="200" w:hanging="284"/>
        <w:jc w:val="both"/>
        <w:rPr>
          <w:rFonts w:ascii="Arial" w:hAnsi="Arial" w:cs="Arial"/>
          <w:color w:val="000000"/>
          <w:sz w:val="20"/>
          <w:szCs w:val="20"/>
        </w:rPr>
      </w:pPr>
      <w:r>
        <w:rPr>
          <w:rFonts w:ascii="Arial" w:hAnsi="Arial" w:cs="Arial"/>
          <w:color w:val="000000"/>
          <w:sz w:val="20"/>
          <w:szCs w:val="20"/>
        </w:rPr>
        <w:t>trzech (3) otwartych spotkaniach konsultacyjnych z mieszkańcami</w:t>
      </w:r>
      <w:r w:rsidR="00145BF7">
        <w:rPr>
          <w:rFonts w:ascii="Arial" w:hAnsi="Arial" w:cs="Arial"/>
          <w:color w:val="000000"/>
          <w:sz w:val="20"/>
          <w:szCs w:val="20"/>
        </w:rPr>
        <w:t>,</w:t>
      </w:r>
    </w:p>
    <w:p w:rsidR="003617A8" w:rsidRPr="00145BF7" w:rsidRDefault="00145BF7" w:rsidP="00065A28">
      <w:pPr>
        <w:pStyle w:val="Akapitzlist"/>
        <w:numPr>
          <w:ilvl w:val="0"/>
          <w:numId w:val="2"/>
        </w:numPr>
        <w:shd w:val="clear" w:color="auto" w:fill="FFFFFF"/>
        <w:spacing w:before="100" w:beforeAutospacing="1" w:after="100" w:afterAutospacing="1" w:line="360" w:lineRule="auto"/>
        <w:ind w:left="851" w:right="200" w:hanging="284"/>
        <w:jc w:val="both"/>
        <w:rPr>
          <w:rFonts w:ascii="Arial" w:hAnsi="Arial" w:cs="Arial"/>
          <w:color w:val="000000"/>
          <w:sz w:val="20"/>
          <w:szCs w:val="20"/>
        </w:rPr>
      </w:pPr>
      <w:r w:rsidRPr="00A569D2">
        <w:rPr>
          <w:rFonts w:ascii="Arial" w:hAnsi="Arial" w:cs="Arial"/>
          <w:color w:val="000000"/>
          <w:sz w:val="20"/>
          <w:szCs w:val="20"/>
        </w:rPr>
        <w:t xml:space="preserve">jednej (1) konferencji podsumowującej </w:t>
      </w:r>
      <w:r>
        <w:rPr>
          <w:rFonts w:ascii="Arial" w:hAnsi="Arial" w:cs="Arial"/>
          <w:color w:val="000000"/>
          <w:sz w:val="20"/>
          <w:szCs w:val="20"/>
        </w:rPr>
        <w:t xml:space="preserve">proces </w:t>
      </w:r>
      <w:r w:rsidRPr="00114D31">
        <w:rPr>
          <w:rFonts w:ascii="Arial" w:hAnsi="Arial" w:cs="Arial"/>
          <w:color w:val="000000"/>
          <w:sz w:val="20"/>
          <w:szCs w:val="20"/>
        </w:rPr>
        <w:t>przyg</w:t>
      </w:r>
      <w:r>
        <w:rPr>
          <w:rFonts w:ascii="Arial" w:hAnsi="Arial" w:cs="Arial"/>
          <w:color w:val="000000"/>
          <w:sz w:val="20"/>
          <w:szCs w:val="20"/>
        </w:rPr>
        <w:t xml:space="preserve">otowania </w:t>
      </w:r>
      <w:r w:rsidR="001A4150">
        <w:rPr>
          <w:rFonts w:ascii="Arial" w:hAnsi="Arial" w:cs="Arial"/>
          <w:color w:val="000000"/>
          <w:sz w:val="20"/>
          <w:szCs w:val="20"/>
        </w:rPr>
        <w:t>LPR</w:t>
      </w:r>
      <w:r w:rsidR="003617A8" w:rsidRPr="00145BF7">
        <w:rPr>
          <w:rFonts w:ascii="Arial" w:hAnsi="Arial" w:cs="Arial"/>
          <w:color w:val="000000"/>
          <w:sz w:val="20"/>
          <w:szCs w:val="20"/>
        </w:rPr>
        <w:t>.</w:t>
      </w:r>
    </w:p>
    <w:p w:rsidR="003617A8" w:rsidRDefault="003617A8" w:rsidP="00065A28">
      <w:pPr>
        <w:numPr>
          <w:ilvl w:val="0"/>
          <w:numId w:val="6"/>
        </w:numPr>
        <w:shd w:val="clear" w:color="auto" w:fill="FFFFFF"/>
        <w:spacing w:before="100" w:beforeAutospacing="1" w:after="100" w:afterAutospacing="1" w:line="360" w:lineRule="auto"/>
        <w:ind w:right="200"/>
        <w:jc w:val="both"/>
        <w:rPr>
          <w:rFonts w:ascii="Arial" w:hAnsi="Arial" w:cs="Arial"/>
          <w:color w:val="000000"/>
          <w:sz w:val="20"/>
          <w:szCs w:val="20"/>
        </w:rPr>
      </w:pPr>
      <w:r w:rsidRPr="00B92642">
        <w:rPr>
          <w:rFonts w:ascii="Arial" w:hAnsi="Arial" w:cs="Arial"/>
          <w:color w:val="000000"/>
          <w:sz w:val="20"/>
          <w:szCs w:val="20"/>
        </w:rPr>
        <w:t>Opracowanie Wizji wyprowadzenia obszarów ze stanu kryzysowego wraz z określeniem celów rewitalizacji oraz kierunków działań, odpowiadających na zidentyfikowane potrzeby rewitalizacyjne, mające na celu eliminację lub ograniczenie negatywnych zjawisk</w:t>
      </w:r>
      <w:r>
        <w:rPr>
          <w:rFonts w:ascii="Arial" w:hAnsi="Arial" w:cs="Arial"/>
          <w:color w:val="000000"/>
          <w:sz w:val="20"/>
          <w:szCs w:val="20"/>
        </w:rPr>
        <w:t>.</w:t>
      </w:r>
    </w:p>
    <w:p w:rsidR="003617A8" w:rsidRDefault="003617A8" w:rsidP="00065A28">
      <w:pPr>
        <w:numPr>
          <w:ilvl w:val="0"/>
          <w:numId w:val="6"/>
        </w:numPr>
        <w:shd w:val="clear" w:color="auto" w:fill="FFFFFF"/>
        <w:spacing w:before="100" w:beforeAutospacing="1" w:after="100" w:afterAutospacing="1" w:line="360" w:lineRule="auto"/>
        <w:ind w:right="200"/>
        <w:jc w:val="both"/>
        <w:rPr>
          <w:rFonts w:ascii="Arial" w:hAnsi="Arial" w:cs="Arial"/>
          <w:color w:val="000000"/>
          <w:sz w:val="20"/>
          <w:szCs w:val="20"/>
        </w:rPr>
      </w:pPr>
      <w:r w:rsidRPr="00B92642">
        <w:rPr>
          <w:rFonts w:ascii="Arial" w:hAnsi="Arial" w:cs="Arial"/>
          <w:color w:val="000000"/>
          <w:sz w:val="20"/>
          <w:szCs w:val="20"/>
        </w:rPr>
        <w:t xml:space="preserve">Opracowanie planu działania dla wskazanego obszaru rewitalizacji z uwzględnieniem mechanizmów zapewnienia </w:t>
      </w:r>
      <w:proofErr w:type="spellStart"/>
      <w:r w:rsidRPr="00B92642">
        <w:rPr>
          <w:rFonts w:ascii="Arial" w:hAnsi="Arial" w:cs="Arial"/>
          <w:color w:val="000000"/>
          <w:sz w:val="20"/>
          <w:szCs w:val="20"/>
        </w:rPr>
        <w:t>komplementamości</w:t>
      </w:r>
      <w:proofErr w:type="spellEnd"/>
      <w:r w:rsidRPr="00B92642">
        <w:rPr>
          <w:rFonts w:ascii="Arial" w:hAnsi="Arial" w:cs="Arial"/>
          <w:color w:val="000000"/>
          <w:sz w:val="20"/>
          <w:szCs w:val="20"/>
        </w:rPr>
        <w:t xml:space="preserve"> pomiędzy poszczególnymi projektami/przedsięwzięciami rewitalizacyjnymi oraz pomiędzy działaniami różnych podmiotów i funduszy na tym obszarze</w:t>
      </w:r>
      <w:r>
        <w:rPr>
          <w:rFonts w:ascii="Arial" w:hAnsi="Arial" w:cs="Arial"/>
          <w:color w:val="000000"/>
          <w:sz w:val="20"/>
          <w:szCs w:val="20"/>
        </w:rPr>
        <w:t>.</w:t>
      </w:r>
    </w:p>
    <w:p w:rsidR="003617A8" w:rsidRPr="003617A8" w:rsidRDefault="003617A8" w:rsidP="00065A28">
      <w:pPr>
        <w:numPr>
          <w:ilvl w:val="0"/>
          <w:numId w:val="6"/>
        </w:numPr>
        <w:shd w:val="clear" w:color="auto" w:fill="FFFFFF"/>
        <w:spacing w:before="100" w:beforeAutospacing="1" w:after="100" w:afterAutospacing="1" w:line="360" w:lineRule="auto"/>
        <w:ind w:right="200"/>
        <w:jc w:val="both"/>
        <w:rPr>
          <w:rFonts w:ascii="Arial" w:hAnsi="Arial" w:cs="Arial"/>
          <w:color w:val="000000"/>
          <w:sz w:val="20"/>
          <w:szCs w:val="20"/>
        </w:rPr>
      </w:pPr>
      <w:r w:rsidRPr="00B92642">
        <w:rPr>
          <w:rFonts w:ascii="Tahoma" w:hAnsi="Tahoma" w:cs="Tahoma"/>
          <w:color w:val="000000"/>
          <w:sz w:val="20"/>
          <w:szCs w:val="20"/>
        </w:rPr>
        <w:t xml:space="preserve">Opracowanie wykazu dopełniających się wzajemnie, najważniejszych przedsięwzięć </w:t>
      </w:r>
      <w:r>
        <w:rPr>
          <w:rFonts w:ascii="Tahoma" w:hAnsi="Tahoma" w:cs="Tahoma"/>
          <w:color w:val="000000"/>
          <w:sz w:val="20"/>
          <w:szCs w:val="20"/>
        </w:rPr>
        <w:br/>
      </w:r>
      <w:r w:rsidRPr="00B92642">
        <w:rPr>
          <w:rFonts w:ascii="Tahoma" w:hAnsi="Tahoma" w:cs="Tahoma"/>
          <w:color w:val="000000"/>
          <w:sz w:val="20"/>
          <w:szCs w:val="20"/>
        </w:rPr>
        <w:t xml:space="preserve">i głównych projektów rewitalizacyjnych dotyczących obszarów rewitalizacji, które będą realizowane w ramach programu, w tym: opracowanie formularzy zgłaszania przedsięwzięć, listy przedsięwzięć, prowadzenie indywidualnych konsultacji dla osób/grup przygotowujących propozycje przedsięwzięć oraz weryfikacja i pomoc w sformułowaniu wniosków, opracowanie wstępnego planu finansowego, określenie ogólnego harmonogramu realizacji </w:t>
      </w:r>
      <w:r w:rsidR="001A4150">
        <w:rPr>
          <w:rFonts w:ascii="Tahoma" w:hAnsi="Tahoma" w:cs="Tahoma"/>
          <w:color w:val="000000"/>
          <w:sz w:val="20"/>
          <w:szCs w:val="20"/>
        </w:rPr>
        <w:t>LPR</w:t>
      </w:r>
      <w:r>
        <w:rPr>
          <w:rFonts w:ascii="Tahoma" w:hAnsi="Tahoma" w:cs="Tahoma"/>
          <w:color w:val="000000"/>
          <w:sz w:val="20"/>
          <w:szCs w:val="20"/>
        </w:rPr>
        <w:t>.</w:t>
      </w:r>
    </w:p>
    <w:p w:rsidR="003617A8" w:rsidRPr="003617A8" w:rsidRDefault="003617A8" w:rsidP="00065A28">
      <w:pPr>
        <w:numPr>
          <w:ilvl w:val="0"/>
          <w:numId w:val="6"/>
        </w:numPr>
        <w:shd w:val="clear" w:color="auto" w:fill="FFFFFF"/>
        <w:spacing w:before="100" w:beforeAutospacing="1" w:after="100" w:afterAutospacing="1" w:line="360" w:lineRule="auto"/>
        <w:ind w:right="200"/>
        <w:jc w:val="both"/>
        <w:rPr>
          <w:rFonts w:ascii="Arial" w:hAnsi="Arial" w:cs="Arial"/>
          <w:color w:val="000000"/>
          <w:sz w:val="20"/>
          <w:szCs w:val="20"/>
        </w:rPr>
      </w:pPr>
      <w:r w:rsidRPr="00B92642">
        <w:rPr>
          <w:rFonts w:ascii="Tahoma" w:hAnsi="Tahoma" w:cs="Tahoma"/>
          <w:color w:val="000000"/>
          <w:sz w:val="20"/>
          <w:szCs w:val="20"/>
        </w:rPr>
        <w:t>Analiza zgodn</w:t>
      </w:r>
      <w:r>
        <w:rPr>
          <w:rFonts w:ascii="Tahoma" w:hAnsi="Tahoma" w:cs="Tahoma"/>
          <w:color w:val="000000"/>
          <w:sz w:val="20"/>
          <w:szCs w:val="20"/>
        </w:rPr>
        <w:t xml:space="preserve">ości </w:t>
      </w:r>
      <w:r w:rsidR="001A4150">
        <w:rPr>
          <w:rFonts w:ascii="Tahoma" w:hAnsi="Tahoma" w:cs="Tahoma"/>
          <w:color w:val="000000"/>
          <w:sz w:val="20"/>
          <w:szCs w:val="20"/>
        </w:rPr>
        <w:t>LPR</w:t>
      </w:r>
      <w:r w:rsidRPr="00B92642">
        <w:rPr>
          <w:rFonts w:ascii="Tahoma" w:hAnsi="Tahoma" w:cs="Tahoma"/>
          <w:color w:val="000000"/>
          <w:sz w:val="20"/>
          <w:szCs w:val="20"/>
        </w:rPr>
        <w:t xml:space="preserve"> ze studium uwarunkowań oraz innymi dokumentami strategicznymi </w:t>
      </w:r>
      <w:r>
        <w:rPr>
          <w:rFonts w:ascii="Tahoma" w:hAnsi="Tahoma" w:cs="Tahoma"/>
          <w:color w:val="000000"/>
          <w:sz w:val="20"/>
          <w:szCs w:val="20"/>
        </w:rPr>
        <w:br/>
      </w:r>
      <w:r w:rsidRPr="00B92642">
        <w:rPr>
          <w:rFonts w:ascii="Tahoma" w:hAnsi="Tahoma" w:cs="Tahoma"/>
          <w:color w:val="000000"/>
          <w:sz w:val="20"/>
          <w:szCs w:val="20"/>
        </w:rPr>
        <w:t>i planistycznymi gminy</w:t>
      </w:r>
      <w:r>
        <w:rPr>
          <w:rFonts w:ascii="Tahoma" w:hAnsi="Tahoma" w:cs="Tahoma"/>
          <w:color w:val="000000"/>
          <w:sz w:val="20"/>
          <w:szCs w:val="20"/>
        </w:rPr>
        <w:t>.</w:t>
      </w:r>
    </w:p>
    <w:p w:rsidR="003617A8" w:rsidRDefault="003617A8" w:rsidP="00065A28">
      <w:pPr>
        <w:numPr>
          <w:ilvl w:val="0"/>
          <w:numId w:val="6"/>
        </w:numPr>
        <w:shd w:val="clear" w:color="auto" w:fill="FFFFFF"/>
        <w:spacing w:before="100" w:beforeAutospacing="1" w:after="100" w:afterAutospacing="1" w:line="360" w:lineRule="auto"/>
        <w:ind w:right="200"/>
        <w:jc w:val="both"/>
        <w:rPr>
          <w:rFonts w:ascii="Arial" w:hAnsi="Arial" w:cs="Arial"/>
          <w:color w:val="000000"/>
          <w:sz w:val="20"/>
          <w:szCs w:val="20"/>
        </w:rPr>
      </w:pPr>
      <w:r w:rsidRPr="00DA2695">
        <w:rPr>
          <w:rFonts w:ascii="Arial" w:hAnsi="Arial" w:cs="Arial"/>
          <w:color w:val="000000"/>
          <w:sz w:val="20"/>
          <w:szCs w:val="20"/>
        </w:rPr>
        <w:t>Przygo</w:t>
      </w:r>
      <w:r>
        <w:rPr>
          <w:rFonts w:ascii="Arial" w:hAnsi="Arial" w:cs="Arial"/>
          <w:color w:val="000000"/>
          <w:sz w:val="20"/>
          <w:szCs w:val="20"/>
        </w:rPr>
        <w:t xml:space="preserve">towanie załącznika graficznego </w:t>
      </w:r>
      <w:r w:rsidR="001A4150">
        <w:rPr>
          <w:rFonts w:ascii="Arial" w:hAnsi="Arial" w:cs="Arial"/>
          <w:color w:val="000000"/>
          <w:sz w:val="20"/>
          <w:szCs w:val="20"/>
        </w:rPr>
        <w:t>LPR</w:t>
      </w:r>
      <w:r w:rsidRPr="00DA2695">
        <w:rPr>
          <w:rFonts w:ascii="Arial" w:hAnsi="Arial" w:cs="Arial"/>
          <w:color w:val="000000"/>
          <w:sz w:val="20"/>
          <w:szCs w:val="20"/>
        </w:rPr>
        <w:t xml:space="preserve"> obrazującego kierunki zmian funkcjonalno-przestrzennych obszarów rewitalizacji na mapie udostępnionej przez Zamawiającego</w:t>
      </w:r>
      <w:r>
        <w:rPr>
          <w:rFonts w:ascii="Arial" w:hAnsi="Arial" w:cs="Arial"/>
          <w:color w:val="000000"/>
          <w:sz w:val="20"/>
          <w:szCs w:val="20"/>
        </w:rPr>
        <w:t>.</w:t>
      </w:r>
    </w:p>
    <w:p w:rsidR="00DA2695" w:rsidRDefault="003617A8" w:rsidP="00065A28">
      <w:pPr>
        <w:numPr>
          <w:ilvl w:val="0"/>
          <w:numId w:val="6"/>
        </w:numPr>
        <w:shd w:val="clear" w:color="auto" w:fill="FFFFFF"/>
        <w:spacing w:before="100" w:beforeAutospacing="1" w:after="100" w:afterAutospacing="1" w:line="360" w:lineRule="auto"/>
        <w:ind w:right="200"/>
        <w:jc w:val="both"/>
        <w:rPr>
          <w:rFonts w:ascii="Arial" w:hAnsi="Arial" w:cs="Arial"/>
          <w:color w:val="000000"/>
          <w:sz w:val="20"/>
          <w:szCs w:val="20"/>
        </w:rPr>
      </w:pPr>
      <w:r w:rsidRPr="00DA2695">
        <w:rPr>
          <w:rFonts w:ascii="Arial" w:hAnsi="Arial" w:cs="Arial"/>
          <w:color w:val="000000"/>
          <w:sz w:val="20"/>
          <w:szCs w:val="20"/>
        </w:rPr>
        <w:t>Opracowanie struktury i systemu monito</w:t>
      </w:r>
      <w:r>
        <w:rPr>
          <w:rFonts w:ascii="Arial" w:hAnsi="Arial" w:cs="Arial"/>
          <w:color w:val="000000"/>
          <w:sz w:val="20"/>
          <w:szCs w:val="20"/>
        </w:rPr>
        <w:t xml:space="preserve">rowania i ewaluacji realizacji </w:t>
      </w:r>
      <w:r w:rsidR="001A4150">
        <w:rPr>
          <w:rFonts w:ascii="Arial" w:hAnsi="Arial" w:cs="Arial"/>
          <w:color w:val="000000"/>
          <w:sz w:val="20"/>
          <w:szCs w:val="20"/>
        </w:rPr>
        <w:t>LPR</w:t>
      </w:r>
      <w:r w:rsidRPr="00DA2695">
        <w:rPr>
          <w:rFonts w:ascii="Arial" w:hAnsi="Arial" w:cs="Arial"/>
          <w:color w:val="000000"/>
          <w:sz w:val="20"/>
          <w:szCs w:val="20"/>
        </w:rPr>
        <w:t xml:space="preserve"> oraz wszelkich niezbędnych dokumentów wykonawczych (np. listy wskaźników, metodologii określania ich wartości bazowych i docelowych, częstotliwości ich monitorowania, wzór protokołu spraw</w:t>
      </w:r>
      <w:r>
        <w:rPr>
          <w:rFonts w:ascii="Arial" w:hAnsi="Arial" w:cs="Arial"/>
          <w:color w:val="000000"/>
          <w:sz w:val="20"/>
          <w:szCs w:val="20"/>
        </w:rPr>
        <w:t xml:space="preserve">dzającego postępy w realizacji </w:t>
      </w:r>
      <w:r w:rsidR="001A4150">
        <w:rPr>
          <w:rFonts w:ascii="Arial" w:hAnsi="Arial" w:cs="Arial"/>
          <w:color w:val="000000"/>
          <w:sz w:val="20"/>
          <w:szCs w:val="20"/>
        </w:rPr>
        <w:t>LPR</w:t>
      </w:r>
      <w:r w:rsidRPr="00DA2695">
        <w:rPr>
          <w:rFonts w:ascii="Arial" w:hAnsi="Arial" w:cs="Arial"/>
          <w:color w:val="000000"/>
          <w:sz w:val="20"/>
          <w:szCs w:val="20"/>
        </w:rPr>
        <w:t xml:space="preserve"> itp.)</w:t>
      </w:r>
      <w:r>
        <w:rPr>
          <w:rFonts w:ascii="Arial" w:hAnsi="Arial" w:cs="Arial"/>
          <w:color w:val="000000"/>
          <w:sz w:val="20"/>
          <w:szCs w:val="20"/>
        </w:rPr>
        <w:t>.</w:t>
      </w:r>
    </w:p>
    <w:p w:rsidR="003617A8" w:rsidRPr="003617A8" w:rsidRDefault="003617A8" w:rsidP="00065A28">
      <w:pPr>
        <w:numPr>
          <w:ilvl w:val="0"/>
          <w:numId w:val="6"/>
        </w:numPr>
        <w:shd w:val="clear" w:color="auto" w:fill="FFFFFF"/>
        <w:spacing w:before="100" w:beforeAutospacing="1" w:after="100" w:afterAutospacing="1" w:line="360" w:lineRule="auto"/>
        <w:ind w:right="200"/>
        <w:jc w:val="both"/>
        <w:rPr>
          <w:rFonts w:ascii="Arial" w:hAnsi="Arial" w:cs="Arial"/>
          <w:color w:val="000000"/>
          <w:sz w:val="20"/>
          <w:szCs w:val="20"/>
        </w:rPr>
      </w:pPr>
      <w:r w:rsidRPr="00DA2695">
        <w:rPr>
          <w:rFonts w:ascii="Arial" w:hAnsi="Arial" w:cs="Arial"/>
          <w:color w:val="000000"/>
          <w:sz w:val="20"/>
          <w:szCs w:val="20"/>
        </w:rPr>
        <w:t xml:space="preserve">Opracowanie struktury </w:t>
      </w:r>
      <w:r w:rsidRPr="00DA2695">
        <w:rPr>
          <w:rFonts w:ascii="Arial" w:hAnsi="Arial" w:cs="Arial"/>
          <w:sz w:val="20"/>
          <w:szCs w:val="20"/>
        </w:rPr>
        <w:t xml:space="preserve">zarządzania/sterowania i realizacji/wdrażania </w:t>
      </w:r>
      <w:r w:rsidR="001A4150">
        <w:rPr>
          <w:rFonts w:ascii="Arial" w:hAnsi="Arial" w:cs="Arial"/>
          <w:sz w:val="20"/>
          <w:szCs w:val="20"/>
        </w:rPr>
        <w:t>LPR</w:t>
      </w:r>
      <w:r>
        <w:rPr>
          <w:rFonts w:ascii="Arial" w:hAnsi="Arial" w:cs="Arial"/>
          <w:sz w:val="20"/>
          <w:szCs w:val="20"/>
        </w:rPr>
        <w:t>.</w:t>
      </w:r>
    </w:p>
    <w:p w:rsidR="003617A8" w:rsidRDefault="003617A8" w:rsidP="00065A28">
      <w:pPr>
        <w:numPr>
          <w:ilvl w:val="0"/>
          <w:numId w:val="6"/>
        </w:numPr>
        <w:shd w:val="clear" w:color="auto" w:fill="FFFFFF"/>
        <w:spacing w:before="100" w:beforeAutospacing="1" w:after="100" w:afterAutospacing="1" w:line="360" w:lineRule="auto"/>
        <w:ind w:right="200"/>
        <w:jc w:val="both"/>
        <w:rPr>
          <w:rFonts w:ascii="Arial" w:hAnsi="Arial" w:cs="Arial"/>
          <w:color w:val="000000"/>
          <w:sz w:val="20"/>
          <w:szCs w:val="20"/>
        </w:rPr>
      </w:pPr>
      <w:r w:rsidRPr="00DA2695">
        <w:rPr>
          <w:rFonts w:ascii="Arial" w:hAnsi="Arial" w:cs="Arial"/>
          <w:sz w:val="20"/>
          <w:szCs w:val="20"/>
        </w:rPr>
        <w:t>Przeprowadzenie procedury oceny oddziaływania na środowisko </w:t>
      </w:r>
      <w:r>
        <w:rPr>
          <w:rFonts w:ascii="Arial" w:hAnsi="Arial" w:cs="Arial"/>
          <w:sz w:val="20"/>
          <w:szCs w:val="20"/>
        </w:rPr>
        <w:t xml:space="preserve">projektu </w:t>
      </w:r>
      <w:r w:rsidR="001A4150">
        <w:rPr>
          <w:rFonts w:ascii="Arial" w:hAnsi="Arial" w:cs="Arial"/>
          <w:sz w:val="20"/>
          <w:szCs w:val="20"/>
        </w:rPr>
        <w:t>LPR</w:t>
      </w:r>
      <w:r w:rsidRPr="00DA2695">
        <w:rPr>
          <w:rFonts w:ascii="Arial" w:hAnsi="Arial" w:cs="Arial"/>
          <w:sz w:val="20"/>
          <w:szCs w:val="20"/>
        </w:rPr>
        <w:t xml:space="preserve"> (jeśli będzie wymagana) - przygotowanie prognozy oddziaływania</w:t>
      </w:r>
      <w:r w:rsidR="00757F59">
        <w:rPr>
          <w:rFonts w:ascii="Arial" w:hAnsi="Arial" w:cs="Arial"/>
          <w:sz w:val="20"/>
          <w:szCs w:val="20"/>
        </w:rPr>
        <w:t xml:space="preserve"> </w:t>
      </w:r>
      <w:r w:rsidRPr="00DA2695">
        <w:rPr>
          <w:rFonts w:ascii="Arial" w:hAnsi="Arial" w:cs="Arial"/>
          <w:sz w:val="20"/>
          <w:szCs w:val="20"/>
        </w:rPr>
        <w:t xml:space="preserve">na środowisko oraz wniosków </w:t>
      </w:r>
      <w:r>
        <w:rPr>
          <w:rFonts w:ascii="Arial" w:hAnsi="Arial" w:cs="Arial"/>
          <w:sz w:val="20"/>
          <w:szCs w:val="20"/>
        </w:rPr>
        <w:br/>
      </w:r>
      <w:r w:rsidRPr="00DA2695">
        <w:rPr>
          <w:rFonts w:ascii="Arial" w:hAnsi="Arial" w:cs="Arial"/>
          <w:sz w:val="20"/>
          <w:szCs w:val="20"/>
        </w:rPr>
        <w:t>o wydanie opinii do Regionalnego Dyrektora Ochrony Środowiska i Państwowego Wojewódzkiego Inspektora Sanitarnego w trybie przepisów ustawy z dnia 3 października 2008</w:t>
      </w:r>
      <w:r>
        <w:rPr>
          <w:rFonts w:ascii="Arial" w:hAnsi="Arial" w:cs="Arial"/>
          <w:sz w:val="20"/>
          <w:szCs w:val="20"/>
        </w:rPr>
        <w:t xml:space="preserve"> </w:t>
      </w:r>
      <w:r w:rsidRPr="00DA2695">
        <w:rPr>
          <w:rFonts w:ascii="Arial" w:hAnsi="Arial" w:cs="Arial"/>
          <w:sz w:val="20"/>
          <w:szCs w:val="20"/>
        </w:rPr>
        <w:t xml:space="preserve">r. o udostępnianiu informacji o środowisku i jego ochronie, udziale społeczeństwa </w:t>
      </w:r>
      <w:r>
        <w:rPr>
          <w:rFonts w:ascii="Arial" w:hAnsi="Arial" w:cs="Arial"/>
          <w:sz w:val="20"/>
          <w:szCs w:val="20"/>
        </w:rPr>
        <w:br/>
      </w:r>
      <w:r w:rsidRPr="00DA2695">
        <w:rPr>
          <w:rFonts w:ascii="Arial" w:hAnsi="Arial" w:cs="Arial"/>
          <w:sz w:val="20"/>
          <w:szCs w:val="20"/>
        </w:rPr>
        <w:t xml:space="preserve">w ochronie środowiska oraz o ocenach oddziaływania na środowisko (tekst jednolity </w:t>
      </w:r>
      <w:r>
        <w:rPr>
          <w:rFonts w:ascii="Arial" w:hAnsi="Arial" w:cs="Arial"/>
          <w:sz w:val="20"/>
          <w:szCs w:val="20"/>
        </w:rPr>
        <w:br/>
      </w:r>
      <w:r w:rsidRPr="00DA2695">
        <w:rPr>
          <w:rFonts w:ascii="Arial" w:hAnsi="Arial" w:cs="Arial"/>
          <w:sz w:val="20"/>
          <w:szCs w:val="20"/>
        </w:rPr>
        <w:t>Dz. U. z</w:t>
      </w:r>
      <w:r w:rsidRPr="00DA2695">
        <w:rPr>
          <w:rFonts w:ascii="Arial" w:hAnsi="Arial" w:cs="Arial"/>
          <w:color w:val="000000"/>
          <w:sz w:val="20"/>
          <w:szCs w:val="20"/>
        </w:rPr>
        <w:t xml:space="preserve"> 2016 r., poz. 353)</w:t>
      </w:r>
      <w:r>
        <w:rPr>
          <w:rFonts w:ascii="Arial" w:hAnsi="Arial" w:cs="Arial"/>
          <w:color w:val="000000"/>
          <w:sz w:val="20"/>
          <w:szCs w:val="20"/>
        </w:rPr>
        <w:t>.</w:t>
      </w:r>
    </w:p>
    <w:p w:rsidR="003617A8" w:rsidRDefault="003617A8" w:rsidP="00065A28">
      <w:pPr>
        <w:numPr>
          <w:ilvl w:val="0"/>
          <w:numId w:val="6"/>
        </w:numPr>
        <w:shd w:val="clear" w:color="auto" w:fill="FFFFFF"/>
        <w:spacing w:before="100" w:beforeAutospacing="1" w:after="100" w:afterAutospacing="1" w:line="360" w:lineRule="auto"/>
        <w:ind w:right="200"/>
        <w:jc w:val="both"/>
        <w:rPr>
          <w:rFonts w:ascii="Arial" w:hAnsi="Arial" w:cs="Arial"/>
          <w:color w:val="000000"/>
          <w:sz w:val="20"/>
          <w:szCs w:val="20"/>
        </w:rPr>
      </w:pPr>
      <w:r w:rsidRPr="00DA2695">
        <w:rPr>
          <w:rFonts w:ascii="Arial" w:hAnsi="Arial" w:cs="Arial"/>
          <w:color w:val="000000"/>
          <w:sz w:val="20"/>
          <w:szCs w:val="20"/>
        </w:rPr>
        <w:lastRenderedPageBreak/>
        <w:t xml:space="preserve">Ewentualna aktualizacja </w:t>
      </w:r>
      <w:r w:rsidR="001A4150">
        <w:rPr>
          <w:rFonts w:ascii="Arial" w:hAnsi="Arial" w:cs="Arial"/>
          <w:color w:val="000000"/>
          <w:sz w:val="20"/>
          <w:szCs w:val="20"/>
        </w:rPr>
        <w:t>LPR</w:t>
      </w:r>
      <w:r w:rsidRPr="00DA2695">
        <w:rPr>
          <w:rFonts w:ascii="Arial" w:hAnsi="Arial" w:cs="Arial"/>
          <w:color w:val="000000"/>
          <w:sz w:val="20"/>
          <w:szCs w:val="20"/>
        </w:rPr>
        <w:t xml:space="preserve">, </w:t>
      </w:r>
      <w:r w:rsidR="00C87F10">
        <w:rPr>
          <w:rFonts w:ascii="Arial" w:hAnsi="Arial" w:cs="Arial"/>
          <w:color w:val="000000"/>
          <w:sz w:val="20"/>
          <w:szCs w:val="20"/>
        </w:rPr>
        <w:t>po dokonaniu weryfikacji przez Zespół ds. R</w:t>
      </w:r>
      <w:r w:rsidRPr="00DA2695">
        <w:rPr>
          <w:rFonts w:ascii="Arial" w:hAnsi="Arial" w:cs="Arial"/>
          <w:color w:val="000000"/>
          <w:sz w:val="20"/>
          <w:szCs w:val="20"/>
        </w:rPr>
        <w:t xml:space="preserve">ewitalizacji </w:t>
      </w:r>
      <w:r w:rsidRPr="00DA2695">
        <w:rPr>
          <w:rFonts w:ascii="Arial" w:hAnsi="Arial" w:cs="Arial"/>
          <w:color w:val="000000"/>
          <w:sz w:val="20"/>
          <w:szCs w:val="20"/>
        </w:rPr>
        <w:br/>
        <w:t>w Urzędzie Marszałkowskim Województwa Świętokrzyskiego</w:t>
      </w:r>
      <w:r>
        <w:rPr>
          <w:rFonts w:ascii="Arial" w:hAnsi="Arial" w:cs="Arial"/>
          <w:color w:val="000000"/>
          <w:sz w:val="20"/>
          <w:szCs w:val="20"/>
        </w:rPr>
        <w:t>.</w:t>
      </w:r>
    </w:p>
    <w:p w:rsidR="00DA2695" w:rsidRPr="003617A8" w:rsidRDefault="003617A8" w:rsidP="00065A28">
      <w:pPr>
        <w:numPr>
          <w:ilvl w:val="0"/>
          <w:numId w:val="6"/>
        </w:numPr>
        <w:shd w:val="clear" w:color="auto" w:fill="FFFFFF"/>
        <w:spacing w:before="100" w:beforeAutospacing="1" w:after="100" w:afterAutospacing="1" w:line="360" w:lineRule="auto"/>
        <w:ind w:right="200"/>
        <w:jc w:val="both"/>
        <w:rPr>
          <w:rFonts w:ascii="Arial" w:hAnsi="Arial" w:cs="Arial"/>
          <w:color w:val="000000"/>
          <w:sz w:val="20"/>
          <w:szCs w:val="20"/>
        </w:rPr>
      </w:pPr>
      <w:r w:rsidRPr="00114D31">
        <w:rPr>
          <w:rFonts w:ascii="Arial" w:hAnsi="Arial" w:cs="Arial"/>
          <w:color w:val="000000"/>
          <w:sz w:val="20"/>
          <w:szCs w:val="20"/>
        </w:rPr>
        <w:t xml:space="preserve">Opracowanie </w:t>
      </w:r>
      <w:r>
        <w:rPr>
          <w:rFonts w:ascii="Arial" w:hAnsi="Arial" w:cs="Arial"/>
          <w:color w:val="000000"/>
          <w:sz w:val="20"/>
          <w:szCs w:val="20"/>
        </w:rPr>
        <w:t xml:space="preserve">projektu </w:t>
      </w:r>
      <w:r w:rsidR="00D24F2A">
        <w:rPr>
          <w:rFonts w:ascii="Arial" w:hAnsi="Arial" w:cs="Arial"/>
          <w:color w:val="000000"/>
          <w:sz w:val="20"/>
          <w:szCs w:val="20"/>
        </w:rPr>
        <w:t>Lokalnego</w:t>
      </w:r>
      <w:r>
        <w:rPr>
          <w:rFonts w:ascii="Arial" w:hAnsi="Arial" w:cs="Arial"/>
          <w:color w:val="000000"/>
          <w:sz w:val="20"/>
          <w:szCs w:val="20"/>
        </w:rPr>
        <w:t xml:space="preserve"> </w:t>
      </w:r>
      <w:r w:rsidRPr="00114D31">
        <w:rPr>
          <w:rFonts w:ascii="Arial" w:hAnsi="Arial" w:cs="Arial"/>
          <w:color w:val="000000"/>
          <w:sz w:val="20"/>
          <w:szCs w:val="20"/>
        </w:rPr>
        <w:t xml:space="preserve">Programu Rewitalizacji dla Gminy </w:t>
      </w:r>
      <w:r>
        <w:rPr>
          <w:rFonts w:ascii="Arial" w:hAnsi="Arial" w:cs="Arial"/>
          <w:color w:val="000000"/>
          <w:sz w:val="20"/>
          <w:szCs w:val="20"/>
        </w:rPr>
        <w:t>Tuczępy na lata 2016-2023</w:t>
      </w:r>
      <w:r w:rsidRPr="00114D31">
        <w:rPr>
          <w:rFonts w:ascii="Arial" w:hAnsi="Arial" w:cs="Arial"/>
          <w:color w:val="000000"/>
          <w:sz w:val="20"/>
          <w:szCs w:val="20"/>
        </w:rPr>
        <w:t xml:space="preserve"> zgodnie</w:t>
      </w:r>
      <w:r>
        <w:rPr>
          <w:rFonts w:ascii="Arial" w:hAnsi="Arial" w:cs="Arial"/>
          <w:color w:val="000000"/>
          <w:sz w:val="20"/>
          <w:szCs w:val="20"/>
        </w:rPr>
        <w:t xml:space="preserve"> </w:t>
      </w:r>
      <w:r w:rsidRPr="00114D31">
        <w:rPr>
          <w:rFonts w:ascii="Arial" w:hAnsi="Arial" w:cs="Arial"/>
          <w:color w:val="000000"/>
          <w:sz w:val="20"/>
          <w:szCs w:val="20"/>
        </w:rPr>
        <w:t>z wytycznymi i przepisami obowiązującymi na szczeblu wspólnotowym, krajowym i regiona</w:t>
      </w:r>
      <w:r>
        <w:rPr>
          <w:rFonts w:ascii="Arial" w:hAnsi="Arial" w:cs="Arial"/>
          <w:color w:val="000000"/>
          <w:sz w:val="20"/>
          <w:szCs w:val="20"/>
        </w:rPr>
        <w:t>lnym, w tym w szczególności z "</w:t>
      </w:r>
      <w:r w:rsidRPr="00114D31">
        <w:rPr>
          <w:rFonts w:ascii="Arial" w:hAnsi="Arial" w:cs="Arial"/>
          <w:color w:val="000000"/>
          <w:sz w:val="20"/>
          <w:szCs w:val="20"/>
        </w:rPr>
        <w:t>Wytycznymi w zakresie realizacji rewitalizacji w programach operacyjnych na lata 2014-2020" opracowanymi przez Ministerstwo </w:t>
      </w:r>
      <w:r>
        <w:rPr>
          <w:rFonts w:ascii="Arial" w:hAnsi="Arial" w:cs="Arial"/>
          <w:color w:val="000000"/>
          <w:sz w:val="20"/>
          <w:szCs w:val="20"/>
        </w:rPr>
        <w:t xml:space="preserve"> Infrastruktury  i Rozwoju z dnia 3 lipca 2015 r., </w:t>
      </w:r>
      <w:r w:rsidRPr="00FF477B">
        <w:rPr>
          <w:rFonts w:ascii="Arial" w:hAnsi="Arial" w:cs="Arial"/>
          <w:sz w:val="20"/>
          <w:szCs w:val="20"/>
          <w:lang w:bidi="pl-PL"/>
        </w:rPr>
        <w:t xml:space="preserve">Wytycznymi Urzędu Marszałkowskiego Województwa Świętokrzyskiego dla projektów realizowanych z RPO </w:t>
      </w:r>
      <w:r>
        <w:rPr>
          <w:rFonts w:ascii="Arial" w:hAnsi="Arial" w:cs="Arial"/>
          <w:sz w:val="20"/>
          <w:szCs w:val="20"/>
          <w:lang w:bidi="pl-PL"/>
        </w:rPr>
        <w:br/>
      </w:r>
      <w:r w:rsidRPr="00FF477B">
        <w:rPr>
          <w:rFonts w:ascii="Arial" w:hAnsi="Arial" w:cs="Arial"/>
          <w:sz w:val="20"/>
          <w:szCs w:val="20"/>
          <w:lang w:bidi="pl-PL"/>
        </w:rPr>
        <w:t>na lata 2014 – 2020</w:t>
      </w:r>
      <w:r>
        <w:rPr>
          <w:rFonts w:ascii="Arial" w:hAnsi="Arial" w:cs="Arial"/>
          <w:color w:val="000000"/>
          <w:sz w:val="20"/>
          <w:szCs w:val="20"/>
        </w:rPr>
        <w:t xml:space="preserve">. </w:t>
      </w:r>
      <w:r w:rsidRPr="00FF477B">
        <w:rPr>
          <w:rFonts w:ascii="Arial" w:hAnsi="Arial" w:cs="Arial"/>
          <w:sz w:val="20"/>
          <w:szCs w:val="20"/>
          <w:lang w:bidi="pl-PL"/>
        </w:rPr>
        <w:t xml:space="preserve">Program Rewitalizacji </w:t>
      </w:r>
      <w:r>
        <w:rPr>
          <w:rFonts w:ascii="Arial" w:hAnsi="Arial" w:cs="Arial"/>
          <w:sz w:val="20"/>
          <w:szCs w:val="20"/>
          <w:lang w:bidi="pl-PL"/>
        </w:rPr>
        <w:t>Gminy Tuczępy</w:t>
      </w:r>
      <w:r w:rsidRPr="00FF477B">
        <w:rPr>
          <w:rFonts w:ascii="Arial" w:hAnsi="Arial" w:cs="Arial"/>
          <w:sz w:val="20"/>
          <w:szCs w:val="20"/>
          <w:lang w:bidi="pl-PL"/>
        </w:rPr>
        <w:t xml:space="preserve"> na lata 2016 – 2023 musi spełniać wymogi dokumentów</w:t>
      </w:r>
      <w:r w:rsidR="00C87F10">
        <w:rPr>
          <w:rFonts w:ascii="Arial" w:hAnsi="Arial" w:cs="Arial"/>
          <w:sz w:val="20"/>
          <w:szCs w:val="20"/>
          <w:lang w:bidi="pl-PL"/>
        </w:rPr>
        <w:t xml:space="preserve"> </w:t>
      </w:r>
      <w:r w:rsidRPr="00FF477B">
        <w:rPr>
          <w:rFonts w:ascii="Arial" w:hAnsi="Arial" w:cs="Arial"/>
          <w:sz w:val="20"/>
          <w:szCs w:val="20"/>
          <w:lang w:bidi="pl-PL"/>
        </w:rPr>
        <w:t xml:space="preserve">o charakterze rewitalizacyjnym stanowiącym podstawę do ubiegania się o środki zewnętrzne z RPO WŚ na lata 2014 – 2020 oraz odpowiadać wymaganiom określonym w regulaminie </w:t>
      </w:r>
      <w:r w:rsidRPr="00FF477B">
        <w:rPr>
          <w:rFonts w:ascii="Arial" w:hAnsi="Arial" w:cs="Arial"/>
          <w:i/>
          <w:sz w:val="20"/>
          <w:szCs w:val="20"/>
          <w:lang w:bidi="pl-PL"/>
        </w:rPr>
        <w:t>Konkursu Dotacji dla gmin</w:t>
      </w:r>
      <w:r>
        <w:rPr>
          <w:rFonts w:ascii="Arial" w:hAnsi="Arial" w:cs="Arial"/>
          <w:i/>
          <w:sz w:val="20"/>
          <w:szCs w:val="20"/>
          <w:lang w:bidi="pl-PL"/>
        </w:rPr>
        <w:t xml:space="preserve"> </w:t>
      </w:r>
      <w:r w:rsidRPr="00FF477B">
        <w:rPr>
          <w:rFonts w:ascii="Arial" w:hAnsi="Arial" w:cs="Arial"/>
          <w:i/>
          <w:sz w:val="20"/>
          <w:szCs w:val="20"/>
          <w:lang w:bidi="pl-PL"/>
        </w:rPr>
        <w:t xml:space="preserve">na opracowanie lub aktualizację programów rewitalizacji </w:t>
      </w:r>
      <w:r w:rsidRPr="00FF477B">
        <w:rPr>
          <w:rFonts w:ascii="Arial" w:hAnsi="Arial" w:cs="Arial"/>
          <w:sz w:val="20"/>
          <w:szCs w:val="20"/>
          <w:lang w:bidi="pl-PL"/>
        </w:rPr>
        <w:t>ogłoszonym przez Urząd Marszałkowski Województwa Świętokrzyskiego</w:t>
      </w:r>
      <w:r>
        <w:rPr>
          <w:rFonts w:ascii="Arial" w:hAnsi="Arial" w:cs="Arial"/>
          <w:sz w:val="20"/>
          <w:szCs w:val="20"/>
          <w:lang w:bidi="pl-PL"/>
        </w:rPr>
        <w:t>.</w:t>
      </w:r>
    </w:p>
    <w:p w:rsidR="003617A8" w:rsidRPr="003617A8" w:rsidRDefault="003617A8" w:rsidP="00065A28">
      <w:pPr>
        <w:numPr>
          <w:ilvl w:val="0"/>
          <w:numId w:val="6"/>
        </w:numPr>
        <w:shd w:val="clear" w:color="auto" w:fill="FFFFFF"/>
        <w:spacing w:before="100" w:beforeAutospacing="1" w:after="100" w:afterAutospacing="1" w:line="360" w:lineRule="auto"/>
        <w:ind w:right="200"/>
        <w:jc w:val="both"/>
        <w:rPr>
          <w:rFonts w:ascii="Arial" w:hAnsi="Arial" w:cs="Arial"/>
          <w:color w:val="000000"/>
          <w:sz w:val="20"/>
          <w:szCs w:val="20"/>
        </w:rPr>
      </w:pPr>
      <w:r w:rsidRPr="00DA2695">
        <w:rPr>
          <w:rFonts w:ascii="Tahoma" w:hAnsi="Tahoma" w:cs="Tahoma"/>
          <w:color w:val="000000"/>
          <w:sz w:val="20"/>
          <w:szCs w:val="20"/>
        </w:rPr>
        <w:t xml:space="preserve">Ostateczne sformułowanie tekstu </w:t>
      </w:r>
      <w:r w:rsidR="001A4150">
        <w:rPr>
          <w:rFonts w:ascii="Tahoma" w:hAnsi="Tahoma" w:cs="Tahoma"/>
          <w:color w:val="000000"/>
          <w:sz w:val="20"/>
          <w:szCs w:val="20"/>
        </w:rPr>
        <w:t>LPR</w:t>
      </w:r>
      <w:r w:rsidRPr="00DA2695">
        <w:rPr>
          <w:rFonts w:ascii="Tahoma" w:hAnsi="Tahoma" w:cs="Tahoma"/>
          <w:color w:val="000000"/>
          <w:sz w:val="20"/>
          <w:szCs w:val="20"/>
        </w:rPr>
        <w:t xml:space="preserve"> będącego załącznikiem do uchwały gminy</w:t>
      </w:r>
      <w:r>
        <w:rPr>
          <w:rFonts w:ascii="Tahoma" w:hAnsi="Tahoma" w:cs="Tahoma"/>
          <w:color w:val="000000"/>
          <w:sz w:val="20"/>
          <w:szCs w:val="20"/>
        </w:rPr>
        <w:t>.</w:t>
      </w:r>
    </w:p>
    <w:p w:rsidR="003617A8" w:rsidRPr="003617A8" w:rsidRDefault="003617A8" w:rsidP="00065A28">
      <w:pPr>
        <w:numPr>
          <w:ilvl w:val="0"/>
          <w:numId w:val="6"/>
        </w:numPr>
        <w:shd w:val="clear" w:color="auto" w:fill="FFFFFF"/>
        <w:spacing w:before="100" w:beforeAutospacing="1" w:after="100" w:afterAutospacing="1" w:line="360" w:lineRule="auto"/>
        <w:ind w:right="200"/>
        <w:jc w:val="both"/>
        <w:rPr>
          <w:rFonts w:ascii="Arial" w:hAnsi="Arial" w:cs="Arial"/>
          <w:color w:val="000000"/>
          <w:sz w:val="20"/>
          <w:szCs w:val="20"/>
        </w:rPr>
      </w:pPr>
      <w:r>
        <w:rPr>
          <w:rFonts w:ascii="Tahoma" w:hAnsi="Tahoma" w:cs="Tahoma"/>
          <w:color w:val="000000"/>
          <w:sz w:val="20"/>
          <w:szCs w:val="20"/>
        </w:rPr>
        <w:t>Dokonanie</w:t>
      </w:r>
      <w:r w:rsidRPr="00DA2695">
        <w:rPr>
          <w:rFonts w:ascii="Tahoma" w:hAnsi="Tahoma" w:cs="Tahoma"/>
          <w:color w:val="000000"/>
          <w:sz w:val="20"/>
          <w:szCs w:val="20"/>
        </w:rPr>
        <w:t xml:space="preserve"> wszelkich korekt w przygotowywanych dokumentach, usunięcia wad oraz modyfikacji, w terminie uzgodnionym lub wyznaczonym przez Zamawiającego albo przez Urząd Marszałkowski Województwa </w:t>
      </w:r>
      <w:r>
        <w:rPr>
          <w:rFonts w:ascii="Tahoma" w:hAnsi="Tahoma" w:cs="Tahoma"/>
          <w:color w:val="000000"/>
          <w:sz w:val="20"/>
          <w:szCs w:val="20"/>
        </w:rPr>
        <w:t>Świętokrzyskiego</w:t>
      </w:r>
      <w:r w:rsidRPr="00DA2695">
        <w:rPr>
          <w:rFonts w:ascii="Tahoma" w:hAnsi="Tahoma" w:cs="Tahoma"/>
          <w:color w:val="000000"/>
          <w:sz w:val="20"/>
          <w:szCs w:val="20"/>
        </w:rPr>
        <w:t>, w okresie do ostatecznego odbioru przedmiotu umowy, bez dodatkowego wynagrodzenia</w:t>
      </w:r>
      <w:r>
        <w:rPr>
          <w:rFonts w:ascii="Tahoma" w:hAnsi="Tahoma" w:cs="Tahoma"/>
          <w:color w:val="000000"/>
          <w:sz w:val="20"/>
          <w:szCs w:val="20"/>
        </w:rPr>
        <w:t>.</w:t>
      </w:r>
    </w:p>
    <w:p w:rsidR="003617A8" w:rsidRDefault="003617A8" w:rsidP="00065A28">
      <w:pPr>
        <w:numPr>
          <w:ilvl w:val="0"/>
          <w:numId w:val="6"/>
        </w:numPr>
        <w:shd w:val="clear" w:color="auto" w:fill="FFFFFF"/>
        <w:spacing w:before="100" w:beforeAutospacing="1" w:after="100" w:afterAutospacing="1" w:line="360" w:lineRule="auto"/>
        <w:ind w:right="200"/>
        <w:jc w:val="both"/>
        <w:rPr>
          <w:rFonts w:ascii="Arial" w:hAnsi="Arial" w:cs="Arial"/>
          <w:color w:val="000000"/>
          <w:sz w:val="20"/>
          <w:szCs w:val="20"/>
        </w:rPr>
      </w:pPr>
      <w:r w:rsidRPr="00DA2695">
        <w:rPr>
          <w:rFonts w:ascii="Tahoma" w:hAnsi="Tahoma" w:cs="Tahoma"/>
          <w:color w:val="000000"/>
          <w:sz w:val="20"/>
          <w:szCs w:val="20"/>
        </w:rPr>
        <w:t xml:space="preserve">Dostarczenie Zamawiającemu ostatecznej wersji </w:t>
      </w:r>
      <w:r w:rsidR="00D24F2A">
        <w:rPr>
          <w:rFonts w:ascii="Tahoma" w:hAnsi="Tahoma" w:cs="Tahoma"/>
          <w:color w:val="000000"/>
          <w:sz w:val="20"/>
          <w:szCs w:val="20"/>
        </w:rPr>
        <w:t>Lokalnego</w:t>
      </w:r>
      <w:r>
        <w:rPr>
          <w:rFonts w:ascii="Tahoma" w:hAnsi="Tahoma" w:cs="Tahoma"/>
          <w:color w:val="000000"/>
          <w:sz w:val="20"/>
          <w:szCs w:val="20"/>
        </w:rPr>
        <w:t xml:space="preserve"> </w:t>
      </w:r>
      <w:r w:rsidRPr="00DA2695">
        <w:rPr>
          <w:rFonts w:ascii="Tahoma" w:hAnsi="Tahoma" w:cs="Tahoma"/>
          <w:color w:val="000000"/>
          <w:sz w:val="20"/>
          <w:szCs w:val="20"/>
        </w:rPr>
        <w:t xml:space="preserve">Programu Rewitalizacji </w:t>
      </w:r>
      <w:r>
        <w:rPr>
          <w:rFonts w:ascii="Tahoma" w:hAnsi="Tahoma" w:cs="Tahoma"/>
          <w:color w:val="000000"/>
          <w:sz w:val="20"/>
          <w:szCs w:val="20"/>
        </w:rPr>
        <w:br/>
      </w:r>
      <w:r w:rsidRPr="00DA2695">
        <w:rPr>
          <w:rFonts w:ascii="Tahoma" w:hAnsi="Tahoma" w:cs="Tahoma"/>
          <w:color w:val="000000"/>
          <w:sz w:val="20"/>
          <w:szCs w:val="20"/>
        </w:rPr>
        <w:t>oraz pozostałych dokumentów powstałych w procesie tworzenia programu</w:t>
      </w:r>
      <w:r>
        <w:rPr>
          <w:rFonts w:ascii="Tahoma" w:hAnsi="Tahoma" w:cs="Tahoma"/>
          <w:color w:val="000000"/>
          <w:sz w:val="20"/>
          <w:szCs w:val="20"/>
        </w:rPr>
        <w:t xml:space="preserve"> </w:t>
      </w:r>
      <w:r>
        <w:rPr>
          <w:rFonts w:ascii="Tahoma" w:hAnsi="Tahoma" w:cs="Tahoma"/>
          <w:color w:val="000000"/>
          <w:sz w:val="20"/>
          <w:szCs w:val="20"/>
        </w:rPr>
        <w:br/>
        <w:t xml:space="preserve">w </w:t>
      </w:r>
      <w:r w:rsidRPr="00114D31">
        <w:rPr>
          <w:rStyle w:val="Pogrubienie"/>
          <w:rFonts w:ascii="Arial" w:hAnsi="Arial" w:cs="Arial"/>
          <w:color w:val="000000"/>
          <w:sz w:val="20"/>
          <w:szCs w:val="20"/>
        </w:rPr>
        <w:t xml:space="preserve">3 egzemplarzach </w:t>
      </w:r>
      <w:r>
        <w:rPr>
          <w:rStyle w:val="Pogrubienie"/>
          <w:rFonts w:ascii="Arial" w:hAnsi="Arial" w:cs="Arial"/>
          <w:color w:val="000000"/>
          <w:sz w:val="20"/>
          <w:szCs w:val="20"/>
        </w:rPr>
        <w:t>w wersji papierowej</w:t>
      </w:r>
      <w:r w:rsidR="00C87F10">
        <w:rPr>
          <w:rStyle w:val="Pogrubienie"/>
          <w:rFonts w:ascii="Arial" w:hAnsi="Arial" w:cs="Arial"/>
          <w:color w:val="000000"/>
          <w:sz w:val="20"/>
          <w:szCs w:val="20"/>
        </w:rPr>
        <w:t xml:space="preserve"> w kolorze</w:t>
      </w:r>
      <w:r w:rsidRPr="00114D31">
        <w:rPr>
          <w:rStyle w:val="Pogrubienie"/>
          <w:rFonts w:ascii="Arial" w:hAnsi="Arial" w:cs="Arial"/>
          <w:color w:val="000000"/>
          <w:sz w:val="20"/>
          <w:szCs w:val="20"/>
        </w:rPr>
        <w:t xml:space="preserve"> i elektroniczn</w:t>
      </w:r>
      <w:r>
        <w:rPr>
          <w:rStyle w:val="Pogrubienie"/>
          <w:rFonts w:ascii="Arial" w:hAnsi="Arial" w:cs="Arial"/>
          <w:color w:val="000000"/>
          <w:sz w:val="20"/>
          <w:szCs w:val="20"/>
        </w:rPr>
        <w:t>ej</w:t>
      </w:r>
      <w:r w:rsidRPr="00114D31">
        <w:rPr>
          <w:rFonts w:ascii="Arial" w:hAnsi="Arial" w:cs="Arial"/>
          <w:color w:val="000000"/>
          <w:sz w:val="20"/>
          <w:szCs w:val="20"/>
        </w:rPr>
        <w:t>. Kompletna dokumentacja stanowiąca przedmiot zamówienia będzie przekazana Zamawiającemu także w formie cyfrowej edytowalnej</w:t>
      </w:r>
      <w:r>
        <w:rPr>
          <w:rFonts w:ascii="Arial" w:hAnsi="Arial" w:cs="Arial"/>
          <w:color w:val="000000"/>
          <w:sz w:val="20"/>
          <w:szCs w:val="20"/>
        </w:rPr>
        <w:t>.</w:t>
      </w:r>
    </w:p>
    <w:p w:rsidR="003617A8" w:rsidRDefault="003617A8" w:rsidP="00065A28">
      <w:pPr>
        <w:numPr>
          <w:ilvl w:val="0"/>
          <w:numId w:val="6"/>
        </w:numPr>
        <w:shd w:val="clear" w:color="auto" w:fill="FFFFFF"/>
        <w:spacing w:before="100" w:beforeAutospacing="1" w:after="100" w:afterAutospacing="1" w:line="360" w:lineRule="auto"/>
        <w:ind w:right="200"/>
        <w:jc w:val="both"/>
        <w:rPr>
          <w:rFonts w:ascii="Arial" w:hAnsi="Arial" w:cs="Arial"/>
          <w:color w:val="000000"/>
          <w:sz w:val="20"/>
          <w:szCs w:val="20"/>
        </w:rPr>
      </w:pPr>
      <w:r>
        <w:rPr>
          <w:rFonts w:ascii="Arial" w:hAnsi="Arial" w:cs="Arial"/>
          <w:color w:val="000000"/>
          <w:sz w:val="20"/>
          <w:szCs w:val="20"/>
        </w:rPr>
        <w:t>Przeniesienie a</w:t>
      </w:r>
      <w:r w:rsidRPr="003617A8">
        <w:rPr>
          <w:rFonts w:ascii="Arial" w:hAnsi="Arial" w:cs="Arial"/>
          <w:color w:val="000000"/>
          <w:sz w:val="20"/>
          <w:szCs w:val="20"/>
        </w:rPr>
        <w:t>utorski</w:t>
      </w:r>
      <w:r>
        <w:rPr>
          <w:rFonts w:ascii="Arial" w:hAnsi="Arial" w:cs="Arial"/>
          <w:color w:val="000000"/>
          <w:sz w:val="20"/>
          <w:szCs w:val="20"/>
        </w:rPr>
        <w:t>ch praw majątkowych:</w:t>
      </w:r>
    </w:p>
    <w:p w:rsidR="003617A8" w:rsidRDefault="003617A8" w:rsidP="003617A8">
      <w:pPr>
        <w:shd w:val="clear" w:color="auto" w:fill="FFFFFF"/>
        <w:spacing w:before="100" w:beforeAutospacing="1" w:after="100" w:afterAutospacing="1" w:line="360" w:lineRule="auto"/>
        <w:ind w:left="567" w:right="200"/>
        <w:jc w:val="both"/>
        <w:rPr>
          <w:rFonts w:ascii="Arial" w:hAnsi="Arial" w:cs="Arial"/>
          <w:color w:val="000000"/>
          <w:sz w:val="20"/>
          <w:szCs w:val="20"/>
        </w:rPr>
      </w:pPr>
      <w:r>
        <w:rPr>
          <w:rFonts w:ascii="Arial" w:hAnsi="Arial" w:cs="Arial"/>
          <w:color w:val="000000"/>
          <w:sz w:val="20"/>
          <w:szCs w:val="20"/>
        </w:rPr>
        <w:t xml:space="preserve">1) </w:t>
      </w:r>
      <w:r w:rsidRPr="003617A8">
        <w:rPr>
          <w:rFonts w:ascii="Arial" w:hAnsi="Arial" w:cs="Arial"/>
          <w:color w:val="000000"/>
          <w:sz w:val="20"/>
          <w:szCs w:val="20"/>
        </w:rPr>
        <w:t>Wykonawca bez dodatkowego wynagrodzenia:</w:t>
      </w:r>
    </w:p>
    <w:p w:rsidR="003617A8" w:rsidRDefault="003617A8" w:rsidP="00065A28">
      <w:pPr>
        <w:pStyle w:val="Akapitzlist"/>
        <w:numPr>
          <w:ilvl w:val="0"/>
          <w:numId w:val="3"/>
        </w:numPr>
        <w:shd w:val="clear" w:color="auto" w:fill="FFFFFF"/>
        <w:spacing w:before="100" w:beforeAutospacing="1" w:after="100" w:afterAutospacing="1" w:line="360" w:lineRule="auto"/>
        <w:ind w:left="851" w:right="200" w:hanging="284"/>
        <w:jc w:val="both"/>
        <w:rPr>
          <w:rFonts w:ascii="Arial" w:hAnsi="Arial" w:cs="Arial"/>
          <w:color w:val="000000"/>
          <w:sz w:val="20"/>
          <w:szCs w:val="20"/>
        </w:rPr>
      </w:pPr>
      <w:r w:rsidRPr="003617A8">
        <w:rPr>
          <w:rFonts w:ascii="Arial" w:hAnsi="Arial" w:cs="Arial"/>
          <w:color w:val="000000"/>
          <w:sz w:val="20"/>
          <w:szCs w:val="20"/>
        </w:rPr>
        <w:t xml:space="preserve">przenosi na Zamawiającego autorskie prawa majątkowe do wszystkich utworów </w:t>
      </w:r>
      <w:r>
        <w:rPr>
          <w:rFonts w:ascii="Arial" w:hAnsi="Arial" w:cs="Arial"/>
          <w:color w:val="000000"/>
          <w:sz w:val="20"/>
          <w:szCs w:val="20"/>
        </w:rPr>
        <w:br/>
      </w:r>
      <w:r w:rsidRPr="003617A8">
        <w:rPr>
          <w:rFonts w:ascii="Arial" w:hAnsi="Arial" w:cs="Arial"/>
          <w:color w:val="000000"/>
          <w:sz w:val="20"/>
          <w:szCs w:val="20"/>
        </w:rPr>
        <w:t>w rozumieniu ustawy o Prawie autorskim i prawach pokrewnych wytworzonych w trakcie realizacji przedmiotu umowy, w szczególności takich jak: raporty, mapy, wykresy, rysunki, plany, dane statystyczne, ekspertyzy, obliczenia i inne dokumenty powstałe przy realizacji przedmiotu umowy, zwanych dalej utworami</w:t>
      </w:r>
      <w:r>
        <w:rPr>
          <w:rFonts w:ascii="Arial" w:hAnsi="Arial" w:cs="Arial"/>
          <w:color w:val="000000"/>
          <w:sz w:val="20"/>
          <w:szCs w:val="20"/>
        </w:rPr>
        <w:t>,</w:t>
      </w:r>
    </w:p>
    <w:p w:rsidR="003617A8" w:rsidRDefault="003617A8" w:rsidP="00065A28">
      <w:pPr>
        <w:pStyle w:val="Akapitzlist"/>
        <w:numPr>
          <w:ilvl w:val="0"/>
          <w:numId w:val="3"/>
        </w:numPr>
        <w:shd w:val="clear" w:color="auto" w:fill="FFFFFF"/>
        <w:spacing w:before="100" w:beforeAutospacing="1" w:after="100" w:afterAutospacing="1" w:line="360" w:lineRule="auto"/>
        <w:ind w:left="851" w:right="200" w:hanging="284"/>
        <w:jc w:val="both"/>
        <w:rPr>
          <w:rFonts w:ascii="Arial" w:hAnsi="Arial" w:cs="Arial"/>
          <w:color w:val="000000"/>
          <w:sz w:val="20"/>
          <w:szCs w:val="20"/>
        </w:rPr>
      </w:pPr>
      <w:r w:rsidRPr="003617A8">
        <w:rPr>
          <w:rFonts w:ascii="Arial" w:hAnsi="Arial" w:cs="Arial"/>
          <w:color w:val="000000"/>
          <w:sz w:val="20"/>
          <w:szCs w:val="20"/>
        </w:rPr>
        <w:t>zezwala Zamawiającemu na korzystanie z opracowań utworów oraz ich przeróbek oraz na rozporządzanie tymi opracowaniami wraz z przeróbkami, tj. udziela Zamawiającemu praw zależnych.</w:t>
      </w:r>
      <w:r>
        <w:rPr>
          <w:rFonts w:ascii="Arial" w:hAnsi="Arial" w:cs="Arial"/>
          <w:color w:val="000000"/>
          <w:sz w:val="20"/>
          <w:szCs w:val="20"/>
        </w:rPr>
        <w:t xml:space="preserve"> </w:t>
      </w:r>
    </w:p>
    <w:p w:rsidR="003617A8" w:rsidRPr="00D5693D" w:rsidRDefault="003617A8" w:rsidP="00503E08">
      <w:pPr>
        <w:pStyle w:val="Akapitzlist"/>
        <w:spacing w:before="100" w:beforeAutospacing="1" w:after="100" w:afterAutospacing="1" w:line="360" w:lineRule="auto"/>
        <w:ind w:left="851" w:right="200"/>
        <w:jc w:val="both"/>
        <w:rPr>
          <w:rFonts w:ascii="Arial" w:hAnsi="Arial" w:cs="Arial"/>
          <w:color w:val="000000"/>
          <w:sz w:val="8"/>
          <w:szCs w:val="8"/>
        </w:rPr>
      </w:pPr>
    </w:p>
    <w:p w:rsidR="003617A8" w:rsidRPr="00503E08" w:rsidRDefault="003617A8" w:rsidP="00503E08">
      <w:pPr>
        <w:pStyle w:val="Akapitzlist"/>
        <w:spacing w:before="100" w:beforeAutospacing="1" w:after="100" w:afterAutospacing="1" w:line="360" w:lineRule="auto"/>
        <w:ind w:left="851" w:right="200" w:hanging="284"/>
        <w:jc w:val="both"/>
        <w:rPr>
          <w:rFonts w:ascii="Arial" w:hAnsi="Arial" w:cs="Arial"/>
          <w:color w:val="000000"/>
          <w:sz w:val="20"/>
          <w:szCs w:val="20"/>
        </w:rPr>
      </w:pPr>
      <w:r w:rsidRPr="00503E08">
        <w:rPr>
          <w:rFonts w:ascii="Arial" w:hAnsi="Arial" w:cs="Arial"/>
          <w:color w:val="000000"/>
          <w:sz w:val="20"/>
          <w:szCs w:val="20"/>
        </w:rPr>
        <w:t xml:space="preserve">2) Nabycie przez Zamawiającego praw, o których mowa w </w:t>
      </w:r>
      <w:proofErr w:type="spellStart"/>
      <w:r w:rsidRPr="00503E08">
        <w:rPr>
          <w:rFonts w:ascii="Arial" w:hAnsi="Arial" w:cs="Arial"/>
          <w:color w:val="000000"/>
          <w:sz w:val="20"/>
          <w:szCs w:val="20"/>
        </w:rPr>
        <w:t>ppkt</w:t>
      </w:r>
      <w:proofErr w:type="spellEnd"/>
      <w:r w:rsidRPr="00503E08">
        <w:rPr>
          <w:rFonts w:ascii="Arial" w:hAnsi="Arial" w:cs="Arial"/>
          <w:color w:val="000000"/>
          <w:sz w:val="20"/>
          <w:szCs w:val="20"/>
        </w:rPr>
        <w:t xml:space="preserve">. a. powyżej, następuje </w:t>
      </w:r>
      <w:r w:rsidRPr="00503E08">
        <w:rPr>
          <w:rFonts w:ascii="Arial" w:hAnsi="Arial" w:cs="Arial"/>
          <w:color w:val="000000"/>
          <w:sz w:val="20"/>
          <w:szCs w:val="20"/>
        </w:rPr>
        <w:br/>
        <w:t>z chwilą ostatecznego wydania przedmiotu umowy Zamawiającemu oraz bez ograniczeń co do terytorium, czasu, liczby egzemplarzy, w zakresie następujących pól eksploatacji:</w:t>
      </w:r>
    </w:p>
    <w:p w:rsidR="003617A8" w:rsidRPr="00503E08" w:rsidRDefault="003617A8" w:rsidP="00503E08">
      <w:pPr>
        <w:pStyle w:val="Bezodstpw"/>
        <w:numPr>
          <w:ilvl w:val="0"/>
          <w:numId w:val="4"/>
        </w:numPr>
        <w:spacing w:line="360" w:lineRule="auto"/>
        <w:jc w:val="both"/>
        <w:rPr>
          <w:rFonts w:ascii="Arial" w:hAnsi="Arial" w:cs="Arial"/>
          <w:sz w:val="20"/>
          <w:szCs w:val="20"/>
        </w:rPr>
      </w:pPr>
      <w:r w:rsidRPr="00503E08">
        <w:rPr>
          <w:rFonts w:ascii="Arial" w:hAnsi="Arial" w:cs="Arial"/>
          <w:sz w:val="20"/>
          <w:szCs w:val="20"/>
        </w:rPr>
        <w:lastRenderedPageBreak/>
        <w:t>użytkowania utworów na własny użytek, użytek swoich jednostek organizacyjnych oraz użytek osób trzecich  celach związanych z realizacją zadań Zamawiającego,</w:t>
      </w:r>
    </w:p>
    <w:p w:rsidR="003617A8" w:rsidRPr="00503E08" w:rsidRDefault="003617A8" w:rsidP="00503E08">
      <w:pPr>
        <w:pStyle w:val="Bezodstpw"/>
        <w:numPr>
          <w:ilvl w:val="0"/>
          <w:numId w:val="4"/>
        </w:numPr>
        <w:spacing w:line="360" w:lineRule="auto"/>
        <w:jc w:val="both"/>
        <w:rPr>
          <w:rFonts w:ascii="Arial" w:hAnsi="Arial" w:cs="Arial"/>
          <w:sz w:val="20"/>
          <w:szCs w:val="20"/>
        </w:rPr>
      </w:pPr>
      <w:r w:rsidRPr="00503E08">
        <w:rPr>
          <w:rFonts w:ascii="Arial" w:hAnsi="Arial" w:cs="Arial"/>
          <w:sz w:val="20"/>
          <w:szCs w:val="20"/>
        </w:rPr>
        <w:t>utrwalenie utworów na wszelkich rodzajach nośników,</w:t>
      </w:r>
    </w:p>
    <w:p w:rsidR="003617A8" w:rsidRPr="00503E08" w:rsidRDefault="003617A8" w:rsidP="00503E08">
      <w:pPr>
        <w:pStyle w:val="Bezodstpw"/>
        <w:numPr>
          <w:ilvl w:val="0"/>
          <w:numId w:val="4"/>
        </w:numPr>
        <w:spacing w:line="360" w:lineRule="auto"/>
        <w:jc w:val="both"/>
        <w:rPr>
          <w:rFonts w:ascii="Arial" w:hAnsi="Arial" w:cs="Arial"/>
          <w:sz w:val="20"/>
          <w:szCs w:val="20"/>
        </w:rPr>
      </w:pPr>
      <w:r w:rsidRPr="00503E08">
        <w:rPr>
          <w:rFonts w:ascii="Arial" w:hAnsi="Arial" w:cs="Arial"/>
          <w:sz w:val="20"/>
          <w:szCs w:val="20"/>
        </w:rPr>
        <w:t>zwielokrotnianie utworów dowolną techniką w dowolnej ilości,</w:t>
      </w:r>
    </w:p>
    <w:p w:rsidR="003617A8" w:rsidRPr="00503E08" w:rsidRDefault="003617A8" w:rsidP="00503E08">
      <w:pPr>
        <w:pStyle w:val="Bezodstpw"/>
        <w:numPr>
          <w:ilvl w:val="0"/>
          <w:numId w:val="4"/>
        </w:numPr>
        <w:spacing w:line="360" w:lineRule="auto"/>
        <w:jc w:val="both"/>
        <w:rPr>
          <w:rFonts w:ascii="Arial" w:hAnsi="Arial" w:cs="Arial"/>
          <w:sz w:val="20"/>
          <w:szCs w:val="20"/>
        </w:rPr>
      </w:pPr>
      <w:r w:rsidRPr="00503E08">
        <w:rPr>
          <w:rFonts w:ascii="Arial" w:hAnsi="Arial" w:cs="Arial"/>
          <w:sz w:val="20"/>
          <w:szCs w:val="20"/>
        </w:rPr>
        <w:t>wprowadzania utworów do pamięci komputera na dowolnej liczbie stanowisk komputerowych oraz do sieci multimedialnej, telekomunikacyjnej, komputerowej, w tym do Internetu,</w:t>
      </w:r>
    </w:p>
    <w:p w:rsidR="003617A8" w:rsidRPr="00503E08" w:rsidRDefault="003617A8" w:rsidP="00503E08">
      <w:pPr>
        <w:pStyle w:val="Bezodstpw"/>
        <w:numPr>
          <w:ilvl w:val="0"/>
          <w:numId w:val="4"/>
        </w:numPr>
        <w:spacing w:line="360" w:lineRule="auto"/>
        <w:jc w:val="both"/>
        <w:rPr>
          <w:rFonts w:ascii="Arial" w:hAnsi="Arial" w:cs="Arial"/>
          <w:sz w:val="20"/>
          <w:szCs w:val="20"/>
        </w:rPr>
      </w:pPr>
      <w:r w:rsidRPr="00503E08">
        <w:rPr>
          <w:rFonts w:ascii="Arial" w:hAnsi="Arial" w:cs="Arial"/>
          <w:sz w:val="20"/>
          <w:szCs w:val="20"/>
        </w:rPr>
        <w:t>wyświetlanie i publiczne odtwarzanie utworu,</w:t>
      </w:r>
    </w:p>
    <w:p w:rsidR="003617A8" w:rsidRPr="00503E08" w:rsidRDefault="003617A8" w:rsidP="00503E08">
      <w:pPr>
        <w:pStyle w:val="Bezodstpw"/>
        <w:numPr>
          <w:ilvl w:val="0"/>
          <w:numId w:val="4"/>
        </w:numPr>
        <w:spacing w:line="360" w:lineRule="auto"/>
        <w:jc w:val="both"/>
        <w:rPr>
          <w:rFonts w:ascii="Arial" w:hAnsi="Arial" w:cs="Arial"/>
          <w:sz w:val="20"/>
          <w:szCs w:val="20"/>
        </w:rPr>
      </w:pPr>
      <w:r w:rsidRPr="00503E08">
        <w:rPr>
          <w:rFonts w:ascii="Arial" w:hAnsi="Arial" w:cs="Arial"/>
          <w:sz w:val="20"/>
          <w:szCs w:val="20"/>
        </w:rPr>
        <w:t>wprowadzanie zmian, skrótów,</w:t>
      </w:r>
    </w:p>
    <w:p w:rsidR="003617A8" w:rsidRPr="00503E08" w:rsidRDefault="003617A8" w:rsidP="00503E08">
      <w:pPr>
        <w:pStyle w:val="Bezodstpw"/>
        <w:numPr>
          <w:ilvl w:val="0"/>
          <w:numId w:val="4"/>
        </w:numPr>
        <w:spacing w:line="360" w:lineRule="auto"/>
        <w:jc w:val="both"/>
        <w:rPr>
          <w:rFonts w:ascii="Arial" w:hAnsi="Arial" w:cs="Arial"/>
          <w:sz w:val="20"/>
          <w:szCs w:val="20"/>
        </w:rPr>
      </w:pPr>
      <w:r w:rsidRPr="00503E08">
        <w:rPr>
          <w:rFonts w:ascii="Arial" w:hAnsi="Arial" w:cs="Arial"/>
          <w:sz w:val="20"/>
          <w:szCs w:val="20"/>
        </w:rPr>
        <w:t xml:space="preserve">publiczne udostępnianie utworu w taki sposób, aby każdy mógł mieć do niego dostęp </w:t>
      </w:r>
      <w:r w:rsidRPr="00503E08">
        <w:rPr>
          <w:rFonts w:ascii="Arial" w:hAnsi="Arial" w:cs="Arial"/>
          <w:sz w:val="20"/>
          <w:szCs w:val="20"/>
        </w:rPr>
        <w:br/>
        <w:t>w miejscu i w czasie przez niego wybranym.</w:t>
      </w:r>
    </w:p>
    <w:p w:rsidR="003617A8" w:rsidRPr="003617A8" w:rsidRDefault="003617A8" w:rsidP="00503E08">
      <w:pPr>
        <w:pStyle w:val="Bezodstpw"/>
        <w:spacing w:line="360" w:lineRule="auto"/>
        <w:ind w:left="720"/>
        <w:jc w:val="both"/>
        <w:rPr>
          <w:rFonts w:ascii="Arial" w:hAnsi="Arial" w:cs="Arial"/>
          <w:sz w:val="20"/>
          <w:szCs w:val="20"/>
        </w:rPr>
      </w:pPr>
    </w:p>
    <w:p w:rsidR="003617A8" w:rsidRPr="003617A8" w:rsidRDefault="003617A8" w:rsidP="003617A8">
      <w:pPr>
        <w:pStyle w:val="Bezodstpw"/>
        <w:spacing w:line="360" w:lineRule="auto"/>
        <w:ind w:left="284" w:hanging="284"/>
        <w:jc w:val="both"/>
        <w:rPr>
          <w:rFonts w:ascii="Arial" w:hAnsi="Arial" w:cs="Arial"/>
          <w:sz w:val="20"/>
          <w:szCs w:val="20"/>
        </w:rPr>
      </w:pPr>
      <w:r w:rsidRPr="003617A8">
        <w:rPr>
          <w:rFonts w:ascii="Arial" w:hAnsi="Arial" w:cs="Arial"/>
          <w:sz w:val="20"/>
          <w:szCs w:val="20"/>
        </w:rPr>
        <w:t>3) Równocześnie z nabyciem autorskich praw majątkowych do utworów Zamawiający nabywa własność wszystkich egzemplarzy, na których utwory zostały utrwalone.</w:t>
      </w:r>
    </w:p>
    <w:p w:rsidR="003617A8" w:rsidRPr="003617A8" w:rsidRDefault="003617A8" w:rsidP="003617A8">
      <w:pPr>
        <w:pStyle w:val="Bezodstpw"/>
        <w:spacing w:line="360" w:lineRule="auto"/>
        <w:ind w:left="284" w:hanging="284"/>
        <w:jc w:val="both"/>
        <w:rPr>
          <w:rFonts w:ascii="Arial" w:hAnsi="Arial" w:cs="Arial"/>
          <w:sz w:val="20"/>
          <w:szCs w:val="20"/>
        </w:rPr>
      </w:pPr>
      <w:r w:rsidRPr="003617A8">
        <w:rPr>
          <w:rFonts w:ascii="Arial" w:hAnsi="Arial" w:cs="Arial"/>
          <w:sz w:val="20"/>
          <w:szCs w:val="20"/>
        </w:rPr>
        <w:t xml:space="preserve">4) Wykonawca zobowiązuje się, że wykonując umowę będzie przestrzegał przepisów ustawy z dnia </w:t>
      </w:r>
      <w:r>
        <w:rPr>
          <w:rFonts w:ascii="Arial" w:hAnsi="Arial" w:cs="Arial"/>
          <w:sz w:val="20"/>
          <w:szCs w:val="20"/>
        </w:rPr>
        <w:br/>
      </w:r>
      <w:r w:rsidRPr="003617A8">
        <w:rPr>
          <w:rFonts w:ascii="Arial" w:hAnsi="Arial" w:cs="Arial"/>
          <w:sz w:val="20"/>
          <w:szCs w:val="20"/>
        </w:rPr>
        <w:t xml:space="preserve">4 lutego 1994 r. - o prawie autorskim i prawach pokrewnych (Dz. U. z 2006 r. Nr 90, poz. 631, </w:t>
      </w:r>
      <w:r>
        <w:rPr>
          <w:rFonts w:ascii="Arial" w:hAnsi="Arial" w:cs="Arial"/>
          <w:sz w:val="20"/>
          <w:szCs w:val="20"/>
        </w:rPr>
        <w:br/>
      </w:r>
      <w:r w:rsidRPr="003617A8">
        <w:rPr>
          <w:rFonts w:ascii="Arial" w:hAnsi="Arial" w:cs="Arial"/>
          <w:sz w:val="20"/>
          <w:szCs w:val="20"/>
        </w:rPr>
        <w:t xml:space="preserve">ze zm.) i nie naruszy praw majątkowych osób trzecich, a utwory przekaże Zamawiającemu </w:t>
      </w:r>
      <w:r w:rsidR="00C87F10">
        <w:rPr>
          <w:rFonts w:ascii="Arial" w:hAnsi="Arial" w:cs="Arial"/>
          <w:sz w:val="20"/>
          <w:szCs w:val="20"/>
        </w:rPr>
        <w:br/>
      </w:r>
      <w:r w:rsidRPr="003617A8">
        <w:rPr>
          <w:rFonts w:ascii="Arial" w:hAnsi="Arial" w:cs="Arial"/>
          <w:sz w:val="20"/>
          <w:szCs w:val="20"/>
        </w:rPr>
        <w:t>w stanie wolnym od obciążeń prawami tych osób.</w:t>
      </w:r>
    </w:p>
    <w:p w:rsidR="00CB703E" w:rsidRPr="00FF477B" w:rsidRDefault="00FF477B" w:rsidP="00CB703E">
      <w:pPr>
        <w:pStyle w:val="k2"/>
        <w:shd w:val="clear" w:color="auto" w:fill="FFFFFF"/>
        <w:rPr>
          <w:rFonts w:ascii="Arial" w:hAnsi="Arial" w:cs="Arial"/>
          <w:color w:val="000000"/>
          <w:sz w:val="20"/>
          <w:szCs w:val="20"/>
        </w:rPr>
      </w:pPr>
      <w:r w:rsidRPr="00FF477B">
        <w:rPr>
          <w:rFonts w:ascii="Arial" w:hAnsi="Arial" w:cs="Arial"/>
          <w:b/>
          <w:color w:val="000000"/>
          <w:sz w:val="20"/>
          <w:szCs w:val="20"/>
        </w:rPr>
        <w:t>V.</w:t>
      </w:r>
      <w:r w:rsidRPr="00FF477B">
        <w:rPr>
          <w:rFonts w:ascii="Arial" w:hAnsi="Arial" w:cs="Arial"/>
          <w:color w:val="000000"/>
          <w:sz w:val="20"/>
          <w:szCs w:val="20"/>
        </w:rPr>
        <w:t xml:space="preserve"> </w:t>
      </w:r>
      <w:r w:rsidR="00CB703E" w:rsidRPr="00FF477B">
        <w:rPr>
          <w:rStyle w:val="Pogrubienie"/>
          <w:rFonts w:ascii="Arial" w:hAnsi="Arial" w:cs="Arial"/>
          <w:color w:val="000000"/>
          <w:sz w:val="20"/>
          <w:szCs w:val="20"/>
        </w:rPr>
        <w:t>Wymogi dotyczące</w:t>
      </w:r>
      <w:r w:rsidR="003617A8">
        <w:rPr>
          <w:rStyle w:val="Pogrubienie"/>
          <w:rFonts w:ascii="Arial" w:hAnsi="Arial" w:cs="Arial"/>
          <w:color w:val="000000"/>
          <w:sz w:val="20"/>
          <w:szCs w:val="20"/>
        </w:rPr>
        <w:t xml:space="preserve"> </w:t>
      </w:r>
      <w:r w:rsidR="00D24F2A">
        <w:rPr>
          <w:rStyle w:val="Pogrubienie"/>
          <w:rFonts w:ascii="Arial" w:hAnsi="Arial" w:cs="Arial"/>
          <w:color w:val="000000"/>
          <w:sz w:val="20"/>
          <w:szCs w:val="20"/>
        </w:rPr>
        <w:t>Lokalnego</w:t>
      </w:r>
      <w:r w:rsidR="003617A8">
        <w:rPr>
          <w:rStyle w:val="Pogrubienie"/>
          <w:rFonts w:ascii="Arial" w:hAnsi="Arial" w:cs="Arial"/>
          <w:color w:val="000000"/>
          <w:sz w:val="20"/>
          <w:szCs w:val="20"/>
        </w:rPr>
        <w:t xml:space="preserve"> </w:t>
      </w:r>
      <w:r w:rsidR="00CB703E" w:rsidRPr="00FF477B">
        <w:rPr>
          <w:rStyle w:val="Pogrubienie"/>
          <w:rFonts w:ascii="Arial" w:hAnsi="Arial" w:cs="Arial"/>
          <w:color w:val="000000"/>
          <w:sz w:val="20"/>
          <w:szCs w:val="20"/>
        </w:rPr>
        <w:t xml:space="preserve">Programu Rewitalizacji </w:t>
      </w:r>
      <w:r w:rsidRPr="00FF477B">
        <w:rPr>
          <w:rStyle w:val="Pogrubienie"/>
          <w:rFonts w:ascii="Arial" w:hAnsi="Arial" w:cs="Arial"/>
          <w:color w:val="000000"/>
          <w:sz w:val="20"/>
          <w:szCs w:val="20"/>
        </w:rPr>
        <w:t>Gminy Tuczępy na lata 2016-2023</w:t>
      </w:r>
      <w:r w:rsidR="00CB703E" w:rsidRPr="00FF477B">
        <w:rPr>
          <w:rStyle w:val="Pogrubienie"/>
          <w:rFonts w:ascii="Arial" w:hAnsi="Arial" w:cs="Arial"/>
          <w:color w:val="000000"/>
          <w:sz w:val="20"/>
          <w:szCs w:val="20"/>
        </w:rPr>
        <w:t>:</w:t>
      </w:r>
    </w:p>
    <w:p w:rsidR="00CB703E" w:rsidRPr="00114D31" w:rsidRDefault="00CB703E" w:rsidP="00065A28">
      <w:pPr>
        <w:numPr>
          <w:ilvl w:val="0"/>
          <w:numId w:val="1"/>
        </w:numPr>
        <w:shd w:val="clear" w:color="auto" w:fill="FFFFFF"/>
        <w:spacing w:before="100" w:beforeAutospacing="1" w:after="100" w:afterAutospacing="1" w:line="360" w:lineRule="auto"/>
        <w:ind w:left="388" w:right="200"/>
        <w:jc w:val="both"/>
        <w:rPr>
          <w:rFonts w:ascii="Arial" w:hAnsi="Arial" w:cs="Arial"/>
          <w:color w:val="000000"/>
          <w:sz w:val="20"/>
          <w:szCs w:val="20"/>
        </w:rPr>
      </w:pPr>
      <w:r w:rsidRPr="00114D31">
        <w:rPr>
          <w:rFonts w:ascii="Arial" w:hAnsi="Arial" w:cs="Arial"/>
          <w:color w:val="000000"/>
          <w:sz w:val="20"/>
          <w:szCs w:val="20"/>
        </w:rPr>
        <w:t>Prace nad Programem powinny odbywać się zgodnie z obowiązującymi przepisami prawa</w:t>
      </w:r>
      <w:r w:rsidRPr="00114D31">
        <w:rPr>
          <w:rStyle w:val="apple-converted-space"/>
          <w:rFonts w:ascii="Arial" w:hAnsi="Arial" w:cs="Arial"/>
          <w:color w:val="000000"/>
          <w:sz w:val="20"/>
          <w:szCs w:val="20"/>
        </w:rPr>
        <w:t> </w:t>
      </w:r>
      <w:r w:rsidRPr="00114D31">
        <w:rPr>
          <w:rFonts w:ascii="Arial" w:hAnsi="Arial" w:cs="Arial"/>
          <w:color w:val="000000"/>
          <w:sz w:val="20"/>
          <w:szCs w:val="20"/>
        </w:rPr>
        <w:br/>
        <w:t>w tym zakresie  tj.:</w:t>
      </w:r>
    </w:p>
    <w:p w:rsidR="00CB703E" w:rsidRPr="00114D31" w:rsidRDefault="00FF477B" w:rsidP="00065A28">
      <w:pPr>
        <w:numPr>
          <w:ilvl w:val="1"/>
          <w:numId w:val="1"/>
        </w:numPr>
        <w:shd w:val="clear" w:color="auto" w:fill="FFFFFF"/>
        <w:spacing w:before="100" w:beforeAutospacing="1" w:after="100" w:afterAutospacing="1" w:line="360" w:lineRule="auto"/>
        <w:ind w:left="776" w:right="400"/>
        <w:jc w:val="both"/>
        <w:rPr>
          <w:rFonts w:ascii="Arial" w:hAnsi="Arial" w:cs="Arial"/>
          <w:color w:val="000000"/>
          <w:sz w:val="20"/>
          <w:szCs w:val="20"/>
        </w:rPr>
      </w:pPr>
      <w:r>
        <w:rPr>
          <w:rFonts w:ascii="Arial" w:hAnsi="Arial" w:cs="Arial"/>
          <w:color w:val="000000"/>
          <w:sz w:val="20"/>
          <w:szCs w:val="20"/>
        </w:rPr>
        <w:t>"</w:t>
      </w:r>
      <w:r w:rsidR="00CB703E" w:rsidRPr="00114D31">
        <w:rPr>
          <w:rFonts w:ascii="Arial" w:hAnsi="Arial" w:cs="Arial"/>
          <w:color w:val="000000"/>
          <w:sz w:val="20"/>
          <w:szCs w:val="20"/>
        </w:rPr>
        <w:t xml:space="preserve">Wytycznymi w zakresie realizacji rewitalizacji w programach </w:t>
      </w:r>
      <w:r>
        <w:rPr>
          <w:rFonts w:ascii="Arial" w:hAnsi="Arial" w:cs="Arial"/>
          <w:color w:val="000000"/>
          <w:sz w:val="20"/>
          <w:szCs w:val="20"/>
        </w:rPr>
        <w:t>operacyjnych na lata 2014- 2020"</w:t>
      </w:r>
      <w:r w:rsidR="00CB703E" w:rsidRPr="00114D31">
        <w:rPr>
          <w:rFonts w:ascii="Arial" w:hAnsi="Arial" w:cs="Arial"/>
          <w:color w:val="000000"/>
          <w:sz w:val="20"/>
          <w:szCs w:val="20"/>
        </w:rPr>
        <w:t xml:space="preserve"> opracowanymi przez Minist</w:t>
      </w:r>
      <w:r>
        <w:rPr>
          <w:rFonts w:ascii="Arial" w:hAnsi="Arial" w:cs="Arial"/>
          <w:color w:val="000000"/>
          <w:sz w:val="20"/>
          <w:szCs w:val="20"/>
        </w:rPr>
        <w:t>erstwo Infrastruktury i Rozwoju.</w:t>
      </w:r>
    </w:p>
    <w:p w:rsidR="00CB703E" w:rsidRDefault="00CB703E" w:rsidP="00065A28">
      <w:pPr>
        <w:numPr>
          <w:ilvl w:val="1"/>
          <w:numId w:val="1"/>
        </w:numPr>
        <w:shd w:val="clear" w:color="auto" w:fill="FFFFFF"/>
        <w:spacing w:before="100" w:beforeAutospacing="1" w:after="100" w:afterAutospacing="1" w:line="360" w:lineRule="auto"/>
        <w:ind w:left="776" w:right="400"/>
        <w:jc w:val="both"/>
        <w:rPr>
          <w:rFonts w:ascii="Arial" w:hAnsi="Arial" w:cs="Arial"/>
          <w:color w:val="000000"/>
          <w:sz w:val="20"/>
          <w:szCs w:val="20"/>
        </w:rPr>
      </w:pPr>
      <w:r w:rsidRPr="00114D31">
        <w:rPr>
          <w:rFonts w:ascii="Arial" w:hAnsi="Arial" w:cs="Arial"/>
          <w:color w:val="000000"/>
          <w:sz w:val="20"/>
          <w:szCs w:val="20"/>
        </w:rPr>
        <w:t>Wytycznymi Instytucji Zarządzającej Regionalnym Programem Operacyjnym Województwa Świętokrzyskiego na lata 201</w:t>
      </w:r>
      <w:r w:rsidR="00FF477B">
        <w:rPr>
          <w:rFonts w:ascii="Arial" w:hAnsi="Arial" w:cs="Arial"/>
          <w:color w:val="000000"/>
          <w:sz w:val="20"/>
          <w:szCs w:val="20"/>
        </w:rPr>
        <w:t>4-2020 w zakresie rewitalizacji.</w:t>
      </w:r>
    </w:p>
    <w:p w:rsidR="00CB703E" w:rsidRPr="00114D31" w:rsidRDefault="00CB703E" w:rsidP="00065A28">
      <w:pPr>
        <w:numPr>
          <w:ilvl w:val="0"/>
          <w:numId w:val="1"/>
        </w:numPr>
        <w:shd w:val="clear" w:color="auto" w:fill="FFFFFF"/>
        <w:spacing w:before="100" w:beforeAutospacing="1" w:after="100" w:afterAutospacing="1" w:line="360" w:lineRule="auto"/>
        <w:ind w:left="388" w:right="200"/>
        <w:jc w:val="both"/>
        <w:rPr>
          <w:rFonts w:ascii="Arial" w:hAnsi="Arial" w:cs="Arial"/>
          <w:color w:val="000000"/>
          <w:sz w:val="20"/>
          <w:szCs w:val="20"/>
        </w:rPr>
      </w:pPr>
      <w:r w:rsidRPr="00114D31">
        <w:rPr>
          <w:rFonts w:ascii="Arial" w:hAnsi="Arial" w:cs="Arial"/>
          <w:color w:val="000000"/>
          <w:sz w:val="20"/>
          <w:szCs w:val="20"/>
        </w:rPr>
        <w:t>Program powinien zostać opracowany zgodnie z Regulaminem konkursu dotacji na działania wspierające gminy w zakresie przygotowywania programów rewitalizacji na terenie województwa świętokrzyskiego.</w:t>
      </w:r>
    </w:p>
    <w:p w:rsidR="00CB703E" w:rsidRPr="00114D31" w:rsidRDefault="00CB703E" w:rsidP="00065A28">
      <w:pPr>
        <w:numPr>
          <w:ilvl w:val="0"/>
          <w:numId w:val="1"/>
        </w:numPr>
        <w:shd w:val="clear" w:color="auto" w:fill="FFFFFF"/>
        <w:spacing w:before="100" w:beforeAutospacing="1" w:after="100" w:afterAutospacing="1" w:line="360" w:lineRule="auto"/>
        <w:ind w:left="388" w:right="200"/>
        <w:jc w:val="both"/>
        <w:rPr>
          <w:rFonts w:ascii="Arial" w:hAnsi="Arial" w:cs="Arial"/>
          <w:color w:val="000000"/>
          <w:sz w:val="20"/>
          <w:szCs w:val="20"/>
        </w:rPr>
      </w:pPr>
      <w:r w:rsidRPr="00114D31">
        <w:rPr>
          <w:rFonts w:ascii="Arial" w:hAnsi="Arial" w:cs="Arial"/>
          <w:color w:val="000000"/>
          <w:sz w:val="20"/>
          <w:szCs w:val="20"/>
        </w:rPr>
        <w:t xml:space="preserve">Program będzie spójny z lokalnymi dokumentami strategicznymi i planistycznymi właściwymi dla gminy </w:t>
      </w:r>
      <w:r w:rsidR="00FF477B">
        <w:rPr>
          <w:rFonts w:ascii="Arial" w:hAnsi="Arial" w:cs="Arial"/>
          <w:color w:val="000000"/>
          <w:sz w:val="20"/>
          <w:szCs w:val="20"/>
        </w:rPr>
        <w:t>Tuczępy</w:t>
      </w:r>
      <w:r w:rsidRPr="00114D31">
        <w:rPr>
          <w:rFonts w:ascii="Arial" w:hAnsi="Arial" w:cs="Arial"/>
          <w:color w:val="000000"/>
          <w:sz w:val="20"/>
          <w:szCs w:val="20"/>
        </w:rPr>
        <w:t xml:space="preserve"> i będzie uwzględniał aktualizację tych dokumentów.</w:t>
      </w:r>
    </w:p>
    <w:p w:rsidR="00CB703E" w:rsidRPr="00114D31" w:rsidRDefault="00CB703E" w:rsidP="00065A28">
      <w:pPr>
        <w:numPr>
          <w:ilvl w:val="0"/>
          <w:numId w:val="1"/>
        </w:numPr>
        <w:shd w:val="clear" w:color="auto" w:fill="FFFFFF"/>
        <w:spacing w:before="100" w:beforeAutospacing="1" w:after="100" w:afterAutospacing="1" w:line="360" w:lineRule="auto"/>
        <w:ind w:left="388" w:right="200"/>
        <w:jc w:val="both"/>
        <w:rPr>
          <w:rFonts w:ascii="Arial" w:hAnsi="Arial" w:cs="Arial"/>
          <w:color w:val="000000"/>
          <w:sz w:val="20"/>
          <w:szCs w:val="20"/>
        </w:rPr>
      </w:pPr>
      <w:r w:rsidRPr="00114D31">
        <w:rPr>
          <w:rFonts w:ascii="Arial" w:hAnsi="Arial" w:cs="Arial"/>
          <w:color w:val="000000"/>
          <w:sz w:val="20"/>
          <w:szCs w:val="20"/>
        </w:rPr>
        <w:t>Program zostanie opracowany zgodnie z dokumentami strategicznymi i planistycznymi wyższego  szczebla  tj. wspólnotowymi,  krajowymi  i regionalnymi.</w:t>
      </w:r>
    </w:p>
    <w:p w:rsidR="00CB703E" w:rsidRDefault="00CB703E" w:rsidP="00065A28">
      <w:pPr>
        <w:numPr>
          <w:ilvl w:val="0"/>
          <w:numId w:val="1"/>
        </w:numPr>
        <w:shd w:val="clear" w:color="auto" w:fill="FFFFFF"/>
        <w:spacing w:before="100" w:beforeAutospacing="1" w:after="100" w:afterAutospacing="1" w:line="360" w:lineRule="auto"/>
        <w:ind w:left="388" w:right="200"/>
        <w:jc w:val="both"/>
        <w:rPr>
          <w:rFonts w:ascii="Arial" w:hAnsi="Arial" w:cs="Arial"/>
          <w:color w:val="000000"/>
          <w:sz w:val="20"/>
          <w:szCs w:val="20"/>
        </w:rPr>
      </w:pPr>
      <w:r w:rsidRPr="00114D31">
        <w:rPr>
          <w:rFonts w:ascii="Arial" w:hAnsi="Arial" w:cs="Arial"/>
          <w:color w:val="000000"/>
          <w:sz w:val="20"/>
          <w:szCs w:val="20"/>
        </w:rPr>
        <w:t>Wykonawca zobowiązany jest uwzględnić przy sporządzeniu programu akty prawne</w:t>
      </w:r>
      <w:r w:rsidRPr="00114D31">
        <w:rPr>
          <w:rStyle w:val="apple-converted-space"/>
          <w:rFonts w:ascii="Arial" w:hAnsi="Arial" w:cs="Arial"/>
          <w:color w:val="000000"/>
          <w:sz w:val="20"/>
          <w:szCs w:val="20"/>
        </w:rPr>
        <w:t> </w:t>
      </w:r>
      <w:r w:rsidRPr="00114D31">
        <w:rPr>
          <w:rFonts w:ascii="Arial" w:hAnsi="Arial" w:cs="Arial"/>
          <w:color w:val="000000"/>
          <w:sz w:val="20"/>
          <w:szCs w:val="20"/>
        </w:rPr>
        <w:br/>
        <w:t>i inne dok</w:t>
      </w:r>
      <w:r w:rsidR="00C87F10">
        <w:rPr>
          <w:rFonts w:ascii="Arial" w:hAnsi="Arial" w:cs="Arial"/>
          <w:color w:val="000000"/>
          <w:sz w:val="20"/>
          <w:szCs w:val="20"/>
        </w:rPr>
        <w:t>umenty w zakresie rewitalizacji</w:t>
      </w:r>
      <w:r w:rsidRPr="00114D31">
        <w:rPr>
          <w:rFonts w:ascii="Arial" w:hAnsi="Arial" w:cs="Arial"/>
          <w:color w:val="000000"/>
          <w:sz w:val="20"/>
          <w:szCs w:val="20"/>
        </w:rPr>
        <w:t>, które zostaną opublikowane w trakcie przygotowywania programu.</w:t>
      </w:r>
    </w:p>
    <w:p w:rsidR="003617A8" w:rsidRPr="00FF477B" w:rsidRDefault="003617A8" w:rsidP="003963A1">
      <w:pPr>
        <w:pStyle w:val="NormalnyWeb"/>
        <w:shd w:val="clear" w:color="auto" w:fill="FFFFFF"/>
        <w:rPr>
          <w:rStyle w:val="Pogrubienie"/>
          <w:rFonts w:ascii="Arial" w:hAnsi="Arial" w:cs="Arial"/>
          <w:b w:val="0"/>
          <w:bCs w:val="0"/>
          <w:color w:val="000000"/>
          <w:sz w:val="20"/>
          <w:szCs w:val="20"/>
        </w:rPr>
      </w:pPr>
      <w:r w:rsidRPr="003617A8">
        <w:rPr>
          <w:rFonts w:ascii="Arial" w:hAnsi="Arial" w:cs="Arial"/>
          <w:b/>
          <w:color w:val="000000"/>
          <w:sz w:val="20"/>
          <w:szCs w:val="20"/>
        </w:rPr>
        <w:t> </w:t>
      </w:r>
      <w:r w:rsidRPr="00FF477B">
        <w:rPr>
          <w:rFonts w:ascii="Arial" w:hAnsi="Arial" w:cs="Arial"/>
          <w:b/>
          <w:color w:val="000000"/>
          <w:sz w:val="20"/>
          <w:szCs w:val="20"/>
        </w:rPr>
        <w:t>V</w:t>
      </w:r>
      <w:r>
        <w:rPr>
          <w:rFonts w:ascii="Arial" w:hAnsi="Arial" w:cs="Arial"/>
          <w:b/>
          <w:color w:val="000000"/>
          <w:sz w:val="20"/>
          <w:szCs w:val="20"/>
        </w:rPr>
        <w:t>I</w:t>
      </w:r>
      <w:r w:rsidRPr="00FF477B">
        <w:rPr>
          <w:rFonts w:ascii="Arial" w:hAnsi="Arial" w:cs="Arial"/>
          <w:b/>
          <w:color w:val="000000"/>
          <w:sz w:val="20"/>
          <w:szCs w:val="20"/>
        </w:rPr>
        <w:t>.</w:t>
      </w:r>
      <w:r>
        <w:rPr>
          <w:rFonts w:ascii="Arial" w:hAnsi="Arial" w:cs="Arial"/>
          <w:b/>
          <w:color w:val="000000"/>
          <w:sz w:val="20"/>
          <w:szCs w:val="20"/>
        </w:rPr>
        <w:t xml:space="preserve"> Szczegółowe wymagania wobec Wykonawcy:</w:t>
      </w:r>
    </w:p>
    <w:p w:rsidR="003617A8" w:rsidRDefault="003617A8" w:rsidP="00065A28">
      <w:pPr>
        <w:pStyle w:val="Akapitzlist"/>
        <w:numPr>
          <w:ilvl w:val="0"/>
          <w:numId w:val="9"/>
        </w:numPr>
        <w:shd w:val="clear" w:color="auto" w:fill="FFFFFF"/>
        <w:spacing w:before="100" w:beforeAutospacing="1" w:after="100" w:afterAutospacing="1" w:line="276" w:lineRule="auto"/>
        <w:ind w:right="200" w:hanging="541"/>
        <w:jc w:val="both"/>
        <w:rPr>
          <w:rStyle w:val="Pogrubienie"/>
          <w:rFonts w:ascii="Arial" w:hAnsi="Arial" w:cs="Arial"/>
          <w:color w:val="000000"/>
          <w:sz w:val="20"/>
          <w:szCs w:val="20"/>
        </w:rPr>
      </w:pPr>
      <w:r w:rsidRPr="003617A8">
        <w:rPr>
          <w:rStyle w:val="Pogrubienie"/>
          <w:rFonts w:ascii="Arial" w:hAnsi="Arial" w:cs="Arial"/>
          <w:color w:val="000000"/>
          <w:sz w:val="20"/>
          <w:szCs w:val="20"/>
        </w:rPr>
        <w:t>Opracowanie części diagnostyczno-analitycznej:</w:t>
      </w:r>
    </w:p>
    <w:p w:rsidR="003617A8" w:rsidRPr="003617A8" w:rsidRDefault="003617A8" w:rsidP="00065A28">
      <w:pPr>
        <w:pStyle w:val="Bezodstpw"/>
        <w:numPr>
          <w:ilvl w:val="0"/>
          <w:numId w:val="8"/>
        </w:numPr>
        <w:spacing w:line="360" w:lineRule="auto"/>
        <w:ind w:left="1134" w:hanging="425"/>
        <w:jc w:val="both"/>
        <w:rPr>
          <w:rFonts w:ascii="Arial" w:hAnsi="Arial" w:cs="Arial"/>
          <w:sz w:val="20"/>
          <w:szCs w:val="20"/>
        </w:rPr>
      </w:pPr>
      <w:r w:rsidRPr="003617A8">
        <w:rPr>
          <w:rFonts w:ascii="Arial" w:hAnsi="Arial" w:cs="Arial"/>
          <w:sz w:val="20"/>
          <w:szCs w:val="20"/>
        </w:rPr>
        <w:lastRenderedPageBreak/>
        <w:t>Przeprowadzenie diagnozy obecnej sytuacji w gminie w sferze społecznej, gospodarczej, przestrzennej, środowiskowej i kulturowej, obejmującą analizę zjawisk, łącznie z analizą porównawczą Gminy ze średnią dla powiatu i województwa (gdzie możliwe Polski),</w:t>
      </w:r>
    </w:p>
    <w:p w:rsidR="003617A8" w:rsidRPr="003617A8" w:rsidRDefault="003617A8" w:rsidP="00065A28">
      <w:pPr>
        <w:pStyle w:val="Bezodstpw"/>
        <w:numPr>
          <w:ilvl w:val="0"/>
          <w:numId w:val="8"/>
        </w:numPr>
        <w:spacing w:line="360" w:lineRule="auto"/>
        <w:ind w:left="1134" w:hanging="425"/>
        <w:jc w:val="both"/>
        <w:rPr>
          <w:rFonts w:ascii="Arial" w:hAnsi="Arial" w:cs="Arial"/>
          <w:sz w:val="20"/>
          <w:szCs w:val="20"/>
        </w:rPr>
      </w:pPr>
      <w:r w:rsidRPr="003617A8">
        <w:rPr>
          <w:rFonts w:ascii="Arial" w:hAnsi="Arial" w:cs="Arial"/>
          <w:sz w:val="20"/>
          <w:szCs w:val="20"/>
        </w:rPr>
        <w:t>Wykonanie diagnozy czynników i zjawisk kryzysowych, lokalnych potencjałów oraz określenie  skali  i charakteru  potrzeb rewitalizacyjnych,</w:t>
      </w:r>
    </w:p>
    <w:p w:rsidR="003617A8" w:rsidRPr="003617A8" w:rsidRDefault="003617A8" w:rsidP="00065A28">
      <w:pPr>
        <w:pStyle w:val="Bezodstpw"/>
        <w:numPr>
          <w:ilvl w:val="0"/>
          <w:numId w:val="8"/>
        </w:numPr>
        <w:spacing w:line="360" w:lineRule="auto"/>
        <w:ind w:left="1134" w:hanging="425"/>
        <w:jc w:val="both"/>
        <w:rPr>
          <w:rFonts w:ascii="Arial" w:hAnsi="Arial" w:cs="Arial"/>
          <w:sz w:val="20"/>
          <w:szCs w:val="20"/>
        </w:rPr>
      </w:pPr>
      <w:r w:rsidRPr="003617A8">
        <w:rPr>
          <w:rFonts w:ascii="Arial" w:hAnsi="Arial" w:cs="Arial"/>
          <w:sz w:val="20"/>
          <w:szCs w:val="20"/>
        </w:rPr>
        <w:t>Określenie zbioru danych statystycznych na poziomie miejscowości/przysiółków/ulic  pozwalających wyznaczyć obszar/podobszary zdegradowane,</w:t>
      </w:r>
    </w:p>
    <w:p w:rsidR="003617A8" w:rsidRDefault="003617A8" w:rsidP="00065A28">
      <w:pPr>
        <w:pStyle w:val="Bezodstpw"/>
        <w:numPr>
          <w:ilvl w:val="0"/>
          <w:numId w:val="8"/>
        </w:numPr>
        <w:spacing w:line="360" w:lineRule="auto"/>
        <w:ind w:left="1134" w:hanging="425"/>
        <w:jc w:val="both"/>
        <w:rPr>
          <w:rFonts w:ascii="Arial" w:hAnsi="Arial" w:cs="Arial"/>
          <w:sz w:val="20"/>
          <w:szCs w:val="20"/>
        </w:rPr>
      </w:pPr>
      <w:r w:rsidRPr="003617A8">
        <w:rPr>
          <w:rFonts w:ascii="Arial" w:hAnsi="Arial" w:cs="Arial"/>
          <w:sz w:val="20"/>
          <w:szCs w:val="20"/>
        </w:rPr>
        <w:t>Określenie zasięgu przestrzennego obszaru/podobszarów zdegradowanych</w:t>
      </w:r>
      <w:r>
        <w:rPr>
          <w:rFonts w:ascii="Arial" w:hAnsi="Arial" w:cs="Arial"/>
          <w:sz w:val="20"/>
          <w:szCs w:val="20"/>
        </w:rPr>
        <w:t xml:space="preserve"> </w:t>
      </w:r>
      <w:r w:rsidRPr="003617A8">
        <w:rPr>
          <w:rFonts w:ascii="Arial" w:hAnsi="Arial" w:cs="Arial"/>
          <w:sz w:val="20"/>
          <w:szCs w:val="20"/>
        </w:rPr>
        <w:t>oraz</w:t>
      </w:r>
      <w:r w:rsidRPr="003617A8">
        <w:rPr>
          <w:rStyle w:val="apple-converted-space"/>
          <w:rFonts w:ascii="Arial" w:hAnsi="Arial" w:cs="Arial"/>
          <w:color w:val="000000"/>
          <w:sz w:val="20"/>
          <w:szCs w:val="20"/>
        </w:rPr>
        <w:t> </w:t>
      </w:r>
      <w:r w:rsidRPr="003617A8">
        <w:rPr>
          <w:rFonts w:ascii="Arial" w:hAnsi="Arial" w:cs="Arial"/>
          <w:sz w:val="20"/>
          <w:szCs w:val="20"/>
        </w:rPr>
        <w:t>rewitalizacji</w:t>
      </w:r>
      <w:r w:rsidRPr="003617A8">
        <w:rPr>
          <w:rStyle w:val="apple-converted-space"/>
          <w:rFonts w:ascii="Arial" w:hAnsi="Arial" w:cs="Arial"/>
          <w:color w:val="000000"/>
          <w:sz w:val="20"/>
          <w:szCs w:val="20"/>
        </w:rPr>
        <w:t> </w:t>
      </w:r>
      <w:r w:rsidRPr="003617A8">
        <w:rPr>
          <w:rFonts w:ascii="Arial" w:hAnsi="Arial" w:cs="Arial"/>
          <w:sz w:val="20"/>
          <w:szCs w:val="20"/>
        </w:rPr>
        <w:t>uwzględniając ograniczenia wynikające z wytycznych i ustawy.</w:t>
      </w:r>
    </w:p>
    <w:p w:rsidR="003617A8" w:rsidRPr="00A34D1A" w:rsidRDefault="003617A8" w:rsidP="00065A28">
      <w:pPr>
        <w:pStyle w:val="Bezodstpw"/>
        <w:numPr>
          <w:ilvl w:val="0"/>
          <w:numId w:val="8"/>
        </w:numPr>
        <w:spacing w:line="360" w:lineRule="auto"/>
        <w:ind w:left="1134" w:hanging="425"/>
        <w:jc w:val="both"/>
        <w:rPr>
          <w:rFonts w:ascii="Arial" w:hAnsi="Arial" w:cs="Arial"/>
          <w:sz w:val="20"/>
          <w:szCs w:val="20"/>
        </w:rPr>
      </w:pPr>
      <w:r w:rsidRPr="00114D31">
        <w:rPr>
          <w:rFonts w:ascii="Arial" w:hAnsi="Arial" w:cs="Arial"/>
          <w:color w:val="000000"/>
          <w:sz w:val="20"/>
          <w:szCs w:val="20"/>
        </w:rPr>
        <w:t>Diagnoza powinna, obok części opisowej, zawierać zestawienie tabelaryczne oraz poglądowe (m.in. mapy koncentracji problemów, wykresy, diagramy) z zaznaczeniem intensywności występowania zdiagnozowanych negatywnych zjawisk społecznych, gospodarczych, środowiskowych, przestrzenno</w:t>
      </w:r>
      <w:r>
        <w:rPr>
          <w:rFonts w:ascii="Arial" w:hAnsi="Arial" w:cs="Arial"/>
          <w:color w:val="000000"/>
          <w:sz w:val="20"/>
          <w:szCs w:val="20"/>
        </w:rPr>
        <w:t>-</w:t>
      </w:r>
      <w:r w:rsidRPr="00114D31">
        <w:rPr>
          <w:rFonts w:ascii="Arial" w:hAnsi="Arial" w:cs="Arial"/>
          <w:color w:val="000000"/>
          <w:sz w:val="20"/>
          <w:szCs w:val="20"/>
        </w:rPr>
        <w:softHyphen/>
        <w:t xml:space="preserve">funkcjonalnych, technicznych </w:t>
      </w:r>
      <w:r>
        <w:rPr>
          <w:rFonts w:ascii="Arial" w:hAnsi="Arial" w:cs="Arial"/>
          <w:color w:val="000000"/>
          <w:sz w:val="20"/>
          <w:szCs w:val="20"/>
        </w:rPr>
        <w:br/>
      </w:r>
      <w:r w:rsidRPr="00114D31">
        <w:rPr>
          <w:rFonts w:ascii="Arial" w:hAnsi="Arial" w:cs="Arial"/>
          <w:color w:val="000000"/>
          <w:sz w:val="20"/>
          <w:szCs w:val="20"/>
        </w:rPr>
        <w:t>i wyjaśnieniem przyczyny ich występowania</w:t>
      </w:r>
      <w:r w:rsidRPr="00CB2075">
        <w:rPr>
          <w:rFonts w:ascii="Arial" w:hAnsi="Arial" w:cs="Arial"/>
          <w:color w:val="000000"/>
          <w:sz w:val="20"/>
          <w:szCs w:val="20"/>
        </w:rPr>
        <w:t xml:space="preserve">. </w:t>
      </w:r>
      <w:r w:rsidRPr="00114D31">
        <w:rPr>
          <w:rFonts w:ascii="Arial" w:hAnsi="Arial" w:cs="Arial"/>
          <w:color w:val="000000"/>
          <w:sz w:val="20"/>
          <w:szCs w:val="20"/>
        </w:rPr>
        <w:t xml:space="preserve">Zamawiający udostępni Wykonawcy wykaz ulic, punktów adresowych oraz podział gminy na sołectwa wraz z odpowiednią warstwą </w:t>
      </w:r>
      <w:r w:rsidR="00C87F10">
        <w:rPr>
          <w:rFonts w:ascii="Arial" w:hAnsi="Arial" w:cs="Arial"/>
          <w:color w:val="000000"/>
          <w:sz w:val="20"/>
          <w:szCs w:val="20"/>
        </w:rPr>
        <w:br/>
      </w:r>
      <w:r w:rsidRPr="00114D31">
        <w:rPr>
          <w:rFonts w:ascii="Arial" w:hAnsi="Arial" w:cs="Arial"/>
          <w:color w:val="000000"/>
          <w:sz w:val="20"/>
          <w:szCs w:val="20"/>
        </w:rPr>
        <w:t>w celu wykonania opracowania bazy danych, zawierającej dane liczbowe dotyczące poszczególnych wskaźników, wchodzących w skład diagnozy społeczno</w:t>
      </w:r>
      <w:r w:rsidRPr="00114D31">
        <w:rPr>
          <w:rFonts w:ascii="Arial" w:hAnsi="Arial" w:cs="Arial"/>
          <w:color w:val="000000"/>
          <w:sz w:val="20"/>
          <w:szCs w:val="20"/>
        </w:rPr>
        <w:softHyphen/>
        <w:t>ekonomicznej oraz map koncentracji problemów społeczno-gospodarczych i map obszarów wyznaczonych do rewitalizacji</w:t>
      </w:r>
      <w:r>
        <w:rPr>
          <w:rFonts w:ascii="Arial" w:hAnsi="Arial" w:cs="Arial"/>
          <w:color w:val="000000"/>
          <w:sz w:val="20"/>
          <w:szCs w:val="20"/>
        </w:rPr>
        <w:t>.</w:t>
      </w:r>
    </w:p>
    <w:p w:rsidR="00A34D1A" w:rsidRPr="003617A8" w:rsidRDefault="00A34D1A" w:rsidP="00065A28">
      <w:pPr>
        <w:pStyle w:val="Bezodstpw"/>
        <w:numPr>
          <w:ilvl w:val="0"/>
          <w:numId w:val="8"/>
        </w:numPr>
        <w:spacing w:line="360" w:lineRule="auto"/>
        <w:ind w:left="1134" w:hanging="425"/>
        <w:jc w:val="both"/>
        <w:rPr>
          <w:rFonts w:ascii="Arial" w:hAnsi="Arial" w:cs="Arial"/>
          <w:sz w:val="20"/>
          <w:szCs w:val="20"/>
        </w:rPr>
      </w:pPr>
      <w:r>
        <w:rPr>
          <w:rFonts w:ascii="Arial" w:hAnsi="Arial" w:cs="Arial"/>
          <w:color w:val="000000"/>
          <w:sz w:val="20"/>
          <w:szCs w:val="20"/>
        </w:rPr>
        <w:t xml:space="preserve">Opracowanie wielokryterialnej analizy przestrzennej gminy pozwalającej na delimitację obszarów do rewitalizacji z wykorzystaniem baz danych i narzędzi GIS. Opracowana analiza będzie stanowiła podstawę do wyznaczenia obszarów zdegradowanych (kryzysowych) i obszarów rewitalizacji. </w:t>
      </w:r>
    </w:p>
    <w:p w:rsidR="003617A8" w:rsidRDefault="003617A8" w:rsidP="00065A28">
      <w:pPr>
        <w:pStyle w:val="Bezodstpw"/>
        <w:numPr>
          <w:ilvl w:val="0"/>
          <w:numId w:val="8"/>
        </w:numPr>
        <w:spacing w:line="360" w:lineRule="auto"/>
        <w:ind w:left="1134" w:hanging="425"/>
        <w:jc w:val="both"/>
        <w:rPr>
          <w:rFonts w:ascii="Arial" w:hAnsi="Arial" w:cs="Arial"/>
          <w:sz w:val="20"/>
          <w:szCs w:val="20"/>
        </w:rPr>
      </w:pPr>
      <w:r w:rsidRPr="00CB2075">
        <w:rPr>
          <w:rFonts w:ascii="Arial" w:hAnsi="Arial" w:cs="Arial"/>
          <w:sz w:val="20"/>
          <w:szCs w:val="20"/>
        </w:rPr>
        <w:t>Wszystkie materiały i dane niezbędne do realizacji przedmiotu zamówienia, a których pozyskanie nie jest możliwe z ogólnodostępnych źródeł (typu GUS, strony www, BIP itp.) będą przekazywane Wykonawcy w wersji papierowej lub elektronicznej wg wyboru Zamawiającego.</w:t>
      </w:r>
      <w:r>
        <w:rPr>
          <w:rFonts w:ascii="Arial" w:hAnsi="Arial" w:cs="Arial"/>
          <w:sz w:val="20"/>
          <w:szCs w:val="20"/>
        </w:rPr>
        <w:t xml:space="preserve"> </w:t>
      </w:r>
      <w:r w:rsidRPr="00CB2075">
        <w:rPr>
          <w:rFonts w:ascii="Arial" w:hAnsi="Arial" w:cs="Arial"/>
          <w:sz w:val="20"/>
          <w:szCs w:val="20"/>
        </w:rPr>
        <w:t>Zamawiający wspomoże Wykonawcę w pozyskaniu pozostałych danych niezbędnych w procesie diagnostycznym</w:t>
      </w:r>
      <w:r>
        <w:rPr>
          <w:rFonts w:ascii="Arial" w:hAnsi="Arial" w:cs="Arial"/>
          <w:sz w:val="20"/>
          <w:szCs w:val="20"/>
        </w:rPr>
        <w:t>.</w:t>
      </w:r>
    </w:p>
    <w:p w:rsidR="003617A8" w:rsidRDefault="003617A8" w:rsidP="00065A28">
      <w:pPr>
        <w:pStyle w:val="Bezodstpw"/>
        <w:numPr>
          <w:ilvl w:val="0"/>
          <w:numId w:val="8"/>
        </w:numPr>
        <w:spacing w:line="360" w:lineRule="auto"/>
        <w:ind w:left="1134" w:hanging="425"/>
        <w:jc w:val="both"/>
        <w:rPr>
          <w:rFonts w:ascii="Arial" w:hAnsi="Arial" w:cs="Arial"/>
          <w:sz w:val="20"/>
          <w:szCs w:val="20"/>
        </w:rPr>
      </w:pPr>
      <w:r w:rsidRPr="00CB2075">
        <w:rPr>
          <w:rFonts w:ascii="Arial" w:hAnsi="Arial" w:cs="Arial"/>
          <w:sz w:val="20"/>
          <w:szCs w:val="20"/>
        </w:rPr>
        <w:t>Po przekazaniu Zamawiającemu projektu diagnozy, Zamawiający w terminie 10 dni roboczych przekaże  Wykonawcy pisemne uwagi, które na bieżąco zostaną uwzględnione. Po zaakceptowaniu przez Zamawiającego ostatecznej wersji części wprowadzającej i cz</w:t>
      </w:r>
      <w:r>
        <w:rPr>
          <w:rFonts w:ascii="Arial" w:hAnsi="Arial" w:cs="Arial"/>
          <w:sz w:val="20"/>
          <w:szCs w:val="20"/>
        </w:rPr>
        <w:t xml:space="preserve">ęści analityczno-diagnostycznej </w:t>
      </w:r>
      <w:r w:rsidRPr="00CB2075">
        <w:rPr>
          <w:rFonts w:ascii="Arial" w:hAnsi="Arial" w:cs="Arial"/>
          <w:sz w:val="20"/>
          <w:szCs w:val="20"/>
        </w:rPr>
        <w:t xml:space="preserve">Wykonawca zaprezentuje uzgodnioną wersję części wprowadzającej i części </w:t>
      </w:r>
      <w:proofErr w:type="spellStart"/>
      <w:r w:rsidRPr="00CB2075">
        <w:rPr>
          <w:rFonts w:ascii="Arial" w:hAnsi="Arial" w:cs="Arial"/>
          <w:sz w:val="20"/>
          <w:szCs w:val="20"/>
        </w:rPr>
        <w:t>analityczno</w:t>
      </w:r>
      <w:r w:rsidRPr="00CB2075">
        <w:rPr>
          <w:rFonts w:ascii="Arial" w:hAnsi="Arial" w:cs="Arial"/>
          <w:sz w:val="20"/>
          <w:szCs w:val="20"/>
        </w:rPr>
        <w:softHyphen/>
      </w:r>
      <w:proofErr w:type="spellEnd"/>
      <w:r w:rsidRPr="00CB2075">
        <w:rPr>
          <w:rFonts w:ascii="Arial" w:hAnsi="Arial" w:cs="Arial"/>
          <w:sz w:val="20"/>
          <w:szCs w:val="20"/>
        </w:rPr>
        <w:t xml:space="preserve"> diagnostycznej podczas spotkania z radnymi Rady Gminy </w:t>
      </w:r>
      <w:r>
        <w:rPr>
          <w:rFonts w:ascii="Arial" w:hAnsi="Arial" w:cs="Arial"/>
          <w:sz w:val="20"/>
          <w:szCs w:val="20"/>
        </w:rPr>
        <w:t>Tuczępy</w:t>
      </w:r>
      <w:r w:rsidRPr="00CB2075">
        <w:rPr>
          <w:rFonts w:ascii="Arial" w:hAnsi="Arial" w:cs="Arial"/>
          <w:sz w:val="20"/>
          <w:szCs w:val="20"/>
        </w:rPr>
        <w:t>, kierownikami jednostek podległych oraz kierownikami komórek organizacyjnych Urzędu Gminy. Uwagi zgłoszone podczas tego spotkania zostaną przedyskutowane z Zamawiającym i spisane w formie protokołu</w:t>
      </w:r>
      <w:r>
        <w:rPr>
          <w:rFonts w:ascii="Arial" w:hAnsi="Arial" w:cs="Arial"/>
          <w:sz w:val="20"/>
          <w:szCs w:val="20"/>
        </w:rPr>
        <w:t>.</w:t>
      </w:r>
    </w:p>
    <w:p w:rsidR="003617A8" w:rsidRPr="003617A8" w:rsidRDefault="003617A8" w:rsidP="00065A28">
      <w:pPr>
        <w:pStyle w:val="Bezodstpw"/>
        <w:numPr>
          <w:ilvl w:val="0"/>
          <w:numId w:val="8"/>
        </w:numPr>
        <w:spacing w:line="360" w:lineRule="auto"/>
        <w:ind w:left="1134" w:hanging="425"/>
        <w:jc w:val="both"/>
        <w:rPr>
          <w:rFonts w:ascii="Arial" w:hAnsi="Arial" w:cs="Arial"/>
          <w:sz w:val="20"/>
          <w:szCs w:val="20"/>
        </w:rPr>
      </w:pPr>
      <w:r w:rsidRPr="00CB2075">
        <w:rPr>
          <w:rFonts w:ascii="Arial" w:hAnsi="Arial" w:cs="Arial"/>
          <w:sz w:val="20"/>
          <w:szCs w:val="20"/>
        </w:rPr>
        <w:t xml:space="preserve">Ostateczna wersja części diagnostyczno-analitycznej </w:t>
      </w:r>
      <w:r w:rsidR="001A4150">
        <w:rPr>
          <w:rFonts w:ascii="Arial" w:hAnsi="Arial" w:cs="Arial"/>
          <w:sz w:val="20"/>
          <w:szCs w:val="20"/>
        </w:rPr>
        <w:t>LPR</w:t>
      </w:r>
      <w:r w:rsidRPr="00CB2075">
        <w:rPr>
          <w:rFonts w:ascii="Arial" w:hAnsi="Arial" w:cs="Arial"/>
          <w:sz w:val="20"/>
          <w:szCs w:val="20"/>
        </w:rPr>
        <w:t xml:space="preserve"> zostanie uzgodniona po uwzględnieniu uwag zgłoszonych podczas wyżej wymienionego spotkania</w:t>
      </w:r>
    </w:p>
    <w:p w:rsidR="003617A8" w:rsidRPr="00114D31" w:rsidRDefault="003617A8" w:rsidP="003617A8">
      <w:pPr>
        <w:shd w:val="clear" w:color="auto" w:fill="FFFFFF"/>
        <w:spacing w:before="100" w:beforeAutospacing="1" w:after="100" w:afterAutospacing="1" w:line="188" w:lineRule="atLeast"/>
        <w:ind w:left="388" w:right="200" w:firstLine="179"/>
        <w:rPr>
          <w:rFonts w:ascii="Arial" w:hAnsi="Arial" w:cs="Arial"/>
          <w:color w:val="000000"/>
          <w:sz w:val="20"/>
          <w:szCs w:val="20"/>
        </w:rPr>
      </w:pPr>
      <w:r>
        <w:rPr>
          <w:rStyle w:val="Pogrubienie"/>
          <w:rFonts w:ascii="Arial" w:hAnsi="Arial" w:cs="Arial"/>
          <w:color w:val="000000"/>
          <w:sz w:val="20"/>
          <w:szCs w:val="20"/>
        </w:rPr>
        <w:lastRenderedPageBreak/>
        <w:t xml:space="preserve">2. </w:t>
      </w:r>
      <w:r w:rsidRPr="00114D31">
        <w:rPr>
          <w:rStyle w:val="Pogrubienie"/>
          <w:rFonts w:ascii="Arial" w:hAnsi="Arial" w:cs="Arial"/>
          <w:color w:val="000000"/>
          <w:sz w:val="20"/>
          <w:szCs w:val="20"/>
        </w:rPr>
        <w:t>Przeprowadzenie konsultacji społecznych - etap I.</w:t>
      </w:r>
    </w:p>
    <w:p w:rsidR="003617A8" w:rsidRPr="001369F4" w:rsidRDefault="003617A8" w:rsidP="00065A28">
      <w:pPr>
        <w:pStyle w:val="Bezodstpw"/>
        <w:numPr>
          <w:ilvl w:val="0"/>
          <w:numId w:val="10"/>
        </w:numPr>
        <w:spacing w:line="360" w:lineRule="auto"/>
        <w:jc w:val="both"/>
        <w:rPr>
          <w:rFonts w:ascii="Arial" w:hAnsi="Arial" w:cs="Arial"/>
          <w:b/>
          <w:sz w:val="20"/>
          <w:szCs w:val="20"/>
        </w:rPr>
      </w:pPr>
      <w:r w:rsidRPr="003617A8">
        <w:rPr>
          <w:rFonts w:ascii="Arial" w:hAnsi="Arial" w:cs="Arial"/>
          <w:sz w:val="20"/>
          <w:szCs w:val="20"/>
        </w:rPr>
        <w:t xml:space="preserve">Przedmiotem konsultacji będzie: część analityczno-diagnostyczna, opis wizji stanu po przeprowadzeniu rewitalizacji, cele rewitalizacji i kierunki działań służące eliminacji lub ograniczeniu negatywnych zjawisk oraz priorytetowe projekty rewitalizacji na lata 2016-2023. </w:t>
      </w:r>
      <w:r w:rsidRPr="00853286">
        <w:rPr>
          <w:rFonts w:ascii="Arial" w:hAnsi="Arial" w:cs="Arial"/>
          <w:b/>
          <w:sz w:val="20"/>
          <w:szCs w:val="20"/>
        </w:rPr>
        <w:t xml:space="preserve">Konsultacje będą miały na celu zebranie od </w:t>
      </w:r>
      <w:r w:rsidR="00853286">
        <w:rPr>
          <w:rFonts w:ascii="Arial" w:hAnsi="Arial" w:cs="Arial"/>
          <w:b/>
          <w:sz w:val="20"/>
          <w:szCs w:val="20"/>
        </w:rPr>
        <w:t>grup interesariuszy obszarów rewitalizacji (mieszkańcy, lokalne władze, organizacje pozarządowe, przedsiębiorcy)</w:t>
      </w:r>
      <w:r w:rsidRPr="00853286">
        <w:rPr>
          <w:rFonts w:ascii="Arial" w:hAnsi="Arial" w:cs="Arial"/>
          <w:b/>
          <w:sz w:val="20"/>
          <w:szCs w:val="20"/>
        </w:rPr>
        <w:t xml:space="preserve"> opinii </w:t>
      </w:r>
      <w:r w:rsidR="00853286">
        <w:rPr>
          <w:rFonts w:ascii="Arial" w:hAnsi="Arial" w:cs="Arial"/>
          <w:b/>
          <w:sz w:val="20"/>
          <w:szCs w:val="20"/>
        </w:rPr>
        <w:br/>
      </w:r>
      <w:r w:rsidRPr="00853286">
        <w:rPr>
          <w:rFonts w:ascii="Arial" w:hAnsi="Arial" w:cs="Arial"/>
          <w:b/>
          <w:sz w:val="20"/>
          <w:szCs w:val="20"/>
        </w:rPr>
        <w:t>i propozycji odnośnie przedmiotu konsultacji</w:t>
      </w:r>
      <w:r w:rsidR="00853286">
        <w:rPr>
          <w:rFonts w:ascii="Arial" w:hAnsi="Arial" w:cs="Arial"/>
          <w:b/>
          <w:sz w:val="20"/>
          <w:szCs w:val="20"/>
        </w:rPr>
        <w:t xml:space="preserve"> w formie ankietyzacji interesariuszy przez ankietera i poprzez stronę internetową Gminy - pozyskanie </w:t>
      </w:r>
      <w:r w:rsidR="004D5706">
        <w:rPr>
          <w:rFonts w:ascii="Arial" w:hAnsi="Arial" w:cs="Arial"/>
          <w:b/>
          <w:sz w:val="20"/>
          <w:szCs w:val="20"/>
        </w:rPr>
        <w:t>opinii</w:t>
      </w:r>
      <w:r w:rsidR="00853286">
        <w:rPr>
          <w:rFonts w:ascii="Arial" w:hAnsi="Arial" w:cs="Arial"/>
          <w:b/>
          <w:sz w:val="20"/>
          <w:szCs w:val="20"/>
        </w:rPr>
        <w:t xml:space="preserve">, stanowisk </w:t>
      </w:r>
      <w:r w:rsidR="001369F4">
        <w:rPr>
          <w:rFonts w:ascii="Arial" w:hAnsi="Arial" w:cs="Arial"/>
          <w:b/>
          <w:sz w:val="20"/>
          <w:szCs w:val="20"/>
        </w:rPr>
        <w:br/>
      </w:r>
      <w:r w:rsidR="00853286">
        <w:rPr>
          <w:rFonts w:ascii="Arial" w:hAnsi="Arial" w:cs="Arial"/>
          <w:b/>
          <w:sz w:val="20"/>
          <w:szCs w:val="20"/>
        </w:rPr>
        <w:t xml:space="preserve">i </w:t>
      </w:r>
      <w:r w:rsidR="004D5706">
        <w:rPr>
          <w:rFonts w:ascii="Arial" w:hAnsi="Arial" w:cs="Arial"/>
          <w:b/>
          <w:sz w:val="20"/>
          <w:szCs w:val="20"/>
        </w:rPr>
        <w:t>pomysłów</w:t>
      </w:r>
      <w:r w:rsidR="00853286">
        <w:rPr>
          <w:rFonts w:ascii="Arial" w:hAnsi="Arial" w:cs="Arial"/>
          <w:b/>
          <w:sz w:val="20"/>
          <w:szCs w:val="20"/>
        </w:rPr>
        <w:t xml:space="preserve"> dot. problemów </w:t>
      </w:r>
      <w:r w:rsidR="00853286" w:rsidRPr="001369F4">
        <w:rPr>
          <w:rFonts w:ascii="Arial" w:hAnsi="Arial" w:cs="Arial"/>
          <w:b/>
          <w:sz w:val="20"/>
          <w:szCs w:val="20"/>
        </w:rPr>
        <w:t>w sferze społecznej, gospodarczej, przestrzennej, środowiskowej i kulturowej, obszarów zdegradowanych i koniecznych przedsięwzięć rewitalizacyjnych</w:t>
      </w:r>
      <w:r w:rsidRPr="001369F4">
        <w:rPr>
          <w:rFonts w:ascii="Arial" w:hAnsi="Arial" w:cs="Arial"/>
          <w:b/>
          <w:sz w:val="20"/>
          <w:szCs w:val="20"/>
        </w:rPr>
        <w:t>.</w:t>
      </w:r>
    </w:p>
    <w:p w:rsidR="003617A8" w:rsidRPr="003617A8" w:rsidRDefault="003617A8" w:rsidP="00065A28">
      <w:pPr>
        <w:pStyle w:val="Bezodstpw"/>
        <w:numPr>
          <w:ilvl w:val="0"/>
          <w:numId w:val="10"/>
        </w:numPr>
        <w:spacing w:line="360" w:lineRule="auto"/>
        <w:jc w:val="both"/>
        <w:rPr>
          <w:rFonts w:ascii="Arial" w:hAnsi="Arial" w:cs="Arial"/>
          <w:sz w:val="20"/>
          <w:szCs w:val="20"/>
        </w:rPr>
      </w:pPr>
      <w:r w:rsidRPr="003617A8">
        <w:rPr>
          <w:rFonts w:ascii="Arial" w:hAnsi="Arial" w:cs="Arial"/>
          <w:sz w:val="20"/>
          <w:szCs w:val="20"/>
        </w:rPr>
        <w:t>Wykonawca z odpowiednim wyprzedzeniem (uzgodnionym w harmonogramie) opracuje</w:t>
      </w:r>
      <w:r w:rsidR="00853286">
        <w:rPr>
          <w:rFonts w:ascii="Arial" w:hAnsi="Arial" w:cs="Arial"/>
          <w:sz w:val="20"/>
          <w:szCs w:val="20"/>
        </w:rPr>
        <w:t xml:space="preserve"> program konsultacji i</w:t>
      </w:r>
      <w:r w:rsidRPr="003617A8">
        <w:rPr>
          <w:rFonts w:ascii="Arial" w:hAnsi="Arial" w:cs="Arial"/>
          <w:sz w:val="20"/>
          <w:szCs w:val="20"/>
        </w:rPr>
        <w:t xml:space="preserve"> graficzną informację o planowanych formach konsultacji, która zostanie wydrukowana i doręczona na koszt </w:t>
      </w:r>
      <w:r>
        <w:rPr>
          <w:rFonts w:ascii="Arial" w:hAnsi="Arial" w:cs="Arial"/>
          <w:sz w:val="20"/>
          <w:szCs w:val="20"/>
        </w:rPr>
        <w:t>Zamawiającego</w:t>
      </w:r>
      <w:r w:rsidRPr="003617A8">
        <w:rPr>
          <w:rFonts w:ascii="Arial" w:hAnsi="Arial" w:cs="Arial"/>
          <w:sz w:val="20"/>
          <w:szCs w:val="20"/>
        </w:rPr>
        <w:t xml:space="preserve"> do interesariuszy rewitalizacji w formie broszur informacyjnych</w:t>
      </w:r>
      <w:r w:rsidR="00853286">
        <w:rPr>
          <w:rFonts w:ascii="Arial" w:hAnsi="Arial" w:cs="Arial"/>
          <w:sz w:val="20"/>
          <w:szCs w:val="20"/>
        </w:rPr>
        <w:t>.</w:t>
      </w:r>
    </w:p>
    <w:p w:rsidR="003617A8" w:rsidRPr="003617A8" w:rsidRDefault="003617A8" w:rsidP="00065A28">
      <w:pPr>
        <w:pStyle w:val="Bezodstpw"/>
        <w:numPr>
          <w:ilvl w:val="0"/>
          <w:numId w:val="10"/>
        </w:numPr>
        <w:spacing w:line="360" w:lineRule="auto"/>
        <w:jc w:val="both"/>
        <w:rPr>
          <w:rFonts w:ascii="Arial" w:hAnsi="Arial" w:cs="Arial"/>
          <w:sz w:val="20"/>
          <w:szCs w:val="20"/>
        </w:rPr>
      </w:pPr>
      <w:r w:rsidRPr="003617A8">
        <w:rPr>
          <w:rFonts w:ascii="Arial" w:hAnsi="Arial" w:cs="Arial"/>
          <w:sz w:val="20"/>
          <w:szCs w:val="20"/>
        </w:rPr>
        <w:t xml:space="preserve">Wykonawca dostarczy w 1 egz. koncepcję poglądową - materiałów służących upowszechnianiu informacji o rewitalizacji. W skład kompletu wchodzić będzie ulotka, notes oraz mapa obrazująca obszar, podobszary zdegradowane. </w:t>
      </w:r>
      <w:r w:rsidR="00853286">
        <w:rPr>
          <w:rFonts w:ascii="Arial" w:hAnsi="Arial" w:cs="Arial"/>
          <w:sz w:val="20"/>
          <w:szCs w:val="20"/>
        </w:rPr>
        <w:t>Zamawiający</w:t>
      </w:r>
      <w:r w:rsidRPr="003617A8">
        <w:rPr>
          <w:rFonts w:ascii="Arial" w:hAnsi="Arial" w:cs="Arial"/>
          <w:sz w:val="20"/>
          <w:szCs w:val="20"/>
        </w:rPr>
        <w:t xml:space="preserve"> zleci opracowanie jednego artykułu nt. rewitalizacji</w:t>
      </w:r>
      <w:r>
        <w:rPr>
          <w:rFonts w:ascii="Arial" w:hAnsi="Arial" w:cs="Arial"/>
          <w:sz w:val="20"/>
          <w:szCs w:val="20"/>
        </w:rPr>
        <w:t xml:space="preserve"> </w:t>
      </w:r>
      <w:r w:rsidRPr="003617A8">
        <w:rPr>
          <w:rFonts w:ascii="Arial" w:hAnsi="Arial" w:cs="Arial"/>
          <w:sz w:val="20"/>
          <w:szCs w:val="20"/>
        </w:rPr>
        <w:t>i planowanych konsultacji oraz zleci jego publikację w formie artykułu sponsorowanego w prasie regionalnej.</w:t>
      </w:r>
    </w:p>
    <w:p w:rsidR="003617A8" w:rsidRDefault="003617A8" w:rsidP="00065A28">
      <w:pPr>
        <w:pStyle w:val="Bezodstpw"/>
        <w:numPr>
          <w:ilvl w:val="0"/>
          <w:numId w:val="10"/>
        </w:numPr>
        <w:spacing w:line="360" w:lineRule="auto"/>
        <w:jc w:val="both"/>
        <w:rPr>
          <w:rStyle w:val="apple-converted-space"/>
          <w:rFonts w:ascii="Arial" w:hAnsi="Arial" w:cs="Arial"/>
          <w:color w:val="000000"/>
          <w:sz w:val="20"/>
          <w:szCs w:val="20"/>
        </w:rPr>
      </w:pPr>
      <w:r w:rsidRPr="003617A8">
        <w:rPr>
          <w:rFonts w:ascii="Arial" w:hAnsi="Arial" w:cs="Arial"/>
          <w:sz w:val="20"/>
          <w:szCs w:val="20"/>
        </w:rPr>
        <w:t xml:space="preserve">Konsultacje społeczne powinny odbywać się </w:t>
      </w:r>
      <w:r w:rsidR="00853286">
        <w:rPr>
          <w:rFonts w:ascii="Arial" w:hAnsi="Arial" w:cs="Arial"/>
          <w:sz w:val="20"/>
          <w:szCs w:val="20"/>
        </w:rPr>
        <w:t xml:space="preserve">w </w:t>
      </w:r>
      <w:r w:rsidR="00853286" w:rsidRPr="001369F4">
        <w:rPr>
          <w:rFonts w:ascii="Arial" w:hAnsi="Arial" w:cs="Arial"/>
          <w:b/>
          <w:sz w:val="20"/>
          <w:szCs w:val="20"/>
        </w:rPr>
        <w:t>formie min. 4 godzinnych warsztatów koncepcyjnych z wykorzystaniem co najmniej dwóch metod</w:t>
      </w:r>
      <w:r w:rsidR="00853286">
        <w:rPr>
          <w:rFonts w:ascii="Arial" w:hAnsi="Arial" w:cs="Arial"/>
          <w:sz w:val="20"/>
          <w:szCs w:val="20"/>
        </w:rPr>
        <w:t xml:space="preserve">, tj.: zogniskowanego wywiadu grupowego, obserwacji, studium przypadku, burzy mózgów, </w:t>
      </w:r>
      <w:r w:rsidRPr="003617A8">
        <w:rPr>
          <w:rFonts w:ascii="Arial" w:hAnsi="Arial" w:cs="Arial"/>
          <w:sz w:val="20"/>
          <w:szCs w:val="20"/>
        </w:rPr>
        <w:t xml:space="preserve">na terenie zdiagnozowanego obszaru zdegradowanego i jego podobszarach w godzinach ustalonych </w:t>
      </w:r>
      <w:r w:rsidR="00083509">
        <w:rPr>
          <w:rFonts w:ascii="Arial" w:hAnsi="Arial" w:cs="Arial"/>
          <w:sz w:val="20"/>
          <w:szCs w:val="20"/>
        </w:rPr>
        <w:br/>
      </w:r>
      <w:r w:rsidRPr="003617A8">
        <w:rPr>
          <w:rFonts w:ascii="Arial" w:hAnsi="Arial" w:cs="Arial"/>
          <w:sz w:val="20"/>
          <w:szCs w:val="20"/>
        </w:rPr>
        <w:t>z Zamawiającym. Za ich zorganizowanie i moderację  odpowiedzialny będzie Wykonawca</w:t>
      </w:r>
      <w:r w:rsidR="00853286">
        <w:rPr>
          <w:rFonts w:ascii="Arial" w:hAnsi="Arial" w:cs="Arial"/>
          <w:sz w:val="20"/>
          <w:szCs w:val="20"/>
        </w:rPr>
        <w:t>, który zapewni co najmniej 1 prelegenta posiadającego wiedzę z zakresu rewitalizacji (specjalistę)</w:t>
      </w:r>
      <w:r w:rsidRPr="003617A8">
        <w:rPr>
          <w:rFonts w:ascii="Arial" w:hAnsi="Arial" w:cs="Arial"/>
          <w:sz w:val="20"/>
          <w:szCs w:val="20"/>
        </w:rPr>
        <w:t xml:space="preserve">. Sale udostępni Zamawiający.  Catering dla min. 40 os. zostanie zapewniony </w:t>
      </w:r>
      <w:r w:rsidR="00083509">
        <w:rPr>
          <w:rFonts w:ascii="Arial" w:hAnsi="Arial" w:cs="Arial"/>
          <w:sz w:val="20"/>
          <w:szCs w:val="20"/>
        </w:rPr>
        <w:br/>
      </w:r>
      <w:r w:rsidRPr="003617A8">
        <w:rPr>
          <w:rFonts w:ascii="Arial" w:hAnsi="Arial" w:cs="Arial"/>
          <w:sz w:val="20"/>
          <w:szCs w:val="20"/>
        </w:rPr>
        <w:t xml:space="preserve">i opłacony przez  </w:t>
      </w:r>
      <w:r>
        <w:rPr>
          <w:rFonts w:ascii="Arial" w:hAnsi="Arial" w:cs="Arial"/>
          <w:sz w:val="20"/>
          <w:szCs w:val="20"/>
        </w:rPr>
        <w:t>Zamawiającego</w:t>
      </w:r>
      <w:r w:rsidRPr="003617A8">
        <w:rPr>
          <w:rFonts w:ascii="Arial" w:hAnsi="Arial" w:cs="Arial"/>
          <w:sz w:val="20"/>
          <w:szCs w:val="20"/>
        </w:rPr>
        <w:t>.</w:t>
      </w:r>
      <w:r w:rsidRPr="003617A8">
        <w:rPr>
          <w:rStyle w:val="apple-converted-space"/>
          <w:rFonts w:ascii="Arial" w:hAnsi="Arial" w:cs="Arial"/>
          <w:color w:val="000000"/>
          <w:sz w:val="20"/>
          <w:szCs w:val="20"/>
        </w:rPr>
        <w:t> </w:t>
      </w:r>
    </w:p>
    <w:p w:rsidR="003617A8" w:rsidRDefault="003617A8" w:rsidP="00065A28">
      <w:pPr>
        <w:pStyle w:val="Bezodstpw"/>
        <w:numPr>
          <w:ilvl w:val="0"/>
          <w:numId w:val="10"/>
        </w:numPr>
        <w:rPr>
          <w:rFonts w:ascii="Arial" w:hAnsi="Arial" w:cs="Arial"/>
          <w:sz w:val="20"/>
          <w:szCs w:val="20"/>
        </w:rPr>
      </w:pPr>
      <w:r w:rsidRPr="00CB2075">
        <w:rPr>
          <w:rFonts w:ascii="Arial" w:hAnsi="Arial" w:cs="Arial"/>
          <w:sz w:val="20"/>
          <w:szCs w:val="20"/>
        </w:rPr>
        <w:t>Proponowana metodologia konsultacji społecznych:</w:t>
      </w:r>
    </w:p>
    <w:p w:rsidR="003617A8" w:rsidRPr="00CB2075" w:rsidRDefault="003617A8" w:rsidP="003617A8">
      <w:pPr>
        <w:pStyle w:val="Bezodstpw"/>
        <w:ind w:left="720"/>
        <w:rPr>
          <w:rFonts w:ascii="Arial" w:hAnsi="Arial" w:cs="Arial"/>
          <w:sz w:val="20"/>
          <w:szCs w:val="20"/>
        </w:rPr>
      </w:pPr>
    </w:p>
    <w:p w:rsidR="003617A8" w:rsidRPr="003617A8" w:rsidRDefault="003617A8" w:rsidP="00065A28">
      <w:pPr>
        <w:pStyle w:val="Bezodstpw"/>
        <w:numPr>
          <w:ilvl w:val="0"/>
          <w:numId w:val="11"/>
        </w:numPr>
        <w:spacing w:line="360" w:lineRule="auto"/>
        <w:jc w:val="both"/>
        <w:rPr>
          <w:rFonts w:ascii="Arial" w:hAnsi="Arial" w:cs="Arial"/>
          <w:sz w:val="20"/>
          <w:szCs w:val="20"/>
        </w:rPr>
      </w:pPr>
      <w:r>
        <w:rPr>
          <w:rFonts w:ascii="Arial" w:hAnsi="Arial" w:cs="Arial"/>
          <w:sz w:val="20"/>
          <w:szCs w:val="20"/>
        </w:rPr>
        <w:t>p</w:t>
      </w:r>
      <w:r w:rsidRPr="003617A8">
        <w:rPr>
          <w:rFonts w:ascii="Arial" w:hAnsi="Arial" w:cs="Arial"/>
          <w:sz w:val="20"/>
          <w:szCs w:val="20"/>
        </w:rPr>
        <w:t xml:space="preserve">rowadzenie </w:t>
      </w:r>
      <w:r w:rsidR="00CD5359">
        <w:rPr>
          <w:rFonts w:ascii="Arial" w:hAnsi="Arial" w:cs="Arial"/>
          <w:sz w:val="20"/>
          <w:szCs w:val="20"/>
        </w:rPr>
        <w:t>badań ankietowych mieszkańców</w:t>
      </w:r>
      <w:r w:rsidRPr="003617A8">
        <w:rPr>
          <w:rFonts w:ascii="Arial" w:hAnsi="Arial" w:cs="Arial"/>
          <w:sz w:val="20"/>
          <w:szCs w:val="20"/>
        </w:rPr>
        <w:t xml:space="preserve"> poprzez zbieranie </w:t>
      </w:r>
      <w:r w:rsidR="007C6B55">
        <w:rPr>
          <w:rFonts w:ascii="Arial" w:hAnsi="Arial" w:cs="Arial"/>
          <w:sz w:val="20"/>
          <w:szCs w:val="20"/>
        </w:rPr>
        <w:t xml:space="preserve">danych i </w:t>
      </w:r>
      <w:r w:rsidRPr="003617A8">
        <w:rPr>
          <w:rFonts w:ascii="Arial" w:hAnsi="Arial" w:cs="Arial"/>
          <w:sz w:val="20"/>
          <w:szCs w:val="20"/>
        </w:rPr>
        <w:t>uwag w postaci papierowej</w:t>
      </w:r>
      <w:r w:rsidR="00CD5359">
        <w:rPr>
          <w:rFonts w:ascii="Arial" w:hAnsi="Arial" w:cs="Arial"/>
          <w:sz w:val="20"/>
          <w:szCs w:val="20"/>
        </w:rPr>
        <w:t xml:space="preserve"> </w:t>
      </w:r>
      <w:r w:rsidRPr="003617A8">
        <w:rPr>
          <w:rFonts w:ascii="Arial" w:hAnsi="Arial" w:cs="Arial"/>
          <w:sz w:val="20"/>
          <w:szCs w:val="20"/>
        </w:rPr>
        <w:t xml:space="preserve">i elektronicznej, za pomocą poczty elektronicznej. W tym celu Zamawiający udostępni na stronie http://www.tuczepy.pl adres poczty elektronicznej do konsultacji społecznych. </w:t>
      </w:r>
      <w:r w:rsidR="00760952">
        <w:rPr>
          <w:rFonts w:ascii="Arial" w:hAnsi="Arial" w:cs="Arial"/>
          <w:sz w:val="20"/>
          <w:szCs w:val="20"/>
        </w:rPr>
        <w:t>Zamawiający opracuje wyniki badań w formie raportu z badań ankietowych.</w:t>
      </w:r>
      <w:r>
        <w:rPr>
          <w:rFonts w:ascii="Arial" w:hAnsi="Arial" w:cs="Arial"/>
          <w:sz w:val="20"/>
          <w:szCs w:val="20"/>
        </w:rPr>
        <w:br/>
      </w:r>
      <w:r w:rsidRPr="003617A8">
        <w:rPr>
          <w:rFonts w:ascii="Arial" w:hAnsi="Arial" w:cs="Arial"/>
          <w:sz w:val="20"/>
          <w:szCs w:val="20"/>
        </w:rPr>
        <w:t xml:space="preserve">Na utworzony adres osoby zainteresowane będą mogły przesyłać </w:t>
      </w:r>
      <w:r w:rsidR="007C6B55">
        <w:rPr>
          <w:rFonts w:ascii="Arial" w:hAnsi="Arial" w:cs="Arial"/>
          <w:sz w:val="20"/>
          <w:szCs w:val="20"/>
        </w:rPr>
        <w:t>ankiety</w:t>
      </w:r>
      <w:r w:rsidRPr="003617A8">
        <w:rPr>
          <w:rFonts w:ascii="Arial" w:hAnsi="Arial" w:cs="Arial"/>
          <w:sz w:val="20"/>
          <w:szCs w:val="20"/>
        </w:rPr>
        <w:t>. Zamawiający ustawi automatyczne przekierowanie przychodzących na ten adres wiadomości na wskazany przez Wykonawcę adres mailowy .</w:t>
      </w:r>
    </w:p>
    <w:p w:rsidR="003617A8" w:rsidRPr="003617A8" w:rsidRDefault="003617A8" w:rsidP="00065A28">
      <w:pPr>
        <w:pStyle w:val="Bezodstpw"/>
        <w:numPr>
          <w:ilvl w:val="0"/>
          <w:numId w:val="11"/>
        </w:numPr>
        <w:spacing w:line="360" w:lineRule="auto"/>
        <w:jc w:val="both"/>
        <w:rPr>
          <w:rFonts w:ascii="Arial" w:hAnsi="Arial" w:cs="Arial"/>
          <w:sz w:val="20"/>
          <w:szCs w:val="20"/>
        </w:rPr>
      </w:pPr>
      <w:r>
        <w:rPr>
          <w:rFonts w:ascii="Arial" w:hAnsi="Arial" w:cs="Arial"/>
          <w:sz w:val="20"/>
          <w:szCs w:val="20"/>
        </w:rPr>
        <w:t>k</w:t>
      </w:r>
      <w:r w:rsidRPr="003617A8">
        <w:rPr>
          <w:rFonts w:ascii="Arial" w:hAnsi="Arial" w:cs="Arial"/>
          <w:sz w:val="20"/>
          <w:szCs w:val="20"/>
        </w:rPr>
        <w:t xml:space="preserve">onsultacje będą odbywać się w formie otwartych spotkań z mieszkańcami. W całym procesie opracowania </w:t>
      </w:r>
      <w:r w:rsidR="007C6B55">
        <w:rPr>
          <w:rFonts w:ascii="Arial" w:hAnsi="Arial" w:cs="Arial"/>
          <w:sz w:val="20"/>
          <w:szCs w:val="20"/>
        </w:rPr>
        <w:t>Lokalnego</w:t>
      </w:r>
      <w:r>
        <w:rPr>
          <w:rFonts w:ascii="Arial" w:hAnsi="Arial" w:cs="Arial"/>
          <w:sz w:val="20"/>
          <w:szCs w:val="20"/>
        </w:rPr>
        <w:t xml:space="preserve"> </w:t>
      </w:r>
      <w:r w:rsidRPr="003617A8">
        <w:rPr>
          <w:rFonts w:ascii="Arial" w:hAnsi="Arial" w:cs="Arial"/>
          <w:sz w:val="20"/>
          <w:szCs w:val="20"/>
        </w:rPr>
        <w:t>Programu Rewitalizacji odbędą się</w:t>
      </w:r>
      <w:r>
        <w:rPr>
          <w:rFonts w:ascii="Arial" w:hAnsi="Arial" w:cs="Arial"/>
          <w:sz w:val="20"/>
          <w:szCs w:val="20"/>
        </w:rPr>
        <w:t xml:space="preserve"> min.</w:t>
      </w:r>
      <w:r w:rsidRPr="003617A8">
        <w:rPr>
          <w:rFonts w:ascii="Arial" w:hAnsi="Arial" w:cs="Arial"/>
          <w:sz w:val="20"/>
          <w:szCs w:val="20"/>
        </w:rPr>
        <w:t xml:space="preserve"> </w:t>
      </w:r>
      <w:r w:rsidR="00853286">
        <w:rPr>
          <w:rFonts w:ascii="Arial" w:hAnsi="Arial" w:cs="Arial"/>
          <w:sz w:val="20"/>
          <w:szCs w:val="20"/>
        </w:rPr>
        <w:t>trzy (</w:t>
      </w:r>
      <w:r w:rsidRPr="003617A8">
        <w:rPr>
          <w:rFonts w:ascii="Arial" w:hAnsi="Arial" w:cs="Arial"/>
          <w:sz w:val="20"/>
          <w:szCs w:val="20"/>
        </w:rPr>
        <w:t>3</w:t>
      </w:r>
      <w:r w:rsidR="00853286">
        <w:rPr>
          <w:rFonts w:ascii="Arial" w:hAnsi="Arial" w:cs="Arial"/>
          <w:sz w:val="20"/>
          <w:szCs w:val="20"/>
        </w:rPr>
        <w:t>)</w:t>
      </w:r>
      <w:r w:rsidRPr="003617A8">
        <w:rPr>
          <w:rFonts w:ascii="Arial" w:hAnsi="Arial" w:cs="Arial"/>
          <w:sz w:val="20"/>
          <w:szCs w:val="20"/>
        </w:rPr>
        <w:t xml:space="preserve"> spotkania konsultacyjne</w:t>
      </w:r>
      <w:r w:rsidR="00853286">
        <w:rPr>
          <w:rFonts w:ascii="Arial" w:hAnsi="Arial" w:cs="Arial"/>
          <w:sz w:val="20"/>
          <w:szCs w:val="20"/>
        </w:rPr>
        <w:t>, czterogodzinne (4)</w:t>
      </w:r>
      <w:r w:rsidRPr="003617A8">
        <w:rPr>
          <w:rFonts w:ascii="Arial" w:hAnsi="Arial" w:cs="Arial"/>
          <w:sz w:val="20"/>
          <w:szCs w:val="20"/>
        </w:rPr>
        <w:t xml:space="preserve">, dla co najmniej 40 osób każde. Pierwsze spotkanie </w:t>
      </w:r>
      <w:r w:rsidR="007C6B55">
        <w:rPr>
          <w:rFonts w:ascii="Arial" w:hAnsi="Arial" w:cs="Arial"/>
          <w:sz w:val="20"/>
          <w:szCs w:val="20"/>
        </w:rPr>
        <w:br/>
      </w:r>
      <w:r w:rsidRPr="003617A8">
        <w:rPr>
          <w:rFonts w:ascii="Arial" w:hAnsi="Arial" w:cs="Arial"/>
          <w:sz w:val="20"/>
          <w:szCs w:val="20"/>
        </w:rPr>
        <w:lastRenderedPageBreak/>
        <w:t>w ramach etap I oraz dwa spotkanie</w:t>
      </w:r>
      <w:r w:rsidR="00853286">
        <w:rPr>
          <w:rFonts w:ascii="Arial" w:hAnsi="Arial" w:cs="Arial"/>
          <w:sz w:val="20"/>
          <w:szCs w:val="20"/>
        </w:rPr>
        <w:t xml:space="preserve"> </w:t>
      </w:r>
      <w:r w:rsidRPr="003617A8">
        <w:rPr>
          <w:rFonts w:ascii="Arial" w:hAnsi="Arial" w:cs="Arial"/>
          <w:sz w:val="20"/>
          <w:szCs w:val="20"/>
        </w:rPr>
        <w:t>w ramach etapu II.  Wykonawca zapewni obsługę protokolanta spotkania, który sporządzi protokół zgłoszonych uwagi i  propozycji do przedmiotu  konsultacji.</w:t>
      </w:r>
    </w:p>
    <w:p w:rsidR="003617A8" w:rsidRDefault="003617A8" w:rsidP="00065A28">
      <w:pPr>
        <w:pStyle w:val="Bezodstpw"/>
        <w:numPr>
          <w:ilvl w:val="0"/>
          <w:numId w:val="11"/>
        </w:numPr>
        <w:spacing w:line="360" w:lineRule="auto"/>
        <w:jc w:val="both"/>
        <w:rPr>
          <w:rFonts w:ascii="Arial" w:hAnsi="Arial" w:cs="Arial"/>
          <w:sz w:val="20"/>
          <w:szCs w:val="20"/>
        </w:rPr>
      </w:pPr>
      <w:r w:rsidRPr="003617A8">
        <w:rPr>
          <w:rFonts w:ascii="Arial" w:hAnsi="Arial" w:cs="Arial"/>
          <w:sz w:val="20"/>
          <w:szCs w:val="20"/>
        </w:rPr>
        <w:t xml:space="preserve">Wykonawca prowadzić będzie rejestr wniosków i propozycji, które wpłynęły w wyniku prowadzonych konsultacji społecznych. Rejestr będzie zawierać co najmniej: treść wniosku, informację od kogo wpłynął oraz propozycję uwzględnienia lub odrzucenia wniosku wraz z uzasadnieniem takiej propozycji. Po zakończeniu każdej z form konsultacji Wykonawca sporządzi informację o ich przebiegu w formie </w:t>
      </w:r>
      <w:r>
        <w:rPr>
          <w:rFonts w:ascii="Arial" w:hAnsi="Arial" w:cs="Arial"/>
          <w:sz w:val="20"/>
          <w:szCs w:val="20"/>
        </w:rPr>
        <w:t>raportu z konsultacji (dane  </w:t>
      </w:r>
      <w:r w:rsidRPr="003617A8">
        <w:rPr>
          <w:rFonts w:ascii="Arial" w:hAnsi="Arial" w:cs="Arial"/>
          <w:sz w:val="20"/>
          <w:szCs w:val="20"/>
        </w:rPr>
        <w:t>o miejscu i czasie ich przeprowadzenia, omówienie przebiegu, wszelkie wniesione uwagi wraz z odniesieniem się do nich).</w:t>
      </w:r>
    </w:p>
    <w:p w:rsidR="003617A8" w:rsidRPr="003617A8" w:rsidRDefault="003617A8" w:rsidP="00065A28">
      <w:pPr>
        <w:pStyle w:val="Bezodstpw"/>
        <w:numPr>
          <w:ilvl w:val="0"/>
          <w:numId w:val="11"/>
        </w:numPr>
        <w:spacing w:line="360" w:lineRule="auto"/>
        <w:jc w:val="both"/>
        <w:rPr>
          <w:rFonts w:ascii="Arial" w:hAnsi="Arial" w:cs="Arial"/>
          <w:sz w:val="20"/>
          <w:szCs w:val="20"/>
        </w:rPr>
      </w:pPr>
      <w:r>
        <w:rPr>
          <w:rFonts w:ascii="Arial" w:hAnsi="Arial" w:cs="Arial"/>
          <w:color w:val="000000"/>
          <w:sz w:val="20"/>
          <w:szCs w:val="20"/>
        </w:rPr>
        <w:t>w</w:t>
      </w:r>
      <w:r w:rsidRPr="00114D31">
        <w:rPr>
          <w:rFonts w:ascii="Arial" w:hAnsi="Arial" w:cs="Arial"/>
          <w:color w:val="000000"/>
          <w:sz w:val="20"/>
          <w:szCs w:val="20"/>
        </w:rPr>
        <w:t xml:space="preserve"> celu zapewnienia optymalnych wyników konsultacji społecznych zaprezentowana powyżej </w:t>
      </w:r>
      <w:r>
        <w:rPr>
          <w:rFonts w:ascii="Arial" w:hAnsi="Arial" w:cs="Arial"/>
          <w:color w:val="000000"/>
          <w:sz w:val="20"/>
          <w:szCs w:val="20"/>
        </w:rPr>
        <w:t xml:space="preserve">wstępna </w:t>
      </w:r>
      <w:r w:rsidRPr="00114D31">
        <w:rPr>
          <w:rFonts w:ascii="Arial" w:hAnsi="Arial" w:cs="Arial"/>
          <w:color w:val="000000"/>
          <w:sz w:val="20"/>
          <w:szCs w:val="20"/>
        </w:rPr>
        <w:t>koncepcja metodologiczna przeprowadzenia konsultacji może zostać zmodyfikowana przez Wykonawcę, ale musi zostać uzgodniona i zaakceptowana przez Zamawiającego</w:t>
      </w:r>
    </w:p>
    <w:p w:rsidR="003617A8" w:rsidRPr="003617A8" w:rsidRDefault="003617A8" w:rsidP="003617A8">
      <w:pPr>
        <w:pStyle w:val="NormalnyWeb"/>
        <w:shd w:val="clear" w:color="auto" w:fill="FFFFFF"/>
        <w:jc w:val="both"/>
        <w:rPr>
          <w:rFonts w:ascii="Arial" w:hAnsi="Arial" w:cs="Arial"/>
          <w:b/>
          <w:color w:val="000000"/>
          <w:sz w:val="20"/>
          <w:szCs w:val="20"/>
        </w:rPr>
      </w:pPr>
      <w:r w:rsidRPr="003617A8">
        <w:rPr>
          <w:rFonts w:ascii="Arial" w:hAnsi="Arial" w:cs="Arial"/>
          <w:b/>
          <w:color w:val="000000"/>
          <w:sz w:val="20"/>
          <w:szCs w:val="20"/>
        </w:rPr>
        <w:t>3. Opracowanie części programowo-wdrożeniowej</w:t>
      </w:r>
      <w:r>
        <w:rPr>
          <w:rFonts w:ascii="Arial" w:hAnsi="Arial" w:cs="Arial"/>
          <w:b/>
          <w:color w:val="000000"/>
          <w:sz w:val="20"/>
          <w:szCs w:val="20"/>
        </w:rPr>
        <w:t>.</w:t>
      </w:r>
    </w:p>
    <w:p w:rsidR="003617A8" w:rsidRDefault="003617A8" w:rsidP="00065A28">
      <w:pPr>
        <w:pStyle w:val="NormalnyWeb"/>
        <w:numPr>
          <w:ilvl w:val="0"/>
          <w:numId w:val="12"/>
        </w:numPr>
        <w:shd w:val="clear" w:color="auto" w:fill="FFFFFF"/>
        <w:spacing w:line="360" w:lineRule="auto"/>
        <w:jc w:val="both"/>
        <w:rPr>
          <w:rFonts w:ascii="Arial" w:hAnsi="Arial" w:cs="Arial"/>
          <w:color w:val="000000"/>
          <w:sz w:val="20"/>
          <w:szCs w:val="20"/>
        </w:rPr>
      </w:pPr>
      <w:r w:rsidRPr="00114D31">
        <w:rPr>
          <w:rFonts w:ascii="Arial" w:hAnsi="Arial" w:cs="Arial"/>
          <w:color w:val="000000"/>
          <w:sz w:val="20"/>
          <w:szCs w:val="20"/>
        </w:rPr>
        <w:t xml:space="preserve">W przypadku wyodrębnienia kilku podobszarów zdegradowanych, </w:t>
      </w:r>
      <w:r w:rsidR="001A4150">
        <w:rPr>
          <w:rFonts w:ascii="Arial" w:hAnsi="Arial" w:cs="Arial"/>
          <w:color w:val="000000"/>
          <w:sz w:val="20"/>
          <w:szCs w:val="20"/>
        </w:rPr>
        <w:t>LPR</w:t>
      </w:r>
      <w:r w:rsidRPr="00114D31">
        <w:rPr>
          <w:rFonts w:ascii="Arial" w:hAnsi="Arial" w:cs="Arial"/>
          <w:color w:val="000000"/>
          <w:sz w:val="20"/>
          <w:szCs w:val="20"/>
        </w:rPr>
        <w:t xml:space="preserve"> będzie opracowywany z podziałem na te podobszary.</w:t>
      </w:r>
    </w:p>
    <w:p w:rsidR="003617A8" w:rsidRPr="00114D31" w:rsidRDefault="003617A8" w:rsidP="00065A28">
      <w:pPr>
        <w:pStyle w:val="k2"/>
        <w:numPr>
          <w:ilvl w:val="0"/>
          <w:numId w:val="12"/>
        </w:numPr>
        <w:shd w:val="clear" w:color="auto" w:fill="FFFFFF"/>
        <w:rPr>
          <w:rFonts w:ascii="Arial" w:hAnsi="Arial" w:cs="Arial"/>
          <w:color w:val="000000"/>
          <w:sz w:val="20"/>
          <w:szCs w:val="20"/>
        </w:rPr>
      </w:pPr>
      <w:r w:rsidRPr="00114D31">
        <w:rPr>
          <w:rFonts w:ascii="Arial" w:hAnsi="Arial" w:cs="Arial"/>
          <w:color w:val="000000"/>
          <w:sz w:val="20"/>
          <w:szCs w:val="20"/>
        </w:rPr>
        <w:t>Program powinien zawierać w szczególności:</w:t>
      </w:r>
    </w:p>
    <w:p w:rsidR="003617A8" w:rsidRPr="00145BF7" w:rsidRDefault="003617A8" w:rsidP="00065A28">
      <w:pPr>
        <w:pStyle w:val="Bezodstpw"/>
        <w:numPr>
          <w:ilvl w:val="0"/>
          <w:numId w:val="13"/>
        </w:numPr>
        <w:spacing w:line="360" w:lineRule="auto"/>
        <w:ind w:left="993" w:hanging="284"/>
        <w:jc w:val="both"/>
        <w:rPr>
          <w:rFonts w:ascii="Arial" w:hAnsi="Arial" w:cs="Arial"/>
          <w:sz w:val="20"/>
          <w:szCs w:val="20"/>
        </w:rPr>
      </w:pPr>
      <w:r w:rsidRPr="00145BF7">
        <w:rPr>
          <w:rFonts w:ascii="Arial" w:hAnsi="Arial" w:cs="Arial"/>
          <w:sz w:val="20"/>
          <w:szCs w:val="20"/>
        </w:rPr>
        <w:t>opis wizji stanu obszaru po przeprowadzeniu rewitalizacji,</w:t>
      </w:r>
    </w:p>
    <w:p w:rsidR="003617A8" w:rsidRPr="00145BF7" w:rsidRDefault="003617A8" w:rsidP="00065A28">
      <w:pPr>
        <w:pStyle w:val="Bezodstpw"/>
        <w:numPr>
          <w:ilvl w:val="0"/>
          <w:numId w:val="13"/>
        </w:numPr>
        <w:spacing w:line="360" w:lineRule="auto"/>
        <w:ind w:left="993" w:hanging="284"/>
        <w:jc w:val="both"/>
        <w:rPr>
          <w:rFonts w:ascii="Arial" w:hAnsi="Arial" w:cs="Arial"/>
          <w:sz w:val="20"/>
          <w:szCs w:val="20"/>
        </w:rPr>
      </w:pPr>
      <w:r w:rsidRPr="00145BF7">
        <w:rPr>
          <w:rFonts w:ascii="Arial" w:hAnsi="Arial" w:cs="Arial"/>
          <w:sz w:val="20"/>
          <w:szCs w:val="20"/>
        </w:rPr>
        <w:t>cele rewitalizacji oraz odpowiadające im kierunki działań służące eliminacji lub ograniczeniu negatywnych zjawisk,</w:t>
      </w:r>
    </w:p>
    <w:p w:rsidR="003617A8" w:rsidRPr="00145BF7" w:rsidRDefault="003617A8" w:rsidP="00065A28">
      <w:pPr>
        <w:pStyle w:val="Bezodstpw"/>
        <w:numPr>
          <w:ilvl w:val="0"/>
          <w:numId w:val="13"/>
        </w:numPr>
        <w:spacing w:line="360" w:lineRule="auto"/>
        <w:ind w:left="993" w:hanging="284"/>
        <w:jc w:val="both"/>
        <w:rPr>
          <w:rFonts w:ascii="Arial" w:hAnsi="Arial" w:cs="Arial"/>
          <w:sz w:val="20"/>
          <w:szCs w:val="20"/>
        </w:rPr>
      </w:pPr>
      <w:r w:rsidRPr="00145BF7">
        <w:rPr>
          <w:rFonts w:ascii="Arial" w:hAnsi="Arial" w:cs="Arial"/>
          <w:sz w:val="20"/>
          <w:szCs w:val="20"/>
        </w:rPr>
        <w:t>opis przedsięwzięć rewitalizacyjnych, w szczególności o charakterze społecznym oraz gospodarczym, środowiskowym, przestrzenno-funkcjonalnym lub technicznym, w tym: listę planowanych podstawowych przedsięwzięć rewitalizacyjnych, wraz z ich opisami zawierającymi w odniesieniu do każdego przedsięwzięcia: nazwę i wskazanie podmiotów je realizujących, zakres realizowanych zadań, lokalizację, szacowaną wartość, prognozowane rezultaty wraz ze sposobem ich oceny w odniesieniu do celów rewitalizacji, o ile dane te będą możliwe do wskazania, charakterystykę pozostałych dopuszczalnych przedsięwzięć rewitalizacyjnych, realizujących kierunki  działań,</w:t>
      </w:r>
    </w:p>
    <w:p w:rsidR="003617A8" w:rsidRPr="00145BF7" w:rsidRDefault="003617A8" w:rsidP="00065A28">
      <w:pPr>
        <w:pStyle w:val="Bezodstpw"/>
        <w:numPr>
          <w:ilvl w:val="0"/>
          <w:numId w:val="13"/>
        </w:numPr>
        <w:spacing w:line="360" w:lineRule="auto"/>
        <w:ind w:left="993" w:hanging="284"/>
        <w:jc w:val="both"/>
        <w:rPr>
          <w:rFonts w:ascii="Arial" w:hAnsi="Arial" w:cs="Arial"/>
          <w:sz w:val="20"/>
          <w:szCs w:val="20"/>
        </w:rPr>
      </w:pPr>
      <w:r w:rsidRPr="00145BF7">
        <w:rPr>
          <w:rFonts w:ascii="Arial" w:hAnsi="Arial" w:cs="Arial"/>
          <w:sz w:val="20"/>
          <w:szCs w:val="20"/>
        </w:rPr>
        <w:t>mechanizmy integrowania działań oraz przedsięwzięć rewitalizacyjnych,</w:t>
      </w:r>
    </w:p>
    <w:p w:rsidR="003617A8" w:rsidRPr="00145BF7" w:rsidRDefault="003617A8" w:rsidP="00065A28">
      <w:pPr>
        <w:pStyle w:val="Bezodstpw"/>
        <w:numPr>
          <w:ilvl w:val="0"/>
          <w:numId w:val="13"/>
        </w:numPr>
        <w:spacing w:line="360" w:lineRule="auto"/>
        <w:ind w:left="993" w:hanging="284"/>
        <w:jc w:val="both"/>
        <w:rPr>
          <w:rFonts w:ascii="Arial" w:hAnsi="Arial" w:cs="Arial"/>
          <w:sz w:val="20"/>
          <w:szCs w:val="20"/>
        </w:rPr>
      </w:pPr>
      <w:r w:rsidRPr="00145BF7">
        <w:rPr>
          <w:rFonts w:ascii="Arial" w:hAnsi="Arial" w:cs="Arial"/>
          <w:sz w:val="20"/>
          <w:szCs w:val="20"/>
        </w:rPr>
        <w:t>szacunkowe ramy finansowe programu rewitalizacji wraz z szacunkowym wskazaniem środków finansowych ze źródeł publicznych  i prywatnych,</w:t>
      </w:r>
    </w:p>
    <w:p w:rsidR="003617A8" w:rsidRPr="00145BF7" w:rsidRDefault="003617A8" w:rsidP="00065A28">
      <w:pPr>
        <w:pStyle w:val="Bezodstpw"/>
        <w:numPr>
          <w:ilvl w:val="0"/>
          <w:numId w:val="13"/>
        </w:numPr>
        <w:spacing w:line="360" w:lineRule="auto"/>
        <w:ind w:left="993" w:hanging="284"/>
        <w:jc w:val="both"/>
        <w:rPr>
          <w:rFonts w:ascii="Arial" w:hAnsi="Arial" w:cs="Arial"/>
          <w:sz w:val="20"/>
          <w:szCs w:val="20"/>
        </w:rPr>
      </w:pPr>
      <w:r w:rsidRPr="00145BF7">
        <w:rPr>
          <w:rFonts w:ascii="Arial" w:hAnsi="Arial" w:cs="Arial"/>
          <w:sz w:val="20"/>
          <w:szCs w:val="20"/>
        </w:rPr>
        <w:t>opis struktury zarządzania realizacją programu rewitalizacji, wskazanie kosztów tego zarządzania wraz z ramowym harmonogramem realizacji programu,</w:t>
      </w:r>
    </w:p>
    <w:p w:rsidR="003617A8" w:rsidRPr="00145BF7" w:rsidRDefault="003617A8" w:rsidP="00065A28">
      <w:pPr>
        <w:pStyle w:val="Bezodstpw"/>
        <w:numPr>
          <w:ilvl w:val="0"/>
          <w:numId w:val="13"/>
        </w:numPr>
        <w:spacing w:line="360" w:lineRule="auto"/>
        <w:ind w:left="993" w:hanging="284"/>
        <w:jc w:val="both"/>
        <w:rPr>
          <w:rFonts w:ascii="Arial" w:hAnsi="Arial" w:cs="Arial"/>
          <w:sz w:val="20"/>
          <w:szCs w:val="20"/>
        </w:rPr>
      </w:pPr>
      <w:r w:rsidRPr="00145BF7">
        <w:rPr>
          <w:rFonts w:ascii="Arial" w:hAnsi="Arial" w:cs="Arial"/>
          <w:sz w:val="20"/>
          <w:szCs w:val="20"/>
        </w:rPr>
        <w:t>system monitorowania i oceny programu rewitalizacji,</w:t>
      </w:r>
    </w:p>
    <w:p w:rsidR="003617A8" w:rsidRPr="00145BF7" w:rsidRDefault="003617A8" w:rsidP="00065A28">
      <w:pPr>
        <w:pStyle w:val="Bezodstpw"/>
        <w:numPr>
          <w:ilvl w:val="0"/>
          <w:numId w:val="13"/>
        </w:numPr>
        <w:spacing w:line="360" w:lineRule="auto"/>
        <w:ind w:left="993" w:hanging="284"/>
        <w:jc w:val="both"/>
        <w:rPr>
          <w:rFonts w:ascii="Arial" w:hAnsi="Arial" w:cs="Arial"/>
          <w:sz w:val="20"/>
          <w:szCs w:val="20"/>
        </w:rPr>
      </w:pPr>
      <w:r w:rsidRPr="00145BF7">
        <w:rPr>
          <w:rFonts w:ascii="Arial" w:hAnsi="Arial" w:cs="Arial"/>
          <w:sz w:val="20"/>
          <w:szCs w:val="20"/>
        </w:rPr>
        <w:t>określenie niezbędnych zmian w uchwałach, o których mowa w art. 21 ust. 1 ustawy z dnia 21 czerwca 2001 r. o ochronie praw lokatorów, mieszkaniowym zasobie gminy i o zmianie Kodeksu cywilnego (Dz. U. z 2014 r. poz. 150 oraz z 2015 r. poz. 1322),</w:t>
      </w:r>
    </w:p>
    <w:p w:rsidR="003617A8" w:rsidRPr="00145BF7" w:rsidRDefault="003617A8" w:rsidP="00065A28">
      <w:pPr>
        <w:pStyle w:val="Bezodstpw"/>
        <w:numPr>
          <w:ilvl w:val="0"/>
          <w:numId w:val="13"/>
        </w:numPr>
        <w:spacing w:line="360" w:lineRule="auto"/>
        <w:ind w:left="993" w:hanging="284"/>
        <w:jc w:val="both"/>
        <w:rPr>
          <w:rFonts w:ascii="Arial" w:hAnsi="Arial" w:cs="Arial"/>
          <w:sz w:val="20"/>
          <w:szCs w:val="20"/>
        </w:rPr>
      </w:pPr>
      <w:r w:rsidRPr="00145BF7">
        <w:rPr>
          <w:rFonts w:ascii="Arial" w:hAnsi="Arial" w:cs="Arial"/>
          <w:sz w:val="20"/>
          <w:szCs w:val="20"/>
        </w:rPr>
        <w:lastRenderedPageBreak/>
        <w:t>załącznik graficzny przedstawiający podstawowe kierunki zmian funkcjonalno-przestrzennych obszaru rewitalizacji sporządzony na mapie w skali co najmniej 1:5000 opracowanej</w:t>
      </w:r>
      <w:r w:rsidR="00145BF7">
        <w:rPr>
          <w:rFonts w:ascii="Arial" w:hAnsi="Arial" w:cs="Arial"/>
          <w:sz w:val="20"/>
          <w:szCs w:val="20"/>
        </w:rPr>
        <w:t xml:space="preserve"> </w:t>
      </w:r>
      <w:r w:rsidRPr="00145BF7">
        <w:rPr>
          <w:rFonts w:ascii="Arial" w:hAnsi="Arial" w:cs="Arial"/>
          <w:sz w:val="20"/>
          <w:szCs w:val="20"/>
        </w:rPr>
        <w:t>z wykorzystaniem treści mapy zasadniczej lub z wykorzystaniem treści mapy ewidencyjnej</w:t>
      </w:r>
      <w:r w:rsidR="00145BF7">
        <w:rPr>
          <w:rFonts w:ascii="Arial" w:hAnsi="Arial" w:cs="Arial"/>
          <w:sz w:val="20"/>
          <w:szCs w:val="20"/>
        </w:rPr>
        <w:t xml:space="preserve"> </w:t>
      </w:r>
      <w:r w:rsidRPr="00145BF7">
        <w:rPr>
          <w:rFonts w:ascii="Arial" w:hAnsi="Arial" w:cs="Arial"/>
          <w:sz w:val="20"/>
          <w:szCs w:val="20"/>
        </w:rPr>
        <w:t xml:space="preserve">w rozumieniu ustawy z dnia 17 maja 1989 r. -Prawo geodezyjne </w:t>
      </w:r>
      <w:r w:rsidR="003963A1">
        <w:rPr>
          <w:rFonts w:ascii="Arial" w:hAnsi="Arial" w:cs="Arial"/>
          <w:sz w:val="20"/>
          <w:szCs w:val="20"/>
        </w:rPr>
        <w:br/>
      </w:r>
      <w:r w:rsidRPr="00145BF7">
        <w:rPr>
          <w:rFonts w:ascii="Arial" w:hAnsi="Arial" w:cs="Arial"/>
          <w:sz w:val="20"/>
          <w:szCs w:val="20"/>
        </w:rPr>
        <w:t>i kartograficzne.</w:t>
      </w:r>
    </w:p>
    <w:p w:rsidR="003617A8" w:rsidRDefault="00145BF7" w:rsidP="00145BF7">
      <w:pPr>
        <w:pStyle w:val="k2"/>
        <w:shd w:val="clear" w:color="auto" w:fill="FFFFFF"/>
        <w:spacing w:line="360" w:lineRule="auto"/>
        <w:ind w:left="284" w:hanging="284"/>
        <w:jc w:val="both"/>
        <w:rPr>
          <w:rFonts w:ascii="Arial" w:hAnsi="Arial" w:cs="Arial"/>
          <w:color w:val="000000"/>
          <w:sz w:val="20"/>
          <w:szCs w:val="20"/>
        </w:rPr>
      </w:pPr>
      <w:r>
        <w:rPr>
          <w:rFonts w:ascii="Arial" w:hAnsi="Arial" w:cs="Arial"/>
          <w:color w:val="000000"/>
          <w:sz w:val="20"/>
          <w:szCs w:val="20"/>
        </w:rPr>
        <w:t xml:space="preserve">3) </w:t>
      </w:r>
      <w:r w:rsidR="003617A8" w:rsidRPr="00114D31">
        <w:rPr>
          <w:rFonts w:ascii="Arial" w:hAnsi="Arial" w:cs="Arial"/>
          <w:color w:val="000000"/>
          <w:sz w:val="20"/>
          <w:szCs w:val="20"/>
        </w:rPr>
        <w:t>Ostateczna struktura dokumentu będzie wypracowana w ramach współpracy Wykonawcy</w:t>
      </w:r>
      <w:r w:rsidR="003617A8">
        <w:rPr>
          <w:rFonts w:ascii="Arial" w:hAnsi="Arial" w:cs="Arial"/>
          <w:color w:val="000000"/>
          <w:sz w:val="20"/>
          <w:szCs w:val="20"/>
        </w:rPr>
        <w:t xml:space="preserve"> </w:t>
      </w:r>
      <w:r w:rsidR="003617A8">
        <w:rPr>
          <w:rFonts w:ascii="Arial" w:hAnsi="Arial" w:cs="Arial"/>
          <w:color w:val="000000"/>
          <w:sz w:val="20"/>
          <w:szCs w:val="20"/>
        </w:rPr>
        <w:br/>
      </w:r>
      <w:r w:rsidR="003617A8" w:rsidRPr="00114D31">
        <w:rPr>
          <w:rFonts w:ascii="Arial" w:hAnsi="Arial" w:cs="Arial"/>
          <w:color w:val="000000"/>
          <w:sz w:val="20"/>
          <w:szCs w:val="20"/>
        </w:rPr>
        <w:t>i Zamawiającego z uwzględnieniem efektów konsultacji społecznych. Wykonawca jest odpowiedzialny za redakcję techniczną i merytoryczną całego dokumentu.</w:t>
      </w:r>
    </w:p>
    <w:p w:rsidR="003617A8" w:rsidRPr="00145BF7" w:rsidRDefault="00145BF7" w:rsidP="00145BF7">
      <w:pPr>
        <w:shd w:val="clear" w:color="auto" w:fill="FFFFFF"/>
        <w:spacing w:before="100" w:beforeAutospacing="1" w:after="100" w:afterAutospacing="1" w:line="360" w:lineRule="auto"/>
        <w:ind w:left="388" w:right="200" w:hanging="388"/>
        <w:jc w:val="both"/>
        <w:rPr>
          <w:rFonts w:ascii="Arial" w:hAnsi="Arial" w:cs="Arial"/>
          <w:color w:val="000000"/>
          <w:sz w:val="20"/>
          <w:szCs w:val="20"/>
        </w:rPr>
      </w:pPr>
      <w:r>
        <w:rPr>
          <w:rStyle w:val="Pogrubienie"/>
          <w:rFonts w:ascii="Arial" w:hAnsi="Arial" w:cs="Arial"/>
          <w:color w:val="000000"/>
          <w:sz w:val="20"/>
          <w:szCs w:val="20"/>
        </w:rPr>
        <w:t xml:space="preserve">4.  </w:t>
      </w:r>
      <w:r w:rsidR="003617A8" w:rsidRPr="00145BF7">
        <w:rPr>
          <w:rStyle w:val="Pogrubienie"/>
          <w:rFonts w:ascii="Arial" w:hAnsi="Arial" w:cs="Arial"/>
          <w:color w:val="000000"/>
          <w:sz w:val="20"/>
          <w:szCs w:val="20"/>
        </w:rPr>
        <w:t>Przeprowadzenie konsultacji społecznych projektu Programu Rewitalizacji Gminy Tuczępy na lata 2016-2023 - etap II.</w:t>
      </w:r>
    </w:p>
    <w:p w:rsidR="003617A8" w:rsidRPr="00145BF7" w:rsidRDefault="003617A8" w:rsidP="00065A28">
      <w:pPr>
        <w:pStyle w:val="Bezodstpw"/>
        <w:numPr>
          <w:ilvl w:val="0"/>
          <w:numId w:val="14"/>
        </w:numPr>
        <w:spacing w:line="360" w:lineRule="auto"/>
        <w:jc w:val="both"/>
        <w:rPr>
          <w:rFonts w:ascii="Arial" w:hAnsi="Arial" w:cs="Arial"/>
          <w:sz w:val="20"/>
          <w:szCs w:val="20"/>
        </w:rPr>
      </w:pPr>
      <w:r w:rsidRPr="00145BF7">
        <w:rPr>
          <w:rFonts w:ascii="Arial" w:hAnsi="Arial" w:cs="Arial"/>
          <w:sz w:val="20"/>
          <w:szCs w:val="20"/>
        </w:rPr>
        <w:t xml:space="preserve">Przedmiotem konsultacji będzie: projekt </w:t>
      </w:r>
      <w:r w:rsidR="00D24F2A">
        <w:rPr>
          <w:rFonts w:ascii="Arial" w:hAnsi="Arial" w:cs="Arial"/>
          <w:sz w:val="20"/>
          <w:szCs w:val="20"/>
        </w:rPr>
        <w:t>Lokalnego</w:t>
      </w:r>
      <w:r w:rsidR="00145BF7" w:rsidRPr="00145BF7">
        <w:rPr>
          <w:rFonts w:ascii="Arial" w:hAnsi="Arial" w:cs="Arial"/>
          <w:sz w:val="20"/>
          <w:szCs w:val="20"/>
        </w:rPr>
        <w:t xml:space="preserve"> </w:t>
      </w:r>
      <w:r w:rsidRPr="00145BF7">
        <w:rPr>
          <w:rFonts w:ascii="Arial" w:hAnsi="Arial" w:cs="Arial"/>
          <w:sz w:val="20"/>
          <w:szCs w:val="20"/>
        </w:rPr>
        <w:t>Programu Rewitalizacji Gminy Tuczępy na lata 2016-2023. Konsultacje będą miały na celu zebranie od mieszkańców opinii i propozycji odnośnie przedmiotu konsultacji.</w:t>
      </w:r>
    </w:p>
    <w:p w:rsidR="003617A8" w:rsidRPr="00145BF7" w:rsidRDefault="003617A8" w:rsidP="00065A28">
      <w:pPr>
        <w:pStyle w:val="Bezodstpw"/>
        <w:numPr>
          <w:ilvl w:val="0"/>
          <w:numId w:val="14"/>
        </w:numPr>
        <w:spacing w:line="360" w:lineRule="auto"/>
        <w:jc w:val="both"/>
        <w:rPr>
          <w:rFonts w:ascii="Arial" w:hAnsi="Arial" w:cs="Arial"/>
          <w:sz w:val="20"/>
          <w:szCs w:val="20"/>
        </w:rPr>
      </w:pPr>
      <w:r w:rsidRPr="00145BF7">
        <w:rPr>
          <w:rFonts w:ascii="Arial" w:hAnsi="Arial" w:cs="Arial"/>
          <w:sz w:val="20"/>
          <w:szCs w:val="20"/>
        </w:rPr>
        <w:t xml:space="preserve">Wykonawca z odpowiednim wyprzedzeniem (uzgodnionym w harmonogramie) opracuje </w:t>
      </w:r>
      <w:r w:rsidR="00145BF7" w:rsidRPr="00145BF7">
        <w:rPr>
          <w:rFonts w:ascii="Arial" w:hAnsi="Arial" w:cs="Arial"/>
          <w:sz w:val="20"/>
          <w:szCs w:val="20"/>
        </w:rPr>
        <w:t>zakres informacji</w:t>
      </w:r>
      <w:r w:rsidRPr="00145BF7">
        <w:rPr>
          <w:rFonts w:ascii="Arial" w:hAnsi="Arial" w:cs="Arial"/>
          <w:sz w:val="20"/>
          <w:szCs w:val="20"/>
        </w:rPr>
        <w:t xml:space="preserve"> o planowanych formach konsultacji, która zostanie </w:t>
      </w:r>
      <w:r w:rsidR="00145BF7" w:rsidRPr="00145BF7">
        <w:rPr>
          <w:rFonts w:ascii="Arial" w:hAnsi="Arial" w:cs="Arial"/>
          <w:sz w:val="20"/>
          <w:szCs w:val="20"/>
        </w:rPr>
        <w:t xml:space="preserve">opracowana graficznie, </w:t>
      </w:r>
      <w:r w:rsidRPr="00145BF7">
        <w:rPr>
          <w:rFonts w:ascii="Arial" w:hAnsi="Arial" w:cs="Arial"/>
          <w:sz w:val="20"/>
          <w:szCs w:val="20"/>
        </w:rPr>
        <w:t xml:space="preserve">wydrukowana i doręczona na koszt </w:t>
      </w:r>
      <w:r w:rsidR="003963A1">
        <w:rPr>
          <w:rFonts w:ascii="Arial" w:hAnsi="Arial" w:cs="Arial"/>
          <w:sz w:val="20"/>
          <w:szCs w:val="20"/>
        </w:rPr>
        <w:t>Z</w:t>
      </w:r>
      <w:r w:rsidR="00145BF7" w:rsidRPr="00145BF7">
        <w:rPr>
          <w:rFonts w:ascii="Arial" w:hAnsi="Arial" w:cs="Arial"/>
          <w:sz w:val="20"/>
          <w:szCs w:val="20"/>
        </w:rPr>
        <w:t>amawiającego</w:t>
      </w:r>
      <w:r w:rsidRPr="00145BF7">
        <w:rPr>
          <w:rFonts w:ascii="Arial" w:hAnsi="Arial" w:cs="Arial"/>
          <w:sz w:val="20"/>
          <w:szCs w:val="20"/>
        </w:rPr>
        <w:t xml:space="preserve"> do interesariuszy rewitalizacji w formie broszur informacyjnych.</w:t>
      </w:r>
    </w:p>
    <w:p w:rsidR="003617A8" w:rsidRDefault="003617A8" w:rsidP="00065A28">
      <w:pPr>
        <w:pStyle w:val="Bezodstpw"/>
        <w:numPr>
          <w:ilvl w:val="0"/>
          <w:numId w:val="14"/>
        </w:numPr>
        <w:spacing w:line="360" w:lineRule="auto"/>
        <w:jc w:val="both"/>
        <w:rPr>
          <w:rFonts w:ascii="Arial" w:hAnsi="Arial" w:cs="Arial"/>
          <w:sz w:val="20"/>
          <w:szCs w:val="20"/>
        </w:rPr>
      </w:pPr>
      <w:r w:rsidRPr="00145BF7">
        <w:rPr>
          <w:rFonts w:ascii="Arial" w:hAnsi="Arial" w:cs="Arial"/>
          <w:sz w:val="20"/>
          <w:szCs w:val="20"/>
        </w:rPr>
        <w:t>Konsultacje społeczne powinny odbywać się na terenie zdiagnozowanego obszaru zdegradowanego i jego podobszarach</w:t>
      </w:r>
      <w:r w:rsidR="003963A1">
        <w:rPr>
          <w:rFonts w:ascii="Arial" w:hAnsi="Arial" w:cs="Arial"/>
          <w:sz w:val="20"/>
          <w:szCs w:val="20"/>
        </w:rPr>
        <w:t xml:space="preserve"> z wykorzystaniem różnych form aktywizacji (wykłady, warsztaty, praca w grupach itp.)</w:t>
      </w:r>
      <w:r w:rsidRPr="00145BF7">
        <w:rPr>
          <w:rFonts w:ascii="Arial" w:hAnsi="Arial" w:cs="Arial"/>
          <w:sz w:val="20"/>
          <w:szCs w:val="20"/>
        </w:rPr>
        <w:t xml:space="preserve"> w godzinach ustalonych z Zamawiającym. Za ich zorganizowanie i moderację  odpowiedzialny będzie Wykonawca . Sale zostaną udostępnione przez Zamawiającego. Catering dla min. 40 os. zostanie zapewniony i opłacony przez </w:t>
      </w:r>
      <w:r w:rsidR="00145BF7" w:rsidRPr="00145BF7">
        <w:rPr>
          <w:rFonts w:ascii="Arial" w:hAnsi="Arial" w:cs="Arial"/>
          <w:sz w:val="20"/>
          <w:szCs w:val="20"/>
        </w:rPr>
        <w:t>Zamawiającego</w:t>
      </w:r>
      <w:r w:rsidRPr="00145BF7">
        <w:rPr>
          <w:rFonts w:ascii="Arial" w:hAnsi="Arial" w:cs="Arial"/>
          <w:sz w:val="20"/>
          <w:szCs w:val="20"/>
        </w:rPr>
        <w:t>.</w:t>
      </w:r>
    </w:p>
    <w:p w:rsidR="00145BF7" w:rsidRPr="00C87F10" w:rsidRDefault="00145BF7" w:rsidP="00065A28">
      <w:pPr>
        <w:pStyle w:val="Bezodstpw"/>
        <w:numPr>
          <w:ilvl w:val="0"/>
          <w:numId w:val="14"/>
        </w:numPr>
        <w:spacing w:line="360" w:lineRule="auto"/>
        <w:jc w:val="both"/>
        <w:rPr>
          <w:rFonts w:ascii="Arial" w:hAnsi="Arial" w:cs="Arial"/>
          <w:sz w:val="20"/>
          <w:szCs w:val="20"/>
        </w:rPr>
      </w:pPr>
      <w:r w:rsidRPr="00C87F10">
        <w:rPr>
          <w:rStyle w:val="Pogrubienie"/>
          <w:rFonts w:ascii="Arial" w:hAnsi="Arial" w:cs="Arial"/>
          <w:color w:val="000000"/>
          <w:sz w:val="20"/>
          <w:szCs w:val="20"/>
        </w:rPr>
        <w:t>Proponowana metodologia konsultacji społecznych:</w:t>
      </w:r>
    </w:p>
    <w:p w:rsidR="003617A8" w:rsidRPr="00114D31" w:rsidRDefault="003617A8" w:rsidP="00145BF7">
      <w:pPr>
        <w:pStyle w:val="k2"/>
        <w:shd w:val="clear" w:color="auto" w:fill="FFFFFF"/>
        <w:ind w:firstLine="851"/>
        <w:rPr>
          <w:rFonts w:ascii="Arial" w:hAnsi="Arial" w:cs="Arial"/>
          <w:color w:val="000000"/>
          <w:sz w:val="20"/>
          <w:szCs w:val="20"/>
        </w:rPr>
      </w:pPr>
      <w:r w:rsidRPr="00114D31">
        <w:rPr>
          <w:rFonts w:ascii="Arial" w:hAnsi="Arial" w:cs="Arial"/>
          <w:color w:val="000000"/>
          <w:sz w:val="20"/>
          <w:szCs w:val="20"/>
        </w:rPr>
        <w:t xml:space="preserve">Konsultacje </w:t>
      </w:r>
      <w:r w:rsidR="00145BF7">
        <w:rPr>
          <w:rFonts w:ascii="Arial" w:hAnsi="Arial" w:cs="Arial"/>
          <w:color w:val="000000"/>
          <w:sz w:val="20"/>
          <w:szCs w:val="20"/>
        </w:rPr>
        <w:t>powinny</w:t>
      </w:r>
      <w:r w:rsidRPr="00114D31">
        <w:rPr>
          <w:rFonts w:ascii="Arial" w:hAnsi="Arial" w:cs="Arial"/>
          <w:color w:val="000000"/>
          <w:sz w:val="20"/>
          <w:szCs w:val="20"/>
        </w:rPr>
        <w:t xml:space="preserve"> odbywać się w formie:</w:t>
      </w:r>
    </w:p>
    <w:p w:rsidR="003617A8" w:rsidRPr="00145BF7" w:rsidRDefault="003617A8" w:rsidP="00065A28">
      <w:pPr>
        <w:pStyle w:val="Bezodstpw"/>
        <w:numPr>
          <w:ilvl w:val="0"/>
          <w:numId w:val="15"/>
        </w:numPr>
        <w:spacing w:line="360" w:lineRule="auto"/>
        <w:jc w:val="both"/>
        <w:rPr>
          <w:rFonts w:ascii="Arial" w:hAnsi="Arial" w:cs="Arial"/>
          <w:sz w:val="20"/>
          <w:szCs w:val="20"/>
        </w:rPr>
      </w:pPr>
      <w:r w:rsidRPr="00145BF7">
        <w:rPr>
          <w:rFonts w:ascii="Arial" w:hAnsi="Arial" w:cs="Arial"/>
          <w:sz w:val="20"/>
          <w:szCs w:val="20"/>
        </w:rPr>
        <w:t>jednego otwartego spotkania z mieszkańcami przeprowadzonego w godzinach ustalonych   </w:t>
      </w:r>
      <w:r w:rsidRPr="00145BF7">
        <w:rPr>
          <w:rFonts w:ascii="Arial" w:hAnsi="Arial" w:cs="Arial"/>
          <w:sz w:val="20"/>
          <w:szCs w:val="20"/>
        </w:rPr>
        <w:br/>
        <w:t>z Zamawiającym w  siedzibie Urzędu Gminy Tuczępy. Wykonawca powinien zagwarantować odpowiednią liczbę moderatów spotkania biorąc pod uwagę możliwość dużego zainteresowania mieszkańców konsultacjami</w:t>
      </w:r>
      <w:r w:rsidR="003963A1">
        <w:rPr>
          <w:rFonts w:ascii="Arial" w:hAnsi="Arial" w:cs="Arial"/>
          <w:sz w:val="20"/>
          <w:szCs w:val="20"/>
        </w:rPr>
        <w:t xml:space="preserve"> i konieczność zastosowania różnych form aktywizacji</w:t>
      </w:r>
      <w:r w:rsidRPr="00145BF7">
        <w:rPr>
          <w:rFonts w:ascii="Arial" w:hAnsi="Arial" w:cs="Arial"/>
          <w:sz w:val="20"/>
          <w:szCs w:val="20"/>
        </w:rPr>
        <w:t>. Wykonawca zapewni obsługę protokolanta spotkania, który sporządzi protokół zgłoszonych uwagi i propozycji do przedmiotu konsultacji,</w:t>
      </w:r>
    </w:p>
    <w:p w:rsidR="003617A8" w:rsidRPr="00145BF7" w:rsidRDefault="003617A8" w:rsidP="00065A28">
      <w:pPr>
        <w:pStyle w:val="Bezodstpw"/>
        <w:numPr>
          <w:ilvl w:val="0"/>
          <w:numId w:val="15"/>
        </w:numPr>
        <w:spacing w:line="360" w:lineRule="auto"/>
        <w:jc w:val="both"/>
        <w:rPr>
          <w:rFonts w:ascii="Arial" w:hAnsi="Arial" w:cs="Arial"/>
          <w:sz w:val="20"/>
          <w:szCs w:val="20"/>
        </w:rPr>
      </w:pPr>
      <w:r w:rsidRPr="00145BF7">
        <w:rPr>
          <w:rFonts w:ascii="Arial" w:hAnsi="Arial" w:cs="Arial"/>
          <w:sz w:val="20"/>
          <w:szCs w:val="20"/>
        </w:rPr>
        <w:t>jednego otwartego spotkania konsultacyjnego z mieszkańcami z udziałem radnych Rady  Gminy Tuczępy, kierowników jednostek podległych Gminie oraz kierowników komórek organizacyjnych Urzędu Gminy. Uwagi zgłoszone podczas tego spotkania zostaną przedyskutowane z Zamawiającym i spisane przez Wykonawcę  w formie  protokołu.</w:t>
      </w:r>
    </w:p>
    <w:p w:rsidR="003617A8" w:rsidRDefault="00145BF7" w:rsidP="00145BF7">
      <w:pPr>
        <w:pStyle w:val="k2"/>
        <w:shd w:val="clear" w:color="auto" w:fill="FFFFFF"/>
        <w:spacing w:line="360" w:lineRule="auto"/>
        <w:ind w:left="284" w:hanging="284"/>
        <w:jc w:val="both"/>
        <w:rPr>
          <w:rFonts w:ascii="Arial" w:hAnsi="Arial" w:cs="Arial"/>
          <w:color w:val="000000"/>
          <w:sz w:val="20"/>
          <w:szCs w:val="20"/>
        </w:rPr>
      </w:pPr>
      <w:r>
        <w:rPr>
          <w:rFonts w:ascii="Arial" w:hAnsi="Arial" w:cs="Arial"/>
          <w:color w:val="000000"/>
          <w:sz w:val="20"/>
          <w:szCs w:val="20"/>
        </w:rPr>
        <w:lastRenderedPageBreak/>
        <w:t xml:space="preserve">5) </w:t>
      </w:r>
      <w:r w:rsidR="003617A8" w:rsidRPr="00114D31">
        <w:rPr>
          <w:rFonts w:ascii="Arial" w:hAnsi="Arial" w:cs="Arial"/>
          <w:color w:val="000000"/>
          <w:sz w:val="20"/>
          <w:szCs w:val="20"/>
        </w:rPr>
        <w:t xml:space="preserve">W celu zapewnienia optymalnych wyników konsultacji społecznych zaprezentowana powyżej </w:t>
      </w:r>
      <w:r>
        <w:rPr>
          <w:rFonts w:ascii="Arial" w:hAnsi="Arial" w:cs="Arial"/>
          <w:color w:val="000000"/>
          <w:sz w:val="20"/>
          <w:szCs w:val="20"/>
        </w:rPr>
        <w:t xml:space="preserve">wstępna </w:t>
      </w:r>
      <w:r w:rsidR="003617A8" w:rsidRPr="00114D31">
        <w:rPr>
          <w:rFonts w:ascii="Arial" w:hAnsi="Arial" w:cs="Arial"/>
          <w:color w:val="000000"/>
          <w:sz w:val="20"/>
          <w:szCs w:val="20"/>
        </w:rPr>
        <w:t>koncepcja metodologiczna przeprowadzenia konsultacji może zostać zmodyfikowana przez Wykonawcę, ale musi zostać uzgodniona i zaakceptowana przez Zamawiającego.</w:t>
      </w:r>
    </w:p>
    <w:p w:rsidR="003963A1" w:rsidRDefault="00145BF7" w:rsidP="00145BF7">
      <w:pPr>
        <w:shd w:val="clear" w:color="auto" w:fill="FFFFFF"/>
        <w:spacing w:before="100" w:beforeAutospacing="1" w:after="100" w:afterAutospacing="1" w:line="360" w:lineRule="auto"/>
        <w:ind w:left="388" w:right="200" w:hanging="388"/>
        <w:jc w:val="both"/>
        <w:rPr>
          <w:rStyle w:val="Pogrubienie"/>
          <w:rFonts w:ascii="Arial" w:hAnsi="Arial" w:cs="Arial"/>
          <w:color w:val="000000"/>
          <w:sz w:val="20"/>
          <w:szCs w:val="20"/>
        </w:rPr>
      </w:pPr>
      <w:r>
        <w:rPr>
          <w:rStyle w:val="Pogrubienie"/>
          <w:rFonts w:ascii="Arial" w:hAnsi="Arial" w:cs="Arial"/>
          <w:color w:val="000000"/>
          <w:sz w:val="20"/>
          <w:szCs w:val="20"/>
        </w:rPr>
        <w:t xml:space="preserve">5. </w:t>
      </w:r>
      <w:r w:rsidR="003963A1">
        <w:rPr>
          <w:rStyle w:val="Pogrubienie"/>
          <w:rFonts w:ascii="Arial" w:hAnsi="Arial" w:cs="Arial"/>
          <w:color w:val="000000"/>
          <w:sz w:val="20"/>
          <w:szCs w:val="20"/>
        </w:rPr>
        <w:t>Organizacja szkolenia dla interesariuszy.</w:t>
      </w:r>
    </w:p>
    <w:p w:rsidR="003963A1" w:rsidRPr="00114D31" w:rsidRDefault="003963A1" w:rsidP="003963A1">
      <w:pPr>
        <w:pStyle w:val="k2"/>
        <w:shd w:val="clear" w:color="auto" w:fill="FFFFFF"/>
        <w:spacing w:line="360" w:lineRule="auto"/>
        <w:jc w:val="both"/>
        <w:rPr>
          <w:rFonts w:ascii="Arial" w:hAnsi="Arial" w:cs="Arial"/>
          <w:color w:val="000000"/>
          <w:sz w:val="20"/>
          <w:szCs w:val="20"/>
        </w:rPr>
      </w:pPr>
      <w:r>
        <w:rPr>
          <w:rFonts w:ascii="Arial" w:hAnsi="Arial" w:cs="Arial"/>
          <w:color w:val="000000"/>
          <w:sz w:val="20"/>
          <w:szCs w:val="20"/>
        </w:rPr>
        <w:t>W trakcie opracowywania</w:t>
      </w:r>
      <w:r w:rsidRPr="00114D31">
        <w:rPr>
          <w:rFonts w:ascii="Arial" w:hAnsi="Arial" w:cs="Arial"/>
          <w:color w:val="000000"/>
          <w:sz w:val="20"/>
          <w:szCs w:val="20"/>
        </w:rPr>
        <w:t xml:space="preserve"> </w:t>
      </w:r>
      <w:r w:rsidR="00D24F2A">
        <w:rPr>
          <w:rFonts w:ascii="Arial" w:hAnsi="Arial" w:cs="Arial"/>
          <w:color w:val="000000"/>
          <w:sz w:val="20"/>
          <w:szCs w:val="20"/>
        </w:rPr>
        <w:t>Lokalnego</w:t>
      </w:r>
      <w:r>
        <w:rPr>
          <w:rFonts w:ascii="Arial" w:hAnsi="Arial" w:cs="Arial"/>
          <w:color w:val="000000"/>
          <w:sz w:val="20"/>
          <w:szCs w:val="20"/>
        </w:rPr>
        <w:t xml:space="preserve"> </w:t>
      </w:r>
      <w:r w:rsidR="004D5706">
        <w:rPr>
          <w:rFonts w:ascii="Arial" w:hAnsi="Arial" w:cs="Arial"/>
          <w:color w:val="000000"/>
          <w:sz w:val="20"/>
          <w:szCs w:val="20"/>
        </w:rPr>
        <w:t>Programu</w:t>
      </w:r>
      <w:r w:rsidRPr="00114D31">
        <w:rPr>
          <w:rFonts w:ascii="Arial" w:hAnsi="Arial" w:cs="Arial"/>
          <w:color w:val="000000"/>
          <w:sz w:val="20"/>
          <w:szCs w:val="20"/>
        </w:rPr>
        <w:t xml:space="preserve"> Rewitalizacji Wykonawca </w:t>
      </w:r>
      <w:r>
        <w:rPr>
          <w:rFonts w:ascii="Arial" w:hAnsi="Arial" w:cs="Arial"/>
          <w:color w:val="000000"/>
          <w:sz w:val="20"/>
          <w:szCs w:val="20"/>
        </w:rPr>
        <w:t xml:space="preserve">we współpracy </w:t>
      </w:r>
      <w:r>
        <w:rPr>
          <w:rFonts w:ascii="Arial" w:hAnsi="Arial" w:cs="Arial"/>
          <w:color w:val="000000"/>
          <w:sz w:val="20"/>
          <w:szCs w:val="20"/>
        </w:rPr>
        <w:br/>
        <w:t xml:space="preserve">z Zamawiającym </w:t>
      </w:r>
      <w:r w:rsidRPr="00114D31">
        <w:rPr>
          <w:rFonts w:ascii="Arial" w:hAnsi="Arial" w:cs="Arial"/>
          <w:color w:val="000000"/>
          <w:sz w:val="20"/>
          <w:szCs w:val="20"/>
        </w:rPr>
        <w:t xml:space="preserve">zorganizuje </w:t>
      </w:r>
      <w:r>
        <w:rPr>
          <w:rFonts w:ascii="Arial" w:hAnsi="Arial" w:cs="Arial"/>
          <w:color w:val="000000"/>
          <w:sz w:val="20"/>
          <w:szCs w:val="20"/>
        </w:rPr>
        <w:t xml:space="preserve">dwudniowe szkolenie dla interesariuszy procesu opracowania </w:t>
      </w:r>
      <w:r>
        <w:rPr>
          <w:rFonts w:ascii="Arial" w:hAnsi="Arial" w:cs="Arial"/>
          <w:color w:val="000000"/>
          <w:sz w:val="20"/>
          <w:szCs w:val="20"/>
        </w:rPr>
        <w:br/>
        <w:t xml:space="preserve">i wdrażania </w:t>
      </w:r>
      <w:r w:rsidR="001A4150">
        <w:rPr>
          <w:rFonts w:ascii="Arial" w:hAnsi="Arial" w:cs="Arial"/>
          <w:color w:val="000000"/>
          <w:sz w:val="20"/>
          <w:szCs w:val="20"/>
        </w:rPr>
        <w:t>LPR</w:t>
      </w:r>
      <w:r>
        <w:rPr>
          <w:rFonts w:ascii="Arial" w:hAnsi="Arial" w:cs="Arial"/>
          <w:color w:val="000000"/>
          <w:sz w:val="20"/>
          <w:szCs w:val="20"/>
        </w:rPr>
        <w:t>.</w:t>
      </w:r>
      <w:r w:rsidRPr="00114D31">
        <w:rPr>
          <w:rFonts w:ascii="Arial" w:hAnsi="Arial" w:cs="Arial"/>
          <w:color w:val="000000"/>
          <w:sz w:val="20"/>
          <w:szCs w:val="20"/>
        </w:rPr>
        <w:t xml:space="preserve"> </w:t>
      </w:r>
      <w:r>
        <w:rPr>
          <w:rFonts w:ascii="Arial" w:hAnsi="Arial" w:cs="Arial"/>
          <w:color w:val="000000"/>
          <w:sz w:val="20"/>
          <w:szCs w:val="20"/>
        </w:rPr>
        <w:t>Zamawiający</w:t>
      </w:r>
      <w:r w:rsidRPr="00114D31">
        <w:rPr>
          <w:rFonts w:ascii="Arial" w:hAnsi="Arial" w:cs="Arial"/>
          <w:color w:val="000000"/>
          <w:sz w:val="20"/>
          <w:szCs w:val="20"/>
        </w:rPr>
        <w:t xml:space="preserve"> zapewni salę </w:t>
      </w:r>
      <w:r>
        <w:rPr>
          <w:rFonts w:ascii="Arial" w:hAnsi="Arial" w:cs="Arial"/>
          <w:color w:val="000000"/>
          <w:sz w:val="20"/>
          <w:szCs w:val="20"/>
        </w:rPr>
        <w:t xml:space="preserve">szkoleniową </w:t>
      </w:r>
      <w:r w:rsidRPr="00114D31">
        <w:rPr>
          <w:rFonts w:ascii="Arial" w:hAnsi="Arial" w:cs="Arial"/>
          <w:color w:val="000000"/>
          <w:sz w:val="20"/>
          <w:szCs w:val="20"/>
        </w:rPr>
        <w:t xml:space="preserve">na terenie Gminy </w:t>
      </w:r>
      <w:r>
        <w:rPr>
          <w:rFonts w:ascii="Arial" w:hAnsi="Arial" w:cs="Arial"/>
          <w:color w:val="000000"/>
          <w:sz w:val="20"/>
          <w:szCs w:val="20"/>
        </w:rPr>
        <w:t xml:space="preserve">Tuczępy, pokryje koszty materiałów szkoleniowych i </w:t>
      </w:r>
      <w:r w:rsidRPr="00114D31">
        <w:rPr>
          <w:rFonts w:ascii="Arial" w:hAnsi="Arial" w:cs="Arial"/>
          <w:color w:val="000000"/>
          <w:sz w:val="20"/>
          <w:szCs w:val="20"/>
        </w:rPr>
        <w:t xml:space="preserve">pokryje koszty </w:t>
      </w:r>
      <w:r>
        <w:rPr>
          <w:rFonts w:ascii="Arial" w:hAnsi="Arial" w:cs="Arial"/>
          <w:color w:val="000000"/>
          <w:sz w:val="20"/>
          <w:szCs w:val="20"/>
        </w:rPr>
        <w:t xml:space="preserve">cateringu dla min. 15 osób. Wykonana pokryje </w:t>
      </w:r>
      <w:r w:rsidRPr="00114D31">
        <w:rPr>
          <w:rFonts w:ascii="Arial" w:hAnsi="Arial" w:cs="Arial"/>
          <w:color w:val="000000"/>
          <w:sz w:val="20"/>
          <w:szCs w:val="20"/>
        </w:rPr>
        <w:t xml:space="preserve">koszt wynagrodzenia </w:t>
      </w:r>
      <w:r>
        <w:rPr>
          <w:rFonts w:ascii="Arial" w:hAnsi="Arial" w:cs="Arial"/>
          <w:color w:val="000000"/>
          <w:sz w:val="20"/>
          <w:szCs w:val="20"/>
        </w:rPr>
        <w:t>trenera/ów / wykładowcy/</w:t>
      </w:r>
      <w:proofErr w:type="spellStart"/>
      <w:r>
        <w:rPr>
          <w:rFonts w:ascii="Arial" w:hAnsi="Arial" w:cs="Arial"/>
          <w:color w:val="000000"/>
          <w:sz w:val="20"/>
          <w:szCs w:val="20"/>
        </w:rPr>
        <w:t>ców</w:t>
      </w:r>
      <w:proofErr w:type="spellEnd"/>
      <w:r>
        <w:rPr>
          <w:rFonts w:ascii="Arial" w:hAnsi="Arial" w:cs="Arial"/>
          <w:color w:val="000000"/>
          <w:sz w:val="20"/>
          <w:szCs w:val="20"/>
        </w:rPr>
        <w:t xml:space="preserve">. </w:t>
      </w:r>
    </w:p>
    <w:p w:rsidR="003617A8" w:rsidRDefault="003963A1" w:rsidP="00145BF7">
      <w:pPr>
        <w:shd w:val="clear" w:color="auto" w:fill="FFFFFF"/>
        <w:spacing w:before="100" w:beforeAutospacing="1" w:after="100" w:afterAutospacing="1" w:line="360" w:lineRule="auto"/>
        <w:ind w:left="388" w:right="200" w:hanging="388"/>
        <w:jc w:val="both"/>
        <w:rPr>
          <w:rFonts w:ascii="Arial" w:hAnsi="Arial" w:cs="Arial"/>
          <w:color w:val="000000"/>
          <w:sz w:val="20"/>
          <w:szCs w:val="20"/>
        </w:rPr>
      </w:pPr>
      <w:r>
        <w:rPr>
          <w:rStyle w:val="Pogrubienie"/>
          <w:rFonts w:ascii="Arial" w:hAnsi="Arial" w:cs="Arial"/>
          <w:color w:val="000000"/>
          <w:sz w:val="20"/>
          <w:szCs w:val="20"/>
        </w:rPr>
        <w:t xml:space="preserve">6. </w:t>
      </w:r>
      <w:r w:rsidR="003617A8" w:rsidRPr="00114D31">
        <w:rPr>
          <w:rStyle w:val="Pogrubienie"/>
          <w:rFonts w:ascii="Arial" w:hAnsi="Arial" w:cs="Arial"/>
          <w:color w:val="000000"/>
          <w:sz w:val="20"/>
          <w:szCs w:val="20"/>
        </w:rPr>
        <w:t>Przeprowadzenie procedury Strategicznej Oceny Oddziaływania na Środowisko (SOOS)</w:t>
      </w:r>
      <w:r w:rsidR="003617A8" w:rsidRPr="00114D31">
        <w:rPr>
          <w:rStyle w:val="apple-converted-space"/>
          <w:rFonts w:ascii="Arial" w:hAnsi="Arial" w:cs="Arial"/>
          <w:b/>
          <w:bCs/>
          <w:color w:val="000000"/>
          <w:sz w:val="20"/>
          <w:szCs w:val="20"/>
        </w:rPr>
        <w:t> </w:t>
      </w:r>
      <w:r w:rsidR="003617A8" w:rsidRPr="00114D31">
        <w:rPr>
          <w:rFonts w:ascii="Arial" w:hAnsi="Arial" w:cs="Arial"/>
          <w:color w:val="000000"/>
          <w:sz w:val="20"/>
          <w:szCs w:val="20"/>
        </w:rPr>
        <w:t>zgodnie z Ustawą z dnia 3 października 2008 r. udostępnianiu informacji o środowisku i jego ochronie, udziale społeczeństwa w ochronie środowiska oraz o ocenach oddziaływania na środowisko (</w:t>
      </w:r>
      <w:proofErr w:type="spellStart"/>
      <w:r w:rsidR="003617A8" w:rsidRPr="00114D31">
        <w:rPr>
          <w:rFonts w:ascii="Arial" w:hAnsi="Arial" w:cs="Arial"/>
          <w:color w:val="000000"/>
          <w:sz w:val="20"/>
          <w:szCs w:val="20"/>
        </w:rPr>
        <w:t>t.j</w:t>
      </w:r>
      <w:proofErr w:type="spellEnd"/>
      <w:r w:rsidR="003617A8" w:rsidRPr="00114D31">
        <w:rPr>
          <w:rFonts w:ascii="Arial" w:hAnsi="Arial" w:cs="Arial"/>
          <w:color w:val="000000"/>
          <w:sz w:val="20"/>
          <w:szCs w:val="20"/>
        </w:rPr>
        <w:t>. Dz. U. z 2016 r. poz. 353). Po opracowaniu projektu programu rewitalizacji, dokonane zostanie uzgodnienie projektu programu z Regionalnym Dyrektorem Ochrony Środowiska (RDOŚ) oraz Państwowym Wojewódzkim Insp</w:t>
      </w:r>
      <w:r w:rsidR="003617A8">
        <w:rPr>
          <w:rFonts w:ascii="Arial" w:hAnsi="Arial" w:cs="Arial"/>
          <w:color w:val="000000"/>
          <w:sz w:val="20"/>
          <w:szCs w:val="20"/>
        </w:rPr>
        <w:t>ektorem Sanitarnym (PWIS)  </w:t>
      </w:r>
      <w:r w:rsidR="003617A8" w:rsidRPr="00114D31">
        <w:rPr>
          <w:rFonts w:ascii="Arial" w:hAnsi="Arial" w:cs="Arial"/>
          <w:color w:val="000000"/>
          <w:sz w:val="20"/>
          <w:szCs w:val="20"/>
        </w:rPr>
        <w:t xml:space="preserve">w celu określenia potrzeby przeprowadzenia oceny oddziaływania na środowisko dla projektu programu. Zamawiający udzieli Wykonawcy pełnomocnictwa do reprezentowania Gminy </w:t>
      </w:r>
      <w:r w:rsidR="003617A8">
        <w:rPr>
          <w:rFonts w:ascii="Arial" w:hAnsi="Arial" w:cs="Arial"/>
          <w:color w:val="000000"/>
          <w:sz w:val="20"/>
          <w:szCs w:val="20"/>
        </w:rPr>
        <w:t>Tuczępy</w:t>
      </w:r>
      <w:r w:rsidR="003617A8" w:rsidRPr="00114D31">
        <w:rPr>
          <w:rFonts w:ascii="Arial" w:hAnsi="Arial" w:cs="Arial"/>
          <w:color w:val="000000"/>
          <w:sz w:val="20"/>
          <w:szCs w:val="20"/>
        </w:rPr>
        <w:t xml:space="preserve"> w sprawie przeprowadzenia strategicznej oceny oddziaływania na środowisko przed RDOŚ oraz PWIS. RDOŚ i/lub PWIS może odstąpić od przeprowadzenia oceny. W przypadku konieczności przeprowadzenia strategicznej oceny oddziaływania </w:t>
      </w:r>
      <w:r w:rsidR="00145BF7">
        <w:rPr>
          <w:rFonts w:ascii="Arial" w:hAnsi="Arial" w:cs="Arial"/>
          <w:color w:val="000000"/>
          <w:sz w:val="20"/>
          <w:szCs w:val="20"/>
        </w:rPr>
        <w:t>na środowisko zostanie wykonane u</w:t>
      </w:r>
      <w:r w:rsidR="003617A8" w:rsidRPr="00114D31">
        <w:rPr>
          <w:rFonts w:ascii="Arial" w:hAnsi="Arial" w:cs="Arial"/>
          <w:color w:val="000000"/>
          <w:sz w:val="20"/>
          <w:szCs w:val="20"/>
        </w:rPr>
        <w:t>zgodnienie zakresu i stopnia szczegółowości informacji wymaganych w prognozie oddziaływania na środowisko,</w:t>
      </w:r>
      <w:r w:rsidR="00145BF7">
        <w:rPr>
          <w:rFonts w:ascii="Arial" w:hAnsi="Arial" w:cs="Arial"/>
          <w:color w:val="000000"/>
          <w:sz w:val="20"/>
          <w:szCs w:val="20"/>
        </w:rPr>
        <w:t xml:space="preserve"> o</w:t>
      </w:r>
      <w:r w:rsidR="003617A8" w:rsidRPr="00114D31">
        <w:rPr>
          <w:rFonts w:ascii="Arial" w:hAnsi="Arial" w:cs="Arial"/>
          <w:color w:val="000000"/>
          <w:sz w:val="20"/>
          <w:szCs w:val="20"/>
        </w:rPr>
        <w:t>pracowanie prognozy oddziaływania na środowisko dla projektu programu, z uwzględnieniem wymogów  okreś</w:t>
      </w:r>
      <w:r w:rsidR="00145BF7">
        <w:rPr>
          <w:rFonts w:ascii="Arial" w:hAnsi="Arial" w:cs="Arial"/>
          <w:color w:val="000000"/>
          <w:sz w:val="20"/>
          <w:szCs w:val="20"/>
        </w:rPr>
        <w:t>lonych  w opiniach RDOŚ  i PWIS, u</w:t>
      </w:r>
      <w:r w:rsidR="003617A8" w:rsidRPr="00114D31">
        <w:rPr>
          <w:rFonts w:ascii="Arial" w:hAnsi="Arial" w:cs="Arial"/>
          <w:color w:val="000000"/>
          <w:sz w:val="20"/>
          <w:szCs w:val="20"/>
        </w:rPr>
        <w:t>zyskanie opinii dla projektu programu oraz sporządzonej prognozy - organem opiniującym jest Regionalna Dyrekcja Ochrony Środowiska w Kielcach oraz Wojewódzka Stacja Sanitarno-Epidemiologiczna w Kielcach.</w:t>
      </w:r>
    </w:p>
    <w:p w:rsidR="003617A8" w:rsidRPr="00114D31" w:rsidRDefault="003963A1" w:rsidP="00145BF7">
      <w:pPr>
        <w:shd w:val="clear" w:color="auto" w:fill="FFFFFF"/>
        <w:spacing w:before="100" w:beforeAutospacing="1" w:after="100" w:afterAutospacing="1" w:line="360" w:lineRule="auto"/>
        <w:ind w:left="388" w:right="200" w:hanging="388"/>
        <w:jc w:val="both"/>
        <w:rPr>
          <w:rFonts w:ascii="Arial" w:hAnsi="Arial" w:cs="Arial"/>
          <w:color w:val="000000"/>
          <w:sz w:val="20"/>
          <w:szCs w:val="20"/>
        </w:rPr>
      </w:pPr>
      <w:r>
        <w:rPr>
          <w:rStyle w:val="Pogrubienie"/>
          <w:rFonts w:ascii="Arial" w:hAnsi="Arial" w:cs="Arial"/>
          <w:color w:val="000000"/>
          <w:sz w:val="20"/>
          <w:szCs w:val="20"/>
        </w:rPr>
        <w:t xml:space="preserve">7. </w:t>
      </w:r>
      <w:r w:rsidR="003617A8" w:rsidRPr="00114D31">
        <w:rPr>
          <w:rStyle w:val="Pogrubienie"/>
          <w:rFonts w:ascii="Arial" w:hAnsi="Arial" w:cs="Arial"/>
          <w:color w:val="000000"/>
          <w:sz w:val="20"/>
          <w:szCs w:val="20"/>
        </w:rPr>
        <w:t xml:space="preserve">Organizacja konferencji podsumowującej proces przygotowania </w:t>
      </w:r>
      <w:r w:rsidR="00D24F2A">
        <w:rPr>
          <w:rStyle w:val="Pogrubienie"/>
          <w:rFonts w:ascii="Arial" w:hAnsi="Arial" w:cs="Arial"/>
          <w:color w:val="000000"/>
          <w:sz w:val="20"/>
          <w:szCs w:val="20"/>
        </w:rPr>
        <w:t>Lokalnego</w:t>
      </w:r>
      <w:r w:rsidR="00145BF7">
        <w:rPr>
          <w:rStyle w:val="Pogrubienie"/>
          <w:rFonts w:ascii="Arial" w:hAnsi="Arial" w:cs="Arial"/>
          <w:color w:val="000000"/>
          <w:sz w:val="20"/>
          <w:szCs w:val="20"/>
        </w:rPr>
        <w:t xml:space="preserve"> </w:t>
      </w:r>
      <w:r w:rsidR="003617A8" w:rsidRPr="00114D31">
        <w:rPr>
          <w:rStyle w:val="Pogrubienie"/>
          <w:rFonts w:ascii="Arial" w:hAnsi="Arial" w:cs="Arial"/>
          <w:color w:val="000000"/>
          <w:sz w:val="20"/>
          <w:szCs w:val="20"/>
        </w:rPr>
        <w:t>Programu Rewitalizacji.</w:t>
      </w:r>
    </w:p>
    <w:p w:rsidR="003617A8" w:rsidRDefault="003617A8" w:rsidP="00145BF7">
      <w:pPr>
        <w:pStyle w:val="k2"/>
        <w:shd w:val="clear" w:color="auto" w:fill="FFFFFF"/>
        <w:spacing w:line="360" w:lineRule="auto"/>
        <w:jc w:val="both"/>
        <w:rPr>
          <w:rFonts w:ascii="Arial" w:hAnsi="Arial" w:cs="Arial"/>
          <w:color w:val="000000"/>
          <w:sz w:val="20"/>
          <w:szCs w:val="20"/>
        </w:rPr>
      </w:pPr>
      <w:r w:rsidRPr="00114D31">
        <w:rPr>
          <w:rFonts w:ascii="Arial" w:hAnsi="Arial" w:cs="Arial"/>
          <w:color w:val="000000"/>
          <w:sz w:val="20"/>
          <w:szCs w:val="20"/>
        </w:rPr>
        <w:t xml:space="preserve">Po przyjęciu </w:t>
      </w:r>
      <w:r w:rsidR="00D24F2A">
        <w:rPr>
          <w:rFonts w:ascii="Arial" w:hAnsi="Arial" w:cs="Arial"/>
          <w:color w:val="000000"/>
          <w:sz w:val="20"/>
          <w:szCs w:val="20"/>
        </w:rPr>
        <w:t>Lokalnego</w:t>
      </w:r>
      <w:r w:rsidR="00145BF7">
        <w:rPr>
          <w:rFonts w:ascii="Arial" w:hAnsi="Arial" w:cs="Arial"/>
          <w:color w:val="000000"/>
          <w:sz w:val="20"/>
          <w:szCs w:val="20"/>
        </w:rPr>
        <w:t xml:space="preserve"> </w:t>
      </w:r>
      <w:r w:rsidRPr="00114D31">
        <w:rPr>
          <w:rFonts w:ascii="Arial" w:hAnsi="Arial" w:cs="Arial"/>
          <w:color w:val="000000"/>
          <w:sz w:val="20"/>
          <w:szCs w:val="20"/>
        </w:rPr>
        <w:t xml:space="preserve">Planu Rewitalizacji przez Radę Gminy na sesji Wykonawca </w:t>
      </w:r>
      <w:r w:rsidR="00145BF7">
        <w:rPr>
          <w:rFonts w:ascii="Arial" w:hAnsi="Arial" w:cs="Arial"/>
          <w:color w:val="000000"/>
          <w:sz w:val="20"/>
          <w:szCs w:val="20"/>
        </w:rPr>
        <w:t xml:space="preserve">we współpracy </w:t>
      </w:r>
      <w:r w:rsidR="00145BF7">
        <w:rPr>
          <w:rFonts w:ascii="Arial" w:hAnsi="Arial" w:cs="Arial"/>
          <w:color w:val="000000"/>
          <w:sz w:val="20"/>
          <w:szCs w:val="20"/>
        </w:rPr>
        <w:br/>
        <w:t xml:space="preserve">z Zamawiającym </w:t>
      </w:r>
      <w:r w:rsidRPr="00114D31">
        <w:rPr>
          <w:rFonts w:ascii="Arial" w:hAnsi="Arial" w:cs="Arial"/>
          <w:color w:val="000000"/>
          <w:sz w:val="20"/>
          <w:szCs w:val="20"/>
        </w:rPr>
        <w:t>zorganizuje jedno</w:t>
      </w:r>
      <w:r w:rsidR="00145BF7">
        <w:rPr>
          <w:rFonts w:ascii="Arial" w:hAnsi="Arial" w:cs="Arial"/>
          <w:color w:val="000000"/>
          <w:sz w:val="20"/>
          <w:szCs w:val="20"/>
        </w:rPr>
        <w:t>dniową konferencję podsumowującą</w:t>
      </w:r>
      <w:r w:rsidRPr="00114D31">
        <w:rPr>
          <w:rFonts w:ascii="Arial" w:hAnsi="Arial" w:cs="Arial"/>
          <w:color w:val="000000"/>
          <w:sz w:val="20"/>
          <w:szCs w:val="20"/>
        </w:rPr>
        <w:t xml:space="preserve"> proces przygotowania </w:t>
      </w:r>
      <w:r w:rsidR="001A4150">
        <w:rPr>
          <w:rFonts w:ascii="Arial" w:hAnsi="Arial" w:cs="Arial"/>
          <w:color w:val="000000"/>
          <w:sz w:val="20"/>
          <w:szCs w:val="20"/>
        </w:rPr>
        <w:t>LPR</w:t>
      </w:r>
      <w:r w:rsidRPr="00114D31">
        <w:rPr>
          <w:rFonts w:ascii="Arial" w:hAnsi="Arial" w:cs="Arial"/>
          <w:color w:val="000000"/>
          <w:sz w:val="20"/>
          <w:szCs w:val="20"/>
        </w:rPr>
        <w:t xml:space="preserve">. </w:t>
      </w:r>
      <w:r w:rsidR="00145BF7">
        <w:rPr>
          <w:rFonts w:ascii="Arial" w:hAnsi="Arial" w:cs="Arial"/>
          <w:color w:val="000000"/>
          <w:sz w:val="20"/>
          <w:szCs w:val="20"/>
        </w:rPr>
        <w:t>Zamawiający</w:t>
      </w:r>
      <w:r w:rsidR="00145BF7" w:rsidRPr="00114D31">
        <w:rPr>
          <w:rFonts w:ascii="Arial" w:hAnsi="Arial" w:cs="Arial"/>
          <w:color w:val="000000"/>
          <w:sz w:val="20"/>
          <w:szCs w:val="20"/>
        </w:rPr>
        <w:t xml:space="preserve"> zapewni salę konferencyjną na terenie Gminy </w:t>
      </w:r>
      <w:r w:rsidR="00145BF7">
        <w:rPr>
          <w:rFonts w:ascii="Arial" w:hAnsi="Arial" w:cs="Arial"/>
          <w:color w:val="000000"/>
          <w:sz w:val="20"/>
          <w:szCs w:val="20"/>
        </w:rPr>
        <w:t xml:space="preserve">Tuczępy i </w:t>
      </w:r>
      <w:r w:rsidRPr="00114D31">
        <w:rPr>
          <w:rFonts w:ascii="Arial" w:hAnsi="Arial" w:cs="Arial"/>
          <w:color w:val="000000"/>
          <w:sz w:val="20"/>
          <w:szCs w:val="20"/>
        </w:rPr>
        <w:t xml:space="preserve"> pokryje koszty </w:t>
      </w:r>
      <w:r w:rsidR="00145BF7">
        <w:rPr>
          <w:rFonts w:ascii="Arial" w:hAnsi="Arial" w:cs="Arial"/>
          <w:color w:val="000000"/>
          <w:sz w:val="20"/>
          <w:szCs w:val="20"/>
        </w:rPr>
        <w:t xml:space="preserve">cateringu dla min. 80 osób. Wykonana pokryje </w:t>
      </w:r>
      <w:r w:rsidRPr="00114D31">
        <w:rPr>
          <w:rFonts w:ascii="Arial" w:hAnsi="Arial" w:cs="Arial"/>
          <w:color w:val="000000"/>
          <w:sz w:val="20"/>
          <w:szCs w:val="20"/>
        </w:rPr>
        <w:t>koszt wynagrodzenia jednego prelegenta</w:t>
      </w:r>
      <w:r>
        <w:rPr>
          <w:rFonts w:ascii="Arial" w:hAnsi="Arial" w:cs="Arial"/>
          <w:color w:val="000000"/>
          <w:sz w:val="20"/>
          <w:szCs w:val="20"/>
        </w:rPr>
        <w:t>.</w:t>
      </w:r>
    </w:p>
    <w:p w:rsidR="003617A8" w:rsidRPr="00145BF7" w:rsidRDefault="003963A1" w:rsidP="00145BF7">
      <w:pPr>
        <w:shd w:val="clear" w:color="auto" w:fill="FFFFFF"/>
        <w:spacing w:before="100" w:beforeAutospacing="1" w:after="100" w:afterAutospacing="1" w:line="360" w:lineRule="auto"/>
        <w:ind w:left="284" w:right="200" w:hanging="284"/>
        <w:jc w:val="both"/>
        <w:rPr>
          <w:rFonts w:ascii="Arial" w:hAnsi="Arial" w:cs="Arial"/>
          <w:b/>
          <w:color w:val="000000"/>
          <w:sz w:val="20"/>
          <w:szCs w:val="20"/>
        </w:rPr>
      </w:pPr>
      <w:r>
        <w:rPr>
          <w:rStyle w:val="Pogrubienie"/>
          <w:rFonts w:ascii="Arial" w:hAnsi="Arial" w:cs="Arial"/>
          <w:color w:val="000000"/>
          <w:sz w:val="20"/>
          <w:szCs w:val="20"/>
        </w:rPr>
        <w:t>8</w:t>
      </w:r>
      <w:r w:rsidR="00145BF7">
        <w:rPr>
          <w:rStyle w:val="Pogrubienie"/>
          <w:rFonts w:ascii="Arial" w:hAnsi="Arial" w:cs="Arial"/>
          <w:color w:val="000000"/>
          <w:sz w:val="20"/>
          <w:szCs w:val="20"/>
        </w:rPr>
        <w:t xml:space="preserve">. </w:t>
      </w:r>
      <w:r w:rsidR="003617A8" w:rsidRPr="00114D31">
        <w:rPr>
          <w:rStyle w:val="Pogrubienie"/>
          <w:rFonts w:ascii="Arial" w:hAnsi="Arial" w:cs="Arial"/>
          <w:color w:val="000000"/>
          <w:sz w:val="20"/>
          <w:szCs w:val="20"/>
        </w:rPr>
        <w:t xml:space="preserve">Dokonanie ewentualnej korekty </w:t>
      </w:r>
      <w:r w:rsidR="001A4150">
        <w:rPr>
          <w:rStyle w:val="Pogrubienie"/>
          <w:rFonts w:ascii="Arial" w:hAnsi="Arial" w:cs="Arial"/>
          <w:color w:val="000000"/>
          <w:sz w:val="20"/>
          <w:szCs w:val="20"/>
        </w:rPr>
        <w:t>LPR</w:t>
      </w:r>
      <w:r w:rsidR="003617A8" w:rsidRPr="00114D31">
        <w:rPr>
          <w:rStyle w:val="Pogrubienie"/>
          <w:rFonts w:ascii="Arial" w:hAnsi="Arial" w:cs="Arial"/>
          <w:color w:val="000000"/>
          <w:sz w:val="20"/>
          <w:szCs w:val="20"/>
        </w:rPr>
        <w:t>-u</w:t>
      </w:r>
      <w:r w:rsidR="003617A8" w:rsidRPr="00114D31">
        <w:rPr>
          <w:rStyle w:val="apple-converted-space"/>
          <w:rFonts w:ascii="Arial" w:hAnsi="Arial" w:cs="Arial"/>
          <w:b/>
          <w:bCs/>
          <w:color w:val="000000"/>
          <w:sz w:val="20"/>
          <w:szCs w:val="20"/>
        </w:rPr>
        <w:t> </w:t>
      </w:r>
      <w:r w:rsidR="003617A8" w:rsidRPr="00145BF7">
        <w:rPr>
          <w:rFonts w:ascii="Arial" w:hAnsi="Arial" w:cs="Arial"/>
          <w:b/>
          <w:color w:val="000000"/>
          <w:sz w:val="20"/>
          <w:szCs w:val="20"/>
        </w:rPr>
        <w:t>w toku dokonywania jego oceny przez Urząd Marszałkowski Województwa Świętokrzyskiego</w:t>
      </w:r>
    </w:p>
    <w:p w:rsidR="003617A8" w:rsidRDefault="00145BF7" w:rsidP="003617A8">
      <w:pPr>
        <w:shd w:val="clear" w:color="auto" w:fill="FFFFFF"/>
        <w:spacing w:before="100" w:beforeAutospacing="1" w:after="100" w:afterAutospacing="1" w:line="360" w:lineRule="auto"/>
        <w:ind w:right="200"/>
        <w:jc w:val="both"/>
        <w:rPr>
          <w:rFonts w:ascii="Arial" w:hAnsi="Arial" w:cs="Arial"/>
          <w:color w:val="000000"/>
          <w:sz w:val="20"/>
          <w:szCs w:val="20"/>
        </w:rPr>
      </w:pPr>
      <w:r w:rsidRPr="00145BF7">
        <w:rPr>
          <w:rFonts w:ascii="Arial" w:hAnsi="Arial" w:cs="Arial"/>
          <w:color w:val="000000"/>
          <w:sz w:val="20"/>
          <w:szCs w:val="20"/>
        </w:rPr>
        <w:lastRenderedPageBreak/>
        <w:t>Wykonawca dokonana wszelkich korekt w przygotowywanych dokumentach, usunie wady oraz dokona modyfikacji dokumentów, w terminie uzgodnionym lub wyznaczonym przez Zamawiającego albo przez Urząd Marszałkowski Województwa Świętokrzyskiego, w okresie do ostatecznego odbioru przedmiotu umowy, bez dodatkowego wynagrodzenia</w:t>
      </w:r>
      <w:r>
        <w:rPr>
          <w:rFonts w:ascii="Arial" w:hAnsi="Arial" w:cs="Arial"/>
          <w:color w:val="000000"/>
          <w:sz w:val="20"/>
          <w:szCs w:val="20"/>
        </w:rPr>
        <w:t>.</w:t>
      </w:r>
    </w:p>
    <w:p w:rsidR="003617A8" w:rsidRPr="00114D31" w:rsidRDefault="002C2552" w:rsidP="003617A8">
      <w:pPr>
        <w:pStyle w:val="NormalnyWeb"/>
        <w:shd w:val="clear" w:color="auto" w:fill="FFFFFF"/>
        <w:rPr>
          <w:rFonts w:ascii="Arial" w:hAnsi="Arial" w:cs="Arial"/>
          <w:color w:val="000000"/>
          <w:sz w:val="20"/>
          <w:szCs w:val="20"/>
        </w:rPr>
      </w:pPr>
      <w:r>
        <w:rPr>
          <w:rStyle w:val="Pogrubienie"/>
          <w:rFonts w:ascii="Arial" w:hAnsi="Arial" w:cs="Arial"/>
          <w:color w:val="000000"/>
          <w:sz w:val="20"/>
          <w:szCs w:val="20"/>
        </w:rPr>
        <w:t>VII</w:t>
      </w:r>
      <w:r w:rsidR="003617A8" w:rsidRPr="00114D31">
        <w:rPr>
          <w:rStyle w:val="Pogrubienie"/>
          <w:rFonts w:ascii="Arial" w:hAnsi="Arial" w:cs="Arial"/>
          <w:color w:val="000000"/>
          <w:sz w:val="20"/>
          <w:szCs w:val="20"/>
        </w:rPr>
        <w:t>. Warunki udziału w</w:t>
      </w:r>
      <w:r w:rsidR="003617A8" w:rsidRPr="00114D31">
        <w:rPr>
          <w:rStyle w:val="apple-converted-space"/>
          <w:rFonts w:ascii="Arial" w:hAnsi="Arial" w:cs="Arial"/>
          <w:color w:val="000000"/>
          <w:sz w:val="20"/>
          <w:szCs w:val="20"/>
        </w:rPr>
        <w:t> </w:t>
      </w:r>
      <w:r w:rsidR="003617A8" w:rsidRPr="00114D31">
        <w:rPr>
          <w:rStyle w:val="Pogrubienie"/>
          <w:rFonts w:ascii="Arial" w:hAnsi="Arial" w:cs="Arial"/>
          <w:color w:val="000000"/>
          <w:sz w:val="20"/>
          <w:szCs w:val="20"/>
        </w:rPr>
        <w:t>postępowaniu:</w:t>
      </w:r>
    </w:p>
    <w:p w:rsidR="003617A8" w:rsidRPr="00114D31" w:rsidRDefault="003617A8" w:rsidP="003617A8">
      <w:pPr>
        <w:pStyle w:val="k2"/>
        <w:shd w:val="clear" w:color="auto" w:fill="FFFFFF"/>
        <w:rPr>
          <w:rFonts w:ascii="Arial" w:hAnsi="Arial" w:cs="Arial"/>
          <w:color w:val="000000"/>
          <w:sz w:val="20"/>
          <w:szCs w:val="20"/>
        </w:rPr>
      </w:pPr>
      <w:r w:rsidRPr="00114D31">
        <w:rPr>
          <w:rStyle w:val="Pogrubienie"/>
          <w:rFonts w:ascii="Arial" w:hAnsi="Arial" w:cs="Arial"/>
          <w:color w:val="000000"/>
          <w:sz w:val="20"/>
          <w:szCs w:val="20"/>
        </w:rPr>
        <w:t>1. Zamaw</w:t>
      </w:r>
      <w:r w:rsidR="002C2552">
        <w:rPr>
          <w:rStyle w:val="Pogrubienie"/>
          <w:rFonts w:ascii="Arial" w:hAnsi="Arial" w:cs="Arial"/>
          <w:color w:val="000000"/>
          <w:sz w:val="20"/>
          <w:szCs w:val="20"/>
        </w:rPr>
        <w:t>iający wykluczy z postępowania W</w:t>
      </w:r>
      <w:r w:rsidRPr="00114D31">
        <w:rPr>
          <w:rStyle w:val="Pogrubienie"/>
          <w:rFonts w:ascii="Arial" w:hAnsi="Arial" w:cs="Arial"/>
          <w:color w:val="000000"/>
          <w:sz w:val="20"/>
          <w:szCs w:val="20"/>
        </w:rPr>
        <w:t>ykonawców:</w:t>
      </w:r>
    </w:p>
    <w:p w:rsidR="003617A8" w:rsidRPr="006D4ED5" w:rsidRDefault="002C2552" w:rsidP="002C2552">
      <w:pPr>
        <w:shd w:val="clear" w:color="auto" w:fill="FFFFFF"/>
        <w:spacing w:before="100" w:beforeAutospacing="1" w:after="100" w:afterAutospacing="1" w:line="360" w:lineRule="auto"/>
        <w:ind w:left="388" w:right="200"/>
        <w:jc w:val="both"/>
        <w:rPr>
          <w:rFonts w:ascii="Arial" w:hAnsi="Arial" w:cs="Arial"/>
          <w:color w:val="000000"/>
          <w:sz w:val="20"/>
          <w:szCs w:val="20"/>
        </w:rPr>
      </w:pPr>
      <w:r>
        <w:rPr>
          <w:rFonts w:ascii="Arial" w:hAnsi="Arial" w:cs="Arial"/>
          <w:color w:val="000000"/>
          <w:sz w:val="20"/>
          <w:szCs w:val="20"/>
        </w:rPr>
        <w:t>P</w:t>
      </w:r>
      <w:r w:rsidR="003617A8" w:rsidRPr="00114D31">
        <w:rPr>
          <w:rFonts w:ascii="Arial" w:hAnsi="Arial" w:cs="Arial"/>
          <w:color w:val="000000"/>
          <w:sz w:val="20"/>
          <w:szCs w:val="20"/>
        </w:rPr>
        <w:t>owiązanym osobowo lub kapitałowo z Zamawiającym, przez które rozumie się wzajemne powiązania między Zamawiającym lub osobami upoważnionymi d</w:t>
      </w:r>
      <w:r w:rsidR="003617A8">
        <w:rPr>
          <w:rFonts w:ascii="Arial" w:hAnsi="Arial" w:cs="Arial"/>
          <w:color w:val="000000"/>
          <w:sz w:val="20"/>
          <w:szCs w:val="20"/>
        </w:rPr>
        <w:t>o zaciągania zobowiązań  </w:t>
      </w:r>
      <w:r w:rsidR="003617A8">
        <w:rPr>
          <w:rFonts w:ascii="Arial" w:hAnsi="Arial" w:cs="Arial"/>
          <w:color w:val="000000"/>
          <w:sz w:val="20"/>
          <w:szCs w:val="20"/>
        </w:rPr>
        <w:br/>
      </w:r>
      <w:r w:rsidR="003617A8" w:rsidRPr="00114D31">
        <w:rPr>
          <w:rFonts w:ascii="Arial" w:hAnsi="Arial" w:cs="Arial"/>
          <w:color w:val="000000"/>
          <w:sz w:val="20"/>
          <w:szCs w:val="20"/>
        </w:rPr>
        <w:t>w imieniu Zamawiającego lub osobami wykonującym i w imieniu Zamawiającego czynności związane z przygotowaniem i przeprowadzeniem procedury wyboru Wykonawcy a Wykonawcą, polegające  w  szczególności na:</w:t>
      </w:r>
    </w:p>
    <w:p w:rsidR="003617A8" w:rsidRPr="00114D31" w:rsidRDefault="002C2552" w:rsidP="00065A28">
      <w:pPr>
        <w:numPr>
          <w:ilvl w:val="0"/>
          <w:numId w:val="16"/>
        </w:numPr>
        <w:shd w:val="clear" w:color="auto" w:fill="FFFFFF"/>
        <w:spacing w:before="100" w:beforeAutospacing="1" w:after="100" w:afterAutospacing="1" w:line="360" w:lineRule="auto"/>
        <w:ind w:right="200"/>
        <w:jc w:val="both"/>
        <w:rPr>
          <w:rFonts w:ascii="Arial" w:hAnsi="Arial" w:cs="Arial"/>
          <w:color w:val="000000"/>
          <w:sz w:val="20"/>
          <w:szCs w:val="20"/>
        </w:rPr>
      </w:pPr>
      <w:r>
        <w:rPr>
          <w:rFonts w:ascii="Arial" w:hAnsi="Arial" w:cs="Arial"/>
          <w:color w:val="000000"/>
          <w:sz w:val="20"/>
          <w:szCs w:val="20"/>
        </w:rPr>
        <w:t>u</w:t>
      </w:r>
      <w:r w:rsidR="003617A8" w:rsidRPr="00114D31">
        <w:rPr>
          <w:rFonts w:ascii="Arial" w:hAnsi="Arial" w:cs="Arial"/>
          <w:color w:val="000000"/>
          <w:sz w:val="20"/>
          <w:szCs w:val="20"/>
        </w:rPr>
        <w:t>czestniczeniu w spółce jako wspólnik spółki cywilnej lub spółki osobowej,</w:t>
      </w:r>
    </w:p>
    <w:p w:rsidR="003617A8" w:rsidRPr="00114D31" w:rsidRDefault="002C2552" w:rsidP="00065A28">
      <w:pPr>
        <w:numPr>
          <w:ilvl w:val="0"/>
          <w:numId w:val="16"/>
        </w:numPr>
        <w:shd w:val="clear" w:color="auto" w:fill="FFFFFF"/>
        <w:spacing w:before="100" w:beforeAutospacing="1" w:after="100" w:afterAutospacing="1" w:line="360" w:lineRule="auto"/>
        <w:ind w:right="200"/>
        <w:jc w:val="both"/>
        <w:rPr>
          <w:rFonts w:ascii="Arial" w:hAnsi="Arial" w:cs="Arial"/>
          <w:color w:val="000000"/>
          <w:sz w:val="20"/>
          <w:szCs w:val="20"/>
        </w:rPr>
      </w:pPr>
      <w:r>
        <w:rPr>
          <w:rFonts w:ascii="Arial" w:hAnsi="Arial" w:cs="Arial"/>
          <w:color w:val="000000"/>
          <w:sz w:val="20"/>
          <w:szCs w:val="20"/>
        </w:rPr>
        <w:t>p</w:t>
      </w:r>
      <w:r w:rsidR="003617A8" w:rsidRPr="00114D31">
        <w:rPr>
          <w:rFonts w:ascii="Arial" w:hAnsi="Arial" w:cs="Arial"/>
          <w:color w:val="000000"/>
          <w:sz w:val="20"/>
          <w:szCs w:val="20"/>
        </w:rPr>
        <w:t>osiadaniu co najmniej 10% udziałów lub akcji,</w:t>
      </w:r>
    </w:p>
    <w:p w:rsidR="003617A8" w:rsidRPr="00114D31" w:rsidRDefault="002C2552" w:rsidP="00065A28">
      <w:pPr>
        <w:numPr>
          <w:ilvl w:val="0"/>
          <w:numId w:val="16"/>
        </w:numPr>
        <w:shd w:val="clear" w:color="auto" w:fill="FFFFFF"/>
        <w:spacing w:before="100" w:beforeAutospacing="1" w:after="100" w:afterAutospacing="1" w:line="360" w:lineRule="auto"/>
        <w:ind w:right="200"/>
        <w:jc w:val="both"/>
        <w:rPr>
          <w:rFonts w:ascii="Arial" w:hAnsi="Arial" w:cs="Arial"/>
          <w:color w:val="000000"/>
          <w:sz w:val="20"/>
          <w:szCs w:val="20"/>
        </w:rPr>
      </w:pPr>
      <w:r>
        <w:rPr>
          <w:rFonts w:ascii="Arial" w:hAnsi="Arial" w:cs="Arial"/>
          <w:color w:val="000000"/>
          <w:sz w:val="20"/>
          <w:szCs w:val="20"/>
        </w:rPr>
        <w:t>p</w:t>
      </w:r>
      <w:r w:rsidR="003617A8" w:rsidRPr="00114D31">
        <w:rPr>
          <w:rFonts w:ascii="Arial" w:hAnsi="Arial" w:cs="Arial"/>
          <w:color w:val="000000"/>
          <w:sz w:val="20"/>
          <w:szCs w:val="20"/>
        </w:rPr>
        <w:t>ełnieniu funkcji członka organu nadzorczego lub zarządzającego, prokurenta, pełnomocnika, pozostawaniu z związku małżeńskim, w stosunku pokrewieństwa lub powinowactwa w linii prostej, pokrewieństwa drugiego stopnia lub powinowactwa drugiego stopnia w linii bocznej lub w stosunku przysposobienia, opieki lub kurateli.</w:t>
      </w:r>
    </w:p>
    <w:p w:rsidR="003617A8" w:rsidRPr="00114D31" w:rsidRDefault="002C2552" w:rsidP="00065A28">
      <w:pPr>
        <w:numPr>
          <w:ilvl w:val="0"/>
          <w:numId w:val="16"/>
        </w:numPr>
        <w:shd w:val="clear" w:color="auto" w:fill="FFFFFF"/>
        <w:spacing w:before="100" w:beforeAutospacing="1" w:after="100" w:afterAutospacing="1" w:line="360" w:lineRule="auto"/>
        <w:ind w:right="200"/>
        <w:jc w:val="both"/>
        <w:rPr>
          <w:rFonts w:ascii="Arial" w:hAnsi="Arial" w:cs="Arial"/>
          <w:color w:val="000000"/>
          <w:sz w:val="20"/>
          <w:szCs w:val="20"/>
        </w:rPr>
      </w:pPr>
      <w:r>
        <w:rPr>
          <w:rFonts w:ascii="Arial" w:hAnsi="Arial" w:cs="Arial"/>
          <w:color w:val="000000"/>
          <w:sz w:val="20"/>
          <w:szCs w:val="20"/>
        </w:rPr>
        <w:t>W</w:t>
      </w:r>
      <w:r w:rsidR="003617A8" w:rsidRPr="00114D31">
        <w:rPr>
          <w:rFonts w:ascii="Arial" w:hAnsi="Arial" w:cs="Arial"/>
          <w:color w:val="000000"/>
          <w:sz w:val="20"/>
          <w:szCs w:val="20"/>
        </w:rPr>
        <w:t xml:space="preserve">ykonawców, w stosunku do których otwarto likwidację lub których upadłość ogłoszono, </w:t>
      </w:r>
      <w:r>
        <w:rPr>
          <w:rFonts w:ascii="Arial" w:hAnsi="Arial" w:cs="Arial"/>
          <w:color w:val="000000"/>
          <w:sz w:val="20"/>
          <w:szCs w:val="20"/>
        </w:rPr>
        <w:br/>
      </w:r>
      <w:r w:rsidR="003617A8" w:rsidRPr="00114D31">
        <w:rPr>
          <w:rFonts w:ascii="Arial" w:hAnsi="Arial" w:cs="Arial"/>
          <w:color w:val="000000"/>
          <w:sz w:val="20"/>
          <w:szCs w:val="20"/>
        </w:rPr>
        <w:t>z wyjątkiem wykonawców, którzy po ogłoszeniu upadłości zawarli układ  zatwierdzony prawomocnym postanowieniem sądu, jeżeli układ nie przewiduje zaspokojenia wierzycieli przez likwidację majątku  upadłego,</w:t>
      </w:r>
    </w:p>
    <w:p w:rsidR="003617A8" w:rsidRPr="00114D31" w:rsidRDefault="002C2552" w:rsidP="00065A28">
      <w:pPr>
        <w:numPr>
          <w:ilvl w:val="0"/>
          <w:numId w:val="16"/>
        </w:numPr>
        <w:shd w:val="clear" w:color="auto" w:fill="FFFFFF"/>
        <w:spacing w:before="100" w:beforeAutospacing="1" w:after="100" w:afterAutospacing="1" w:line="360" w:lineRule="auto"/>
        <w:ind w:right="200"/>
        <w:jc w:val="both"/>
        <w:rPr>
          <w:rFonts w:ascii="Arial" w:hAnsi="Arial" w:cs="Arial"/>
          <w:color w:val="000000"/>
          <w:sz w:val="20"/>
          <w:szCs w:val="20"/>
        </w:rPr>
      </w:pPr>
      <w:r>
        <w:rPr>
          <w:rFonts w:ascii="Arial" w:hAnsi="Arial" w:cs="Arial"/>
          <w:color w:val="000000"/>
          <w:sz w:val="20"/>
          <w:szCs w:val="20"/>
        </w:rPr>
        <w:t>W</w:t>
      </w:r>
      <w:r w:rsidR="003617A8" w:rsidRPr="00114D31">
        <w:rPr>
          <w:rFonts w:ascii="Arial" w:hAnsi="Arial" w:cs="Arial"/>
          <w:color w:val="000000"/>
          <w:sz w:val="20"/>
          <w:szCs w:val="20"/>
        </w:rPr>
        <w:t>ykonawców, którzy nie wykazali spełniania warunków udziału w postępowaniu.</w:t>
      </w:r>
    </w:p>
    <w:p w:rsidR="003617A8" w:rsidRDefault="003617A8" w:rsidP="003617A8">
      <w:pPr>
        <w:pStyle w:val="k2"/>
        <w:shd w:val="clear" w:color="auto" w:fill="FFFFFF"/>
        <w:jc w:val="both"/>
        <w:rPr>
          <w:rStyle w:val="Pogrubienie"/>
          <w:rFonts w:ascii="Arial" w:hAnsi="Arial" w:cs="Arial"/>
          <w:color w:val="000000"/>
          <w:sz w:val="20"/>
          <w:szCs w:val="20"/>
        </w:rPr>
      </w:pPr>
      <w:r w:rsidRPr="00114D31">
        <w:rPr>
          <w:rStyle w:val="Pogrubienie"/>
          <w:rFonts w:ascii="Arial" w:hAnsi="Arial" w:cs="Arial"/>
          <w:color w:val="000000"/>
          <w:sz w:val="20"/>
          <w:szCs w:val="20"/>
        </w:rPr>
        <w:t>2. O udzielenie zamówienia mogą ubiegać się Wykonaw</w:t>
      </w:r>
      <w:r w:rsidR="002C2552">
        <w:rPr>
          <w:rStyle w:val="Pogrubienie"/>
          <w:rFonts w:ascii="Arial" w:hAnsi="Arial" w:cs="Arial"/>
          <w:color w:val="000000"/>
          <w:sz w:val="20"/>
          <w:szCs w:val="20"/>
        </w:rPr>
        <w:t>cy, którzy:</w:t>
      </w:r>
    </w:p>
    <w:p w:rsidR="003617A8" w:rsidRDefault="002C2552" w:rsidP="002C2552">
      <w:pPr>
        <w:pStyle w:val="k2"/>
        <w:shd w:val="clear" w:color="auto" w:fill="FFFFFF"/>
        <w:spacing w:line="360" w:lineRule="auto"/>
        <w:ind w:left="284" w:hanging="284"/>
        <w:jc w:val="both"/>
        <w:rPr>
          <w:rFonts w:ascii="Arial" w:hAnsi="Arial" w:cs="Arial"/>
          <w:color w:val="000000"/>
          <w:sz w:val="20"/>
          <w:szCs w:val="20"/>
        </w:rPr>
      </w:pPr>
      <w:r>
        <w:rPr>
          <w:rFonts w:ascii="Arial" w:hAnsi="Arial" w:cs="Arial"/>
          <w:color w:val="000000"/>
          <w:sz w:val="20"/>
          <w:szCs w:val="20"/>
        </w:rPr>
        <w:t>1) Posiadają uprawnienia</w:t>
      </w:r>
      <w:r w:rsidR="003617A8" w:rsidRPr="00114D31">
        <w:rPr>
          <w:rFonts w:ascii="Arial" w:hAnsi="Arial" w:cs="Arial"/>
          <w:color w:val="000000"/>
          <w:sz w:val="20"/>
          <w:szCs w:val="20"/>
        </w:rPr>
        <w:t xml:space="preserve"> do wykonywania określonej działalności lub czynności, jeżeli przepisy  prawa nakładają obowiązek ich posiadania. Ocena spełniania warunków udziału w postępowaniu będzie dokonana na zasadzie spełnia / nie spełnia na p</w:t>
      </w:r>
      <w:r>
        <w:rPr>
          <w:rFonts w:ascii="Arial" w:hAnsi="Arial" w:cs="Arial"/>
          <w:color w:val="000000"/>
          <w:sz w:val="20"/>
          <w:szCs w:val="20"/>
        </w:rPr>
        <w:t>odstawie oświadczenia Wykonawcy</w:t>
      </w:r>
      <w:r w:rsidR="00124CED">
        <w:rPr>
          <w:rFonts w:ascii="Arial" w:hAnsi="Arial" w:cs="Arial"/>
          <w:color w:val="000000"/>
          <w:sz w:val="20"/>
          <w:szCs w:val="20"/>
        </w:rPr>
        <w:t xml:space="preserve"> </w:t>
      </w:r>
      <w:r w:rsidR="00124CED">
        <w:rPr>
          <w:rFonts w:ascii="Arial" w:hAnsi="Arial" w:cs="Arial"/>
          <w:color w:val="000000"/>
          <w:sz w:val="20"/>
          <w:szCs w:val="20"/>
        </w:rPr>
        <w:br/>
        <w:t>(Zał. nr 1 do Formularza Ofertowego)</w:t>
      </w:r>
      <w:r>
        <w:rPr>
          <w:rFonts w:ascii="Arial" w:hAnsi="Arial" w:cs="Arial"/>
          <w:color w:val="000000"/>
          <w:sz w:val="20"/>
          <w:szCs w:val="20"/>
        </w:rPr>
        <w:t>.</w:t>
      </w:r>
    </w:p>
    <w:p w:rsidR="002C2552" w:rsidRDefault="002C2552" w:rsidP="002C2552">
      <w:pPr>
        <w:pStyle w:val="k2"/>
        <w:shd w:val="clear" w:color="auto" w:fill="FFFFFF"/>
        <w:spacing w:line="360" w:lineRule="auto"/>
        <w:ind w:left="284" w:hanging="284"/>
        <w:jc w:val="both"/>
        <w:rPr>
          <w:rFonts w:ascii="Arial" w:hAnsi="Arial" w:cs="Arial"/>
          <w:color w:val="000000"/>
          <w:sz w:val="20"/>
          <w:szCs w:val="20"/>
        </w:rPr>
      </w:pPr>
      <w:r>
        <w:rPr>
          <w:rFonts w:ascii="Arial" w:hAnsi="Arial" w:cs="Arial"/>
          <w:color w:val="000000"/>
          <w:sz w:val="20"/>
          <w:szCs w:val="20"/>
        </w:rPr>
        <w:t>2) Posiadają wiedzę i doświadczenie niezbędne do realizacji przedmiotu zamówienia. Zamawiający uzna warunek za spełniony, jeżeli Wykonawca wykaże, wiedzę i doświadczenie potwierdzające:</w:t>
      </w:r>
    </w:p>
    <w:p w:rsidR="003617A8" w:rsidRDefault="0058758E" w:rsidP="00065A28">
      <w:pPr>
        <w:pStyle w:val="Bezodstpw"/>
        <w:numPr>
          <w:ilvl w:val="0"/>
          <w:numId w:val="18"/>
        </w:numPr>
        <w:spacing w:line="360" w:lineRule="auto"/>
        <w:ind w:left="567" w:hanging="283"/>
        <w:jc w:val="both"/>
        <w:rPr>
          <w:rFonts w:ascii="Arial" w:hAnsi="Arial" w:cs="Arial"/>
          <w:sz w:val="20"/>
          <w:szCs w:val="20"/>
        </w:rPr>
      </w:pPr>
      <w:r>
        <w:rPr>
          <w:rStyle w:val="Pogrubienie"/>
          <w:rFonts w:ascii="Arial" w:hAnsi="Arial" w:cs="Arial"/>
          <w:color w:val="000000"/>
          <w:sz w:val="20"/>
          <w:szCs w:val="20"/>
        </w:rPr>
        <w:t>opracowanie</w:t>
      </w:r>
      <w:r w:rsidR="002C2552">
        <w:rPr>
          <w:rStyle w:val="Pogrubienie"/>
          <w:rFonts w:ascii="Arial" w:hAnsi="Arial" w:cs="Arial"/>
          <w:color w:val="000000"/>
          <w:sz w:val="20"/>
          <w:szCs w:val="20"/>
        </w:rPr>
        <w:t xml:space="preserve"> </w:t>
      </w:r>
      <w:r w:rsidR="003617A8" w:rsidRPr="002C2552">
        <w:rPr>
          <w:rStyle w:val="Pogrubienie"/>
          <w:rFonts w:ascii="Arial" w:hAnsi="Arial" w:cs="Arial"/>
          <w:color w:val="000000"/>
          <w:sz w:val="20"/>
          <w:szCs w:val="20"/>
        </w:rPr>
        <w:t>co najmniej</w:t>
      </w:r>
      <w:r w:rsidR="002C2552" w:rsidRPr="002C2552">
        <w:rPr>
          <w:rStyle w:val="Pogrubienie"/>
          <w:rFonts w:ascii="Arial" w:hAnsi="Arial" w:cs="Arial"/>
          <w:color w:val="000000"/>
          <w:sz w:val="20"/>
          <w:szCs w:val="20"/>
        </w:rPr>
        <w:t xml:space="preserve"> </w:t>
      </w:r>
      <w:r w:rsidR="00A34D1A">
        <w:rPr>
          <w:rStyle w:val="Pogrubienie"/>
          <w:rFonts w:ascii="Arial" w:hAnsi="Arial" w:cs="Arial"/>
          <w:color w:val="000000"/>
          <w:sz w:val="20"/>
          <w:szCs w:val="20"/>
        </w:rPr>
        <w:t>10</w:t>
      </w:r>
      <w:r w:rsidR="003617A8" w:rsidRPr="002C2552">
        <w:rPr>
          <w:rStyle w:val="Pogrubienie"/>
          <w:rFonts w:ascii="Arial" w:hAnsi="Arial" w:cs="Arial"/>
          <w:color w:val="000000"/>
          <w:sz w:val="20"/>
          <w:szCs w:val="20"/>
        </w:rPr>
        <w:t xml:space="preserve"> usług</w:t>
      </w:r>
      <w:r w:rsidR="003617A8" w:rsidRPr="002C2552">
        <w:rPr>
          <w:rStyle w:val="apple-converted-space"/>
          <w:rFonts w:ascii="Arial" w:hAnsi="Arial" w:cs="Arial"/>
          <w:color w:val="000000"/>
          <w:sz w:val="20"/>
          <w:szCs w:val="20"/>
        </w:rPr>
        <w:t> </w:t>
      </w:r>
      <w:r w:rsidR="003617A8" w:rsidRPr="002C2552">
        <w:rPr>
          <w:rFonts w:ascii="Arial" w:hAnsi="Arial" w:cs="Arial"/>
          <w:sz w:val="20"/>
          <w:szCs w:val="20"/>
        </w:rPr>
        <w:t xml:space="preserve">polegających na opracowaniu od podstaw </w:t>
      </w:r>
      <w:r w:rsidR="003617A8" w:rsidRPr="00832DF6">
        <w:rPr>
          <w:rFonts w:ascii="Arial" w:hAnsi="Arial" w:cs="Arial"/>
          <w:b/>
          <w:sz w:val="20"/>
          <w:szCs w:val="20"/>
        </w:rPr>
        <w:t xml:space="preserve">programów rewitalizacji </w:t>
      </w:r>
      <w:r w:rsidR="003617A8" w:rsidRPr="002C2552">
        <w:rPr>
          <w:rFonts w:ascii="Arial" w:hAnsi="Arial" w:cs="Arial"/>
          <w:sz w:val="20"/>
          <w:szCs w:val="20"/>
        </w:rPr>
        <w:t>dla miejscowości/gminy licząc</w:t>
      </w:r>
      <w:r w:rsidR="002C2552" w:rsidRPr="002C2552">
        <w:rPr>
          <w:rFonts w:ascii="Arial" w:hAnsi="Arial" w:cs="Arial"/>
          <w:sz w:val="20"/>
          <w:szCs w:val="20"/>
        </w:rPr>
        <w:t xml:space="preserve">ej co najmniej 3000 mieszkańców, </w:t>
      </w:r>
      <w:r w:rsidR="00A34D1A">
        <w:rPr>
          <w:rFonts w:ascii="Arial" w:hAnsi="Arial" w:cs="Arial"/>
          <w:sz w:val="20"/>
          <w:szCs w:val="20"/>
        </w:rPr>
        <w:t>w tym co najmniej 3 dokumenty w okresie ostatnic</w:t>
      </w:r>
      <w:r w:rsidR="00D8660A">
        <w:rPr>
          <w:rFonts w:ascii="Arial" w:hAnsi="Arial" w:cs="Arial"/>
          <w:sz w:val="20"/>
          <w:szCs w:val="20"/>
        </w:rPr>
        <w:t>h 3 lat i co najmniej</w:t>
      </w:r>
      <w:r w:rsidR="001F6C14">
        <w:rPr>
          <w:rFonts w:ascii="Arial" w:hAnsi="Arial" w:cs="Arial"/>
          <w:sz w:val="20"/>
          <w:szCs w:val="20"/>
        </w:rPr>
        <w:t xml:space="preserve"> 1 Program Rewitalizacji opracowany zgodnie z "Wytycznymi w zakresie rewitalizacji w programach operacyjnych na lata 2014-2020,</w:t>
      </w:r>
      <w:r w:rsidR="00D8660A">
        <w:rPr>
          <w:rFonts w:ascii="Arial" w:hAnsi="Arial" w:cs="Arial"/>
          <w:sz w:val="20"/>
          <w:szCs w:val="20"/>
        </w:rPr>
        <w:t xml:space="preserve"> </w:t>
      </w:r>
      <w:r w:rsidR="00A34D1A">
        <w:rPr>
          <w:rFonts w:ascii="Arial" w:hAnsi="Arial" w:cs="Arial"/>
          <w:sz w:val="20"/>
          <w:szCs w:val="20"/>
        </w:rPr>
        <w:t xml:space="preserve"> </w:t>
      </w:r>
      <w:r w:rsidR="002C2552" w:rsidRPr="002C2552">
        <w:rPr>
          <w:rFonts w:ascii="Arial" w:hAnsi="Arial" w:cs="Arial"/>
          <w:sz w:val="20"/>
          <w:szCs w:val="20"/>
        </w:rPr>
        <w:t xml:space="preserve">w ramach których wdrażano partycypacyjne metody włączenia społeczności lokalnych do prac nad </w:t>
      </w:r>
      <w:r w:rsidR="002C2552" w:rsidRPr="002C2552">
        <w:rPr>
          <w:rFonts w:ascii="Arial" w:hAnsi="Arial" w:cs="Arial"/>
          <w:sz w:val="20"/>
          <w:szCs w:val="20"/>
        </w:rPr>
        <w:lastRenderedPageBreak/>
        <w:t xml:space="preserve">budowaniem programów rewitalizacji. </w:t>
      </w:r>
      <w:r w:rsidR="003617A8" w:rsidRPr="002C2552">
        <w:rPr>
          <w:rFonts w:ascii="Arial" w:hAnsi="Arial" w:cs="Arial"/>
          <w:sz w:val="20"/>
          <w:szCs w:val="20"/>
        </w:rPr>
        <w:t>Ocena spełniania warunków udziału w postępowaniu będzie dokonana na zasadzie spełnia / nie spełnia na podstawie oświadczenia Wykonawcy</w:t>
      </w:r>
      <w:r w:rsidR="00124CED">
        <w:rPr>
          <w:rFonts w:ascii="Arial" w:hAnsi="Arial" w:cs="Arial"/>
          <w:sz w:val="20"/>
          <w:szCs w:val="20"/>
        </w:rPr>
        <w:t xml:space="preserve"> (</w:t>
      </w:r>
      <w:r w:rsidR="00124CED">
        <w:rPr>
          <w:rFonts w:ascii="Arial" w:hAnsi="Arial" w:cs="Arial"/>
          <w:color w:val="000000"/>
          <w:sz w:val="20"/>
          <w:szCs w:val="20"/>
        </w:rPr>
        <w:t>Zał. nr 4 do Formularza Ofertowego)</w:t>
      </w:r>
      <w:r w:rsidR="003617A8" w:rsidRPr="002C2552">
        <w:rPr>
          <w:rFonts w:ascii="Arial" w:hAnsi="Arial" w:cs="Arial"/>
          <w:sz w:val="20"/>
          <w:szCs w:val="20"/>
        </w:rPr>
        <w:t xml:space="preserve"> oraz załączonych dokumentów potwierdzających wykonanie usług </w:t>
      </w:r>
      <w:r w:rsidR="002C2552">
        <w:rPr>
          <w:rFonts w:ascii="Arial" w:hAnsi="Arial" w:cs="Arial"/>
          <w:sz w:val="20"/>
          <w:szCs w:val="20"/>
        </w:rPr>
        <w:t>(referencje, protokoły odbioru),</w:t>
      </w:r>
    </w:p>
    <w:p w:rsidR="002C2552" w:rsidRPr="00C75368" w:rsidRDefault="0058758E" w:rsidP="00C75368">
      <w:pPr>
        <w:pStyle w:val="Bezodstpw"/>
        <w:numPr>
          <w:ilvl w:val="0"/>
          <w:numId w:val="18"/>
        </w:numPr>
        <w:spacing w:line="360" w:lineRule="auto"/>
        <w:ind w:left="567" w:hanging="283"/>
        <w:jc w:val="both"/>
        <w:rPr>
          <w:rFonts w:ascii="Arial" w:hAnsi="Arial" w:cs="Arial"/>
          <w:sz w:val="20"/>
          <w:szCs w:val="20"/>
        </w:rPr>
      </w:pPr>
      <w:r>
        <w:rPr>
          <w:rFonts w:ascii="Arial" w:hAnsi="Arial" w:cs="Arial"/>
          <w:b/>
          <w:sz w:val="20"/>
          <w:szCs w:val="20"/>
        </w:rPr>
        <w:t>opracowanie</w:t>
      </w:r>
      <w:r w:rsidR="002C2552" w:rsidRPr="002C2552">
        <w:rPr>
          <w:rFonts w:ascii="Arial" w:hAnsi="Arial" w:cs="Arial"/>
          <w:b/>
          <w:sz w:val="20"/>
          <w:szCs w:val="20"/>
        </w:rPr>
        <w:t xml:space="preserve"> co najmniej </w:t>
      </w:r>
      <w:r w:rsidR="00A34D1A">
        <w:rPr>
          <w:rFonts w:ascii="Arial" w:hAnsi="Arial" w:cs="Arial"/>
          <w:b/>
          <w:sz w:val="20"/>
          <w:szCs w:val="20"/>
        </w:rPr>
        <w:t>10</w:t>
      </w:r>
      <w:r w:rsidR="002C2552" w:rsidRPr="002C2552">
        <w:rPr>
          <w:rFonts w:ascii="Arial" w:hAnsi="Arial" w:cs="Arial"/>
          <w:b/>
          <w:sz w:val="20"/>
          <w:szCs w:val="20"/>
        </w:rPr>
        <w:t xml:space="preserve"> </w:t>
      </w:r>
      <w:r w:rsidR="000F6C0A">
        <w:rPr>
          <w:rFonts w:ascii="Arial" w:hAnsi="Arial" w:cs="Arial"/>
          <w:b/>
          <w:sz w:val="20"/>
          <w:szCs w:val="20"/>
        </w:rPr>
        <w:t xml:space="preserve">usług </w:t>
      </w:r>
      <w:r w:rsidR="000F6C0A" w:rsidRPr="000F6C0A">
        <w:rPr>
          <w:rFonts w:ascii="Arial" w:hAnsi="Arial" w:cs="Arial"/>
          <w:sz w:val="20"/>
          <w:szCs w:val="20"/>
        </w:rPr>
        <w:t>polegających na opracowaniu od podstaw</w:t>
      </w:r>
      <w:r w:rsidR="000F6C0A">
        <w:rPr>
          <w:rFonts w:ascii="Arial" w:hAnsi="Arial" w:cs="Arial"/>
          <w:b/>
          <w:sz w:val="20"/>
          <w:szCs w:val="20"/>
        </w:rPr>
        <w:t xml:space="preserve"> </w:t>
      </w:r>
      <w:r w:rsidR="002C2552" w:rsidRPr="002C2552">
        <w:rPr>
          <w:rFonts w:ascii="Arial" w:hAnsi="Arial" w:cs="Arial"/>
          <w:b/>
          <w:sz w:val="20"/>
          <w:szCs w:val="20"/>
        </w:rPr>
        <w:t>strategii rozwoju</w:t>
      </w:r>
      <w:r w:rsidR="002C2552">
        <w:rPr>
          <w:rFonts w:ascii="Arial" w:hAnsi="Arial" w:cs="Arial"/>
          <w:sz w:val="20"/>
          <w:szCs w:val="20"/>
        </w:rPr>
        <w:t xml:space="preserve"> dla jednostek samorządu terytorialnego</w:t>
      </w:r>
      <w:r w:rsidR="00D8660A">
        <w:rPr>
          <w:rFonts w:ascii="Arial" w:hAnsi="Arial" w:cs="Arial"/>
          <w:sz w:val="20"/>
          <w:szCs w:val="20"/>
        </w:rPr>
        <w:t>, w tym co najmniej 3 dokumenty</w:t>
      </w:r>
      <w:r w:rsidR="00A34D1A">
        <w:rPr>
          <w:rFonts w:ascii="Arial" w:hAnsi="Arial" w:cs="Arial"/>
          <w:sz w:val="20"/>
          <w:szCs w:val="20"/>
        </w:rPr>
        <w:t xml:space="preserve"> w okresie ostatnich 3 lat i co najmniej 1 dokument z zakresu problematyki społecznej.</w:t>
      </w:r>
      <w:r w:rsidR="00C75368">
        <w:rPr>
          <w:rFonts w:ascii="Arial" w:hAnsi="Arial" w:cs="Arial"/>
          <w:sz w:val="20"/>
          <w:szCs w:val="20"/>
        </w:rPr>
        <w:t xml:space="preserve"> </w:t>
      </w:r>
      <w:r w:rsidR="00C75368" w:rsidRPr="002C2552">
        <w:rPr>
          <w:rFonts w:ascii="Arial" w:hAnsi="Arial" w:cs="Arial"/>
          <w:sz w:val="20"/>
          <w:szCs w:val="20"/>
        </w:rPr>
        <w:t xml:space="preserve">Ocena spełniania warunków udziału w postępowaniu będzie dokonana na zasadzie spełnia / nie spełnia na podstawie oświadczenia Wykonawcy </w:t>
      </w:r>
      <w:r w:rsidR="00124CED">
        <w:rPr>
          <w:rFonts w:ascii="Arial" w:hAnsi="Arial" w:cs="Arial"/>
          <w:sz w:val="20"/>
          <w:szCs w:val="20"/>
        </w:rPr>
        <w:t>(</w:t>
      </w:r>
      <w:r w:rsidR="00124CED">
        <w:rPr>
          <w:rFonts w:ascii="Arial" w:hAnsi="Arial" w:cs="Arial"/>
          <w:color w:val="000000"/>
          <w:sz w:val="20"/>
          <w:szCs w:val="20"/>
        </w:rPr>
        <w:t xml:space="preserve">Zał. nr 4 do Formularza Ofertowego) </w:t>
      </w:r>
      <w:r w:rsidR="00C75368" w:rsidRPr="002C2552">
        <w:rPr>
          <w:rFonts w:ascii="Arial" w:hAnsi="Arial" w:cs="Arial"/>
          <w:sz w:val="20"/>
          <w:szCs w:val="20"/>
        </w:rPr>
        <w:t xml:space="preserve">oraz załączonych dokumentów potwierdzających wykonanie usług </w:t>
      </w:r>
      <w:r w:rsidR="00C75368">
        <w:rPr>
          <w:rFonts w:ascii="Arial" w:hAnsi="Arial" w:cs="Arial"/>
          <w:sz w:val="20"/>
          <w:szCs w:val="20"/>
        </w:rPr>
        <w:t>(referencje, protokoły odbioru)</w:t>
      </w:r>
      <w:r w:rsidR="002C2552" w:rsidRPr="00C75368">
        <w:rPr>
          <w:rFonts w:ascii="Arial" w:hAnsi="Arial" w:cs="Arial"/>
          <w:sz w:val="20"/>
          <w:szCs w:val="20"/>
        </w:rPr>
        <w:t xml:space="preserve">, </w:t>
      </w:r>
    </w:p>
    <w:p w:rsidR="002C2552" w:rsidRDefault="0058758E" w:rsidP="00C75368">
      <w:pPr>
        <w:pStyle w:val="Bezodstpw"/>
        <w:numPr>
          <w:ilvl w:val="0"/>
          <w:numId w:val="18"/>
        </w:numPr>
        <w:spacing w:line="360" w:lineRule="auto"/>
        <w:ind w:left="567" w:hanging="283"/>
        <w:jc w:val="both"/>
        <w:rPr>
          <w:rFonts w:ascii="Arial" w:hAnsi="Arial" w:cs="Arial"/>
          <w:sz w:val="20"/>
          <w:szCs w:val="20"/>
        </w:rPr>
      </w:pPr>
      <w:r>
        <w:rPr>
          <w:rFonts w:ascii="Arial" w:hAnsi="Arial" w:cs="Arial"/>
          <w:b/>
          <w:sz w:val="20"/>
          <w:szCs w:val="20"/>
        </w:rPr>
        <w:t>opracowanie</w:t>
      </w:r>
      <w:r w:rsidR="002C2552" w:rsidRPr="002C2552">
        <w:rPr>
          <w:rFonts w:ascii="Arial" w:hAnsi="Arial" w:cs="Arial"/>
          <w:b/>
          <w:sz w:val="20"/>
          <w:szCs w:val="20"/>
        </w:rPr>
        <w:t xml:space="preserve"> </w:t>
      </w:r>
      <w:r w:rsidR="002C2552">
        <w:rPr>
          <w:rFonts w:ascii="Arial" w:hAnsi="Arial" w:cs="Arial"/>
          <w:b/>
          <w:sz w:val="20"/>
          <w:szCs w:val="20"/>
        </w:rPr>
        <w:t xml:space="preserve">co najmniej 5 badań ilościowych i jakościowych </w:t>
      </w:r>
      <w:r w:rsidR="002C2552">
        <w:rPr>
          <w:rFonts w:ascii="Arial" w:hAnsi="Arial" w:cs="Arial"/>
          <w:sz w:val="20"/>
          <w:szCs w:val="20"/>
        </w:rPr>
        <w:t>opinii publicznej</w:t>
      </w:r>
      <w:r w:rsidR="002C2552">
        <w:rPr>
          <w:rFonts w:ascii="Arial" w:hAnsi="Arial" w:cs="Arial"/>
          <w:b/>
          <w:sz w:val="20"/>
          <w:szCs w:val="20"/>
        </w:rPr>
        <w:t xml:space="preserve"> </w:t>
      </w:r>
      <w:r w:rsidR="002C2552" w:rsidRPr="002C2552">
        <w:rPr>
          <w:rFonts w:ascii="Arial" w:hAnsi="Arial" w:cs="Arial"/>
          <w:sz w:val="20"/>
          <w:szCs w:val="20"/>
        </w:rPr>
        <w:t>pod kątem scharakteryzowania</w:t>
      </w:r>
      <w:r w:rsidR="002C2552">
        <w:rPr>
          <w:rFonts w:ascii="Arial" w:hAnsi="Arial" w:cs="Arial"/>
          <w:b/>
          <w:sz w:val="20"/>
          <w:szCs w:val="20"/>
        </w:rPr>
        <w:t xml:space="preserve"> </w:t>
      </w:r>
      <w:r w:rsidR="002C2552" w:rsidRPr="002C2552">
        <w:rPr>
          <w:rFonts w:ascii="Arial" w:hAnsi="Arial" w:cs="Arial"/>
          <w:sz w:val="20"/>
          <w:szCs w:val="20"/>
        </w:rPr>
        <w:t xml:space="preserve">aktualnej sytuacji społeczno-gospodarczej </w:t>
      </w:r>
      <w:r w:rsidR="002C2552">
        <w:rPr>
          <w:rFonts w:ascii="Arial" w:hAnsi="Arial" w:cs="Arial"/>
          <w:sz w:val="20"/>
          <w:szCs w:val="20"/>
        </w:rPr>
        <w:t>oraz określenia potrzeb interesariuszy (raporty z badań, analizy potrzeb społeczno-gospodarczych)</w:t>
      </w:r>
      <w:r w:rsidR="00A34D1A">
        <w:rPr>
          <w:rFonts w:ascii="Arial" w:hAnsi="Arial" w:cs="Arial"/>
          <w:sz w:val="20"/>
          <w:szCs w:val="20"/>
        </w:rPr>
        <w:t xml:space="preserve">, w tym co najmniej </w:t>
      </w:r>
      <w:r w:rsidR="00A34D1A">
        <w:rPr>
          <w:rFonts w:ascii="Arial" w:hAnsi="Arial" w:cs="Arial"/>
          <w:sz w:val="20"/>
          <w:szCs w:val="20"/>
        </w:rPr>
        <w:br/>
        <w:t xml:space="preserve">1 dokument w okresie ostatnich 3 lat. </w:t>
      </w:r>
      <w:r w:rsidR="00C75368">
        <w:rPr>
          <w:rFonts w:ascii="Arial" w:hAnsi="Arial" w:cs="Arial"/>
          <w:sz w:val="20"/>
          <w:szCs w:val="20"/>
        </w:rPr>
        <w:t xml:space="preserve"> </w:t>
      </w:r>
      <w:r w:rsidR="00C75368" w:rsidRPr="002C2552">
        <w:rPr>
          <w:rFonts w:ascii="Arial" w:hAnsi="Arial" w:cs="Arial"/>
          <w:sz w:val="20"/>
          <w:szCs w:val="20"/>
        </w:rPr>
        <w:t>Ocena spełniania warunków udziału w postępowaniu będzie dokonana na zasadzie spełnia / nie spełnia na podstawie oświadczenia Wykonawcy</w:t>
      </w:r>
      <w:r w:rsidR="00124CED">
        <w:rPr>
          <w:rFonts w:ascii="Arial" w:hAnsi="Arial" w:cs="Arial"/>
          <w:sz w:val="20"/>
          <w:szCs w:val="20"/>
        </w:rPr>
        <w:t xml:space="preserve"> (</w:t>
      </w:r>
      <w:r w:rsidR="00124CED">
        <w:rPr>
          <w:rFonts w:ascii="Arial" w:hAnsi="Arial" w:cs="Arial"/>
          <w:color w:val="000000"/>
          <w:sz w:val="20"/>
          <w:szCs w:val="20"/>
        </w:rPr>
        <w:t>Zał. nr 4 do Formularza Ofertowego)</w:t>
      </w:r>
      <w:r w:rsidR="00C75368" w:rsidRPr="002C2552">
        <w:rPr>
          <w:rFonts w:ascii="Arial" w:hAnsi="Arial" w:cs="Arial"/>
          <w:sz w:val="20"/>
          <w:szCs w:val="20"/>
        </w:rPr>
        <w:t xml:space="preserve"> oraz załączonych dokumentów potwierdzających wykonanie usług </w:t>
      </w:r>
      <w:r w:rsidR="00C75368">
        <w:rPr>
          <w:rFonts w:ascii="Arial" w:hAnsi="Arial" w:cs="Arial"/>
          <w:sz w:val="20"/>
          <w:szCs w:val="20"/>
        </w:rPr>
        <w:t>(referencje, protokoły odbioru)</w:t>
      </w:r>
      <w:r w:rsidR="000F6C0A">
        <w:rPr>
          <w:rFonts w:ascii="Arial" w:hAnsi="Arial" w:cs="Arial"/>
          <w:sz w:val="20"/>
          <w:szCs w:val="20"/>
        </w:rPr>
        <w:t>,</w:t>
      </w:r>
    </w:p>
    <w:p w:rsidR="000F6C0A" w:rsidRPr="00C75368" w:rsidRDefault="000F6C0A" w:rsidP="00C75368">
      <w:pPr>
        <w:pStyle w:val="Bezodstpw"/>
        <w:numPr>
          <w:ilvl w:val="0"/>
          <w:numId w:val="18"/>
        </w:numPr>
        <w:spacing w:line="360" w:lineRule="auto"/>
        <w:ind w:left="567" w:hanging="283"/>
        <w:jc w:val="both"/>
        <w:rPr>
          <w:rFonts w:ascii="Arial" w:hAnsi="Arial" w:cs="Arial"/>
          <w:sz w:val="20"/>
          <w:szCs w:val="20"/>
        </w:rPr>
      </w:pPr>
      <w:r w:rsidRPr="009445F6">
        <w:rPr>
          <w:rFonts w:ascii="Arial" w:hAnsi="Arial" w:cs="Arial"/>
          <w:b/>
          <w:sz w:val="20"/>
          <w:szCs w:val="20"/>
        </w:rPr>
        <w:t>opracowanie co najmniej trzech dokumentów o charakterze funkcjonalno-przestrzennym lub strategicznym</w:t>
      </w:r>
      <w:r>
        <w:rPr>
          <w:rFonts w:ascii="Arial" w:hAnsi="Arial" w:cs="Arial"/>
          <w:sz w:val="20"/>
          <w:szCs w:val="20"/>
        </w:rPr>
        <w:t xml:space="preserve">, w którym </w:t>
      </w:r>
      <w:r w:rsidRPr="009445F6">
        <w:rPr>
          <w:rFonts w:ascii="Arial" w:hAnsi="Arial" w:cs="Arial"/>
          <w:b/>
          <w:sz w:val="20"/>
          <w:szCs w:val="20"/>
        </w:rPr>
        <w:t>dokonano delimitacji obszarów</w:t>
      </w:r>
      <w:r>
        <w:rPr>
          <w:rFonts w:ascii="Arial" w:hAnsi="Arial" w:cs="Arial"/>
          <w:sz w:val="20"/>
          <w:szCs w:val="20"/>
        </w:rPr>
        <w:t xml:space="preserve"> w oparciu o opracowane wcześniej kryteria delimitacyjne, </w:t>
      </w:r>
      <w:r w:rsidRPr="009445F6">
        <w:rPr>
          <w:rFonts w:ascii="Arial" w:hAnsi="Arial" w:cs="Arial"/>
          <w:b/>
          <w:sz w:val="20"/>
          <w:szCs w:val="20"/>
        </w:rPr>
        <w:t>w tym co najmniej jedno z wykorzystaniem narzędzi GIS</w:t>
      </w:r>
      <w:r>
        <w:rPr>
          <w:rFonts w:ascii="Arial" w:hAnsi="Arial" w:cs="Arial"/>
          <w:sz w:val="20"/>
          <w:szCs w:val="20"/>
        </w:rPr>
        <w:t xml:space="preserve"> (ang. </w:t>
      </w:r>
      <w:proofErr w:type="spellStart"/>
      <w:r>
        <w:rPr>
          <w:rFonts w:ascii="Arial" w:hAnsi="Arial" w:cs="Arial"/>
          <w:sz w:val="20"/>
          <w:szCs w:val="20"/>
        </w:rPr>
        <w:t>Geographical</w:t>
      </w:r>
      <w:proofErr w:type="spellEnd"/>
      <w:r>
        <w:rPr>
          <w:rFonts w:ascii="Arial" w:hAnsi="Arial" w:cs="Arial"/>
          <w:sz w:val="20"/>
          <w:szCs w:val="20"/>
        </w:rPr>
        <w:t xml:space="preserve"> Information Systems).</w:t>
      </w:r>
    </w:p>
    <w:p w:rsidR="003617A8" w:rsidRPr="00114D31" w:rsidRDefault="002C2552" w:rsidP="002C2552">
      <w:pPr>
        <w:pStyle w:val="k2"/>
        <w:shd w:val="clear" w:color="auto" w:fill="FFFFFF"/>
        <w:spacing w:line="360" w:lineRule="auto"/>
        <w:ind w:left="284" w:hanging="284"/>
        <w:jc w:val="both"/>
        <w:rPr>
          <w:rFonts w:ascii="Arial" w:hAnsi="Arial" w:cs="Arial"/>
          <w:color w:val="000000"/>
          <w:sz w:val="20"/>
          <w:szCs w:val="20"/>
        </w:rPr>
      </w:pPr>
      <w:r>
        <w:rPr>
          <w:rFonts w:ascii="Arial" w:hAnsi="Arial" w:cs="Arial"/>
          <w:color w:val="000000"/>
          <w:sz w:val="20"/>
          <w:szCs w:val="20"/>
        </w:rPr>
        <w:t>3) Dysponują osobami zdolnymi do wykonania zamówienia</w:t>
      </w:r>
      <w:r w:rsidR="003617A8" w:rsidRPr="00114D31">
        <w:rPr>
          <w:rFonts w:ascii="Arial" w:hAnsi="Arial" w:cs="Arial"/>
          <w:color w:val="000000"/>
          <w:sz w:val="20"/>
          <w:szCs w:val="20"/>
        </w:rPr>
        <w:t xml:space="preserve">. Zamawiający uzna warunek za spełniony jeżeli Wykonawca wykaże, że dysponuje lub będzie dysponował zespołem składającym się </w:t>
      </w:r>
      <w:r w:rsidR="00D5693D">
        <w:rPr>
          <w:rFonts w:ascii="Arial" w:hAnsi="Arial" w:cs="Arial"/>
          <w:color w:val="000000"/>
          <w:sz w:val="20"/>
          <w:szCs w:val="20"/>
        </w:rPr>
        <w:br/>
      </w:r>
      <w:r w:rsidR="003617A8" w:rsidRPr="00114D31">
        <w:rPr>
          <w:rFonts w:ascii="Arial" w:hAnsi="Arial" w:cs="Arial"/>
          <w:color w:val="000000"/>
          <w:sz w:val="20"/>
          <w:szCs w:val="20"/>
        </w:rPr>
        <w:t>z</w:t>
      </w:r>
      <w:r w:rsidR="003617A8" w:rsidRPr="00114D31">
        <w:rPr>
          <w:rStyle w:val="apple-converted-space"/>
          <w:rFonts w:ascii="Arial" w:hAnsi="Arial" w:cs="Arial"/>
          <w:color w:val="000000"/>
          <w:sz w:val="20"/>
          <w:szCs w:val="20"/>
        </w:rPr>
        <w:t> </w:t>
      </w:r>
      <w:r w:rsidR="003617A8" w:rsidRPr="00114D31">
        <w:rPr>
          <w:rStyle w:val="Pogrubienie"/>
          <w:rFonts w:ascii="Arial" w:hAnsi="Arial" w:cs="Arial"/>
          <w:color w:val="000000"/>
          <w:sz w:val="20"/>
          <w:szCs w:val="20"/>
        </w:rPr>
        <w:t xml:space="preserve">co najmniej </w:t>
      </w:r>
      <w:r>
        <w:rPr>
          <w:rStyle w:val="Pogrubienie"/>
          <w:rFonts w:ascii="Arial" w:hAnsi="Arial" w:cs="Arial"/>
          <w:color w:val="000000"/>
          <w:sz w:val="20"/>
          <w:szCs w:val="20"/>
        </w:rPr>
        <w:t>4</w:t>
      </w:r>
      <w:r w:rsidR="003617A8" w:rsidRPr="00114D31">
        <w:rPr>
          <w:rStyle w:val="Pogrubienie"/>
          <w:rFonts w:ascii="Arial" w:hAnsi="Arial" w:cs="Arial"/>
          <w:color w:val="000000"/>
          <w:sz w:val="20"/>
          <w:szCs w:val="20"/>
        </w:rPr>
        <w:t xml:space="preserve"> osób (specjalistów)</w:t>
      </w:r>
      <w:r>
        <w:rPr>
          <w:rStyle w:val="Pogrubienie"/>
          <w:rFonts w:ascii="Arial" w:hAnsi="Arial" w:cs="Arial"/>
          <w:color w:val="000000"/>
          <w:sz w:val="20"/>
          <w:szCs w:val="20"/>
        </w:rPr>
        <w:t xml:space="preserve">, </w:t>
      </w:r>
      <w:r>
        <w:rPr>
          <w:rStyle w:val="Pogrubienie"/>
          <w:rFonts w:ascii="Arial" w:hAnsi="Arial" w:cs="Arial"/>
          <w:b w:val="0"/>
          <w:color w:val="000000"/>
          <w:sz w:val="20"/>
          <w:szCs w:val="20"/>
        </w:rPr>
        <w:t>zabezpieczających wszystkie poniższe obszary</w:t>
      </w:r>
      <w:r w:rsidR="003617A8" w:rsidRPr="00114D31">
        <w:rPr>
          <w:rFonts w:ascii="Arial" w:hAnsi="Arial" w:cs="Arial"/>
          <w:color w:val="000000"/>
          <w:sz w:val="20"/>
          <w:szCs w:val="20"/>
        </w:rPr>
        <w:t>:</w:t>
      </w:r>
    </w:p>
    <w:p w:rsidR="003617A8" w:rsidRDefault="003617A8" w:rsidP="00065A28">
      <w:pPr>
        <w:numPr>
          <w:ilvl w:val="1"/>
          <w:numId w:val="17"/>
        </w:numPr>
        <w:shd w:val="clear" w:color="auto" w:fill="FFFFFF"/>
        <w:tabs>
          <w:tab w:val="clear" w:pos="1440"/>
          <w:tab w:val="num" w:pos="567"/>
        </w:tabs>
        <w:spacing w:before="100" w:beforeAutospacing="1" w:after="100" w:afterAutospacing="1" w:line="360" w:lineRule="auto"/>
        <w:ind w:left="567" w:right="400" w:hanging="283"/>
        <w:jc w:val="both"/>
        <w:rPr>
          <w:rFonts w:ascii="Arial" w:hAnsi="Arial" w:cs="Arial"/>
          <w:color w:val="000000"/>
          <w:sz w:val="20"/>
          <w:szCs w:val="20"/>
        </w:rPr>
      </w:pPr>
      <w:r w:rsidRPr="006D4ED5">
        <w:rPr>
          <w:rStyle w:val="Pogrubienie"/>
          <w:rFonts w:ascii="Arial" w:hAnsi="Arial" w:cs="Arial"/>
          <w:color w:val="000000"/>
          <w:sz w:val="20"/>
          <w:szCs w:val="20"/>
        </w:rPr>
        <w:t>specjalista ds. diagnostyczno-strategicznych</w:t>
      </w:r>
      <w:r w:rsidRPr="006D4ED5">
        <w:rPr>
          <w:rStyle w:val="apple-converted-space"/>
          <w:rFonts w:ascii="Arial" w:hAnsi="Arial" w:cs="Arial"/>
          <w:color w:val="000000"/>
          <w:sz w:val="20"/>
          <w:szCs w:val="20"/>
        </w:rPr>
        <w:t> </w:t>
      </w:r>
      <w:r w:rsidRPr="006D4ED5">
        <w:rPr>
          <w:rFonts w:ascii="Arial" w:hAnsi="Arial" w:cs="Arial"/>
          <w:color w:val="000000"/>
          <w:sz w:val="20"/>
          <w:szCs w:val="20"/>
        </w:rPr>
        <w:t>- wykształcenie wyższe magisterskie, samodzielnie lub będąc członkiem zespołu nabył doświadczenie przy opracowaniu</w:t>
      </w:r>
      <w:r w:rsidR="002C2552">
        <w:rPr>
          <w:rFonts w:ascii="Arial" w:hAnsi="Arial" w:cs="Arial"/>
          <w:color w:val="000000"/>
          <w:sz w:val="20"/>
          <w:szCs w:val="20"/>
        </w:rPr>
        <w:t>,</w:t>
      </w:r>
      <w:r w:rsidRPr="006D4ED5">
        <w:rPr>
          <w:rFonts w:ascii="Arial" w:hAnsi="Arial" w:cs="Arial"/>
          <w:color w:val="000000"/>
          <w:sz w:val="20"/>
          <w:szCs w:val="20"/>
        </w:rPr>
        <w:t xml:space="preserve"> </w:t>
      </w:r>
      <w:r w:rsidR="002C2552">
        <w:rPr>
          <w:rFonts w:ascii="Arial" w:hAnsi="Arial" w:cs="Arial"/>
          <w:color w:val="000000"/>
          <w:sz w:val="20"/>
          <w:szCs w:val="20"/>
        </w:rPr>
        <w:br/>
      </w:r>
      <w:r w:rsidRPr="006D4ED5">
        <w:rPr>
          <w:rFonts w:ascii="Arial" w:hAnsi="Arial" w:cs="Arial"/>
          <w:color w:val="000000"/>
          <w:sz w:val="20"/>
          <w:szCs w:val="20"/>
        </w:rPr>
        <w:t>co najmniej</w:t>
      </w:r>
      <w:r w:rsidRPr="006D4ED5">
        <w:rPr>
          <w:rStyle w:val="apple-converted-space"/>
          <w:rFonts w:ascii="Arial" w:hAnsi="Arial" w:cs="Arial"/>
          <w:color w:val="000000"/>
          <w:sz w:val="20"/>
          <w:szCs w:val="20"/>
        </w:rPr>
        <w:t> </w:t>
      </w:r>
      <w:r w:rsidR="002C2552">
        <w:rPr>
          <w:rStyle w:val="apple-converted-space"/>
          <w:rFonts w:ascii="Arial" w:hAnsi="Arial" w:cs="Arial"/>
          <w:color w:val="000000"/>
          <w:sz w:val="20"/>
          <w:szCs w:val="20"/>
        </w:rPr>
        <w:t xml:space="preserve"> </w:t>
      </w:r>
      <w:r w:rsidRPr="006D4ED5">
        <w:rPr>
          <w:rStyle w:val="Pogrubienie"/>
          <w:rFonts w:ascii="Arial" w:hAnsi="Arial" w:cs="Arial"/>
          <w:color w:val="000000"/>
          <w:sz w:val="20"/>
          <w:szCs w:val="20"/>
        </w:rPr>
        <w:t>5 dokumentów strategicznych</w:t>
      </w:r>
      <w:r w:rsidRPr="006D4ED5">
        <w:rPr>
          <w:rFonts w:ascii="Arial" w:hAnsi="Arial" w:cs="Arial"/>
          <w:color w:val="000000"/>
          <w:sz w:val="20"/>
          <w:szCs w:val="20"/>
        </w:rPr>
        <w:t>, przyjętych przez Radę</w:t>
      </w:r>
      <w:r w:rsidR="00D5693D">
        <w:rPr>
          <w:rFonts w:ascii="Arial" w:hAnsi="Arial" w:cs="Arial"/>
          <w:color w:val="000000"/>
          <w:sz w:val="20"/>
          <w:szCs w:val="20"/>
        </w:rPr>
        <w:t xml:space="preserve"> </w:t>
      </w:r>
      <w:r w:rsidRPr="006D4ED5">
        <w:rPr>
          <w:rFonts w:ascii="Arial" w:hAnsi="Arial" w:cs="Arial"/>
          <w:color w:val="000000"/>
          <w:sz w:val="20"/>
          <w:szCs w:val="20"/>
        </w:rPr>
        <w:t>Gminy</w:t>
      </w:r>
      <w:r w:rsidR="00D5693D">
        <w:rPr>
          <w:rFonts w:ascii="Arial" w:hAnsi="Arial" w:cs="Arial"/>
          <w:color w:val="000000"/>
          <w:sz w:val="20"/>
          <w:szCs w:val="20"/>
        </w:rPr>
        <w:t xml:space="preserve"> </w:t>
      </w:r>
      <w:r w:rsidR="002C2552">
        <w:rPr>
          <w:rFonts w:ascii="Arial" w:hAnsi="Arial" w:cs="Arial"/>
          <w:color w:val="000000"/>
          <w:sz w:val="20"/>
          <w:szCs w:val="20"/>
        </w:rPr>
        <w:t>/</w:t>
      </w:r>
      <w:r w:rsidR="00D5693D">
        <w:rPr>
          <w:rFonts w:ascii="Arial" w:hAnsi="Arial" w:cs="Arial"/>
          <w:color w:val="000000"/>
          <w:sz w:val="20"/>
          <w:szCs w:val="20"/>
        </w:rPr>
        <w:t xml:space="preserve"> </w:t>
      </w:r>
      <w:r w:rsidR="002C2552">
        <w:rPr>
          <w:rFonts w:ascii="Arial" w:hAnsi="Arial" w:cs="Arial"/>
          <w:color w:val="000000"/>
          <w:sz w:val="20"/>
          <w:szCs w:val="20"/>
        </w:rPr>
        <w:t>Miasta</w:t>
      </w:r>
      <w:r w:rsidR="00D5693D">
        <w:rPr>
          <w:rFonts w:ascii="Arial" w:hAnsi="Arial" w:cs="Arial"/>
          <w:color w:val="000000"/>
          <w:sz w:val="20"/>
          <w:szCs w:val="20"/>
        </w:rPr>
        <w:t xml:space="preserve"> </w:t>
      </w:r>
      <w:r w:rsidR="002C2552">
        <w:rPr>
          <w:rFonts w:ascii="Arial" w:hAnsi="Arial" w:cs="Arial"/>
          <w:color w:val="000000"/>
          <w:sz w:val="20"/>
          <w:szCs w:val="20"/>
        </w:rPr>
        <w:t>/</w:t>
      </w:r>
      <w:r w:rsidR="00D5693D">
        <w:rPr>
          <w:rFonts w:ascii="Arial" w:hAnsi="Arial" w:cs="Arial"/>
          <w:color w:val="000000"/>
          <w:sz w:val="20"/>
          <w:szCs w:val="20"/>
        </w:rPr>
        <w:t xml:space="preserve"> </w:t>
      </w:r>
      <w:r w:rsidR="002C2552">
        <w:rPr>
          <w:rFonts w:ascii="Arial" w:hAnsi="Arial" w:cs="Arial"/>
          <w:color w:val="000000"/>
          <w:sz w:val="20"/>
          <w:szCs w:val="20"/>
        </w:rPr>
        <w:t>Powiatu</w:t>
      </w:r>
      <w:r w:rsidRPr="006D4ED5">
        <w:rPr>
          <w:rFonts w:ascii="Arial" w:hAnsi="Arial" w:cs="Arial"/>
          <w:color w:val="000000"/>
          <w:sz w:val="20"/>
          <w:szCs w:val="20"/>
        </w:rPr>
        <w:t>,</w:t>
      </w:r>
      <w:r w:rsidR="002C2552">
        <w:rPr>
          <w:rFonts w:ascii="Arial" w:hAnsi="Arial" w:cs="Arial"/>
          <w:color w:val="000000"/>
          <w:sz w:val="20"/>
          <w:szCs w:val="20"/>
        </w:rPr>
        <w:t xml:space="preserve"> </w:t>
      </w:r>
      <w:r w:rsidRPr="006D4ED5">
        <w:rPr>
          <w:rFonts w:ascii="Arial" w:hAnsi="Arial" w:cs="Arial"/>
          <w:color w:val="000000"/>
          <w:sz w:val="20"/>
          <w:szCs w:val="20"/>
        </w:rPr>
        <w:t>a ponadto zawierających diagnozę sytuacji społeczno-gospodarczej dla obszaru całej gminy, całego powiatu lub miasta. Dokumenty te powinny stanowić podstawę do ubiegania się o środki zewnętrzne.</w:t>
      </w:r>
      <w:r w:rsidR="004D57DA">
        <w:rPr>
          <w:rFonts w:ascii="Arial" w:hAnsi="Arial" w:cs="Arial"/>
          <w:color w:val="000000"/>
          <w:sz w:val="20"/>
          <w:szCs w:val="20"/>
        </w:rPr>
        <w:t xml:space="preserve"> </w:t>
      </w:r>
      <w:r w:rsidR="004D57DA" w:rsidRPr="002C2552">
        <w:rPr>
          <w:rFonts w:ascii="Arial" w:hAnsi="Arial" w:cs="Arial"/>
          <w:sz w:val="20"/>
          <w:szCs w:val="20"/>
        </w:rPr>
        <w:t>Ocena spełniania warunków udziału w postępowaniu będzie dokonana na zasadzie spełnia / nie spełnia na podstawie oświadczenia Wykonawcy</w:t>
      </w:r>
      <w:r w:rsidR="004D57DA">
        <w:rPr>
          <w:rFonts w:ascii="Arial" w:hAnsi="Arial" w:cs="Arial"/>
          <w:sz w:val="20"/>
          <w:szCs w:val="20"/>
        </w:rPr>
        <w:t xml:space="preserve"> (</w:t>
      </w:r>
      <w:r w:rsidR="004D57DA">
        <w:rPr>
          <w:rFonts w:ascii="Arial" w:hAnsi="Arial" w:cs="Arial"/>
          <w:color w:val="000000"/>
          <w:sz w:val="20"/>
          <w:szCs w:val="20"/>
        </w:rPr>
        <w:t>Zał. nr 5 do Formularza Ofertowego)</w:t>
      </w:r>
      <w:r w:rsidR="004D57DA">
        <w:rPr>
          <w:rFonts w:ascii="Arial" w:hAnsi="Arial" w:cs="Arial"/>
          <w:sz w:val="20"/>
          <w:szCs w:val="20"/>
        </w:rPr>
        <w:t xml:space="preserve"> oraz </w:t>
      </w:r>
      <w:r w:rsidR="000F6C0A">
        <w:rPr>
          <w:rFonts w:ascii="Arial" w:hAnsi="Arial" w:cs="Arial"/>
          <w:sz w:val="20"/>
          <w:szCs w:val="20"/>
        </w:rPr>
        <w:t xml:space="preserve">załączonych dokumentów potwierdzających wymagane wykształcenie, kwalifikacje i doświadczenie (dyplomy, certyfikaty, listy referencyjne), </w:t>
      </w:r>
    </w:p>
    <w:p w:rsidR="003617A8" w:rsidRPr="000F6C0A" w:rsidRDefault="003617A8" w:rsidP="000F6C0A">
      <w:pPr>
        <w:numPr>
          <w:ilvl w:val="1"/>
          <w:numId w:val="17"/>
        </w:numPr>
        <w:shd w:val="clear" w:color="auto" w:fill="FFFFFF"/>
        <w:tabs>
          <w:tab w:val="clear" w:pos="1440"/>
          <w:tab w:val="num" w:pos="567"/>
        </w:tabs>
        <w:spacing w:before="100" w:beforeAutospacing="1" w:after="100" w:afterAutospacing="1" w:line="360" w:lineRule="auto"/>
        <w:ind w:left="567" w:right="400" w:hanging="283"/>
        <w:jc w:val="both"/>
        <w:rPr>
          <w:rFonts w:ascii="Arial" w:hAnsi="Arial" w:cs="Arial"/>
          <w:color w:val="000000"/>
          <w:sz w:val="20"/>
          <w:szCs w:val="20"/>
        </w:rPr>
      </w:pPr>
      <w:r w:rsidRPr="006D4ED5">
        <w:rPr>
          <w:rStyle w:val="Pogrubienie"/>
          <w:rFonts w:ascii="Arial" w:hAnsi="Arial" w:cs="Arial"/>
          <w:color w:val="000000"/>
          <w:sz w:val="20"/>
          <w:szCs w:val="20"/>
        </w:rPr>
        <w:t>specjalista ds. przestrzennych</w:t>
      </w:r>
      <w:r w:rsidRPr="006D4ED5">
        <w:rPr>
          <w:rStyle w:val="apple-converted-space"/>
          <w:rFonts w:ascii="Arial" w:hAnsi="Arial" w:cs="Arial"/>
          <w:color w:val="000000"/>
          <w:sz w:val="20"/>
          <w:szCs w:val="20"/>
        </w:rPr>
        <w:t> </w:t>
      </w:r>
      <w:r>
        <w:rPr>
          <w:rStyle w:val="Pogrubienie"/>
          <w:rFonts w:ascii="Arial" w:hAnsi="Arial" w:cs="Arial"/>
          <w:color w:val="000000"/>
          <w:sz w:val="20"/>
          <w:szCs w:val="20"/>
        </w:rPr>
        <w:t xml:space="preserve"> </w:t>
      </w:r>
      <w:r w:rsidRPr="006D4ED5">
        <w:rPr>
          <w:rFonts w:ascii="Arial" w:hAnsi="Arial" w:cs="Arial"/>
          <w:color w:val="000000"/>
          <w:sz w:val="20"/>
          <w:szCs w:val="20"/>
        </w:rPr>
        <w:t xml:space="preserve">- wykształcenie wyższe magisterskie, </w:t>
      </w:r>
      <w:r w:rsidR="002C2552">
        <w:rPr>
          <w:rFonts w:ascii="Arial" w:hAnsi="Arial" w:cs="Arial"/>
          <w:color w:val="000000"/>
          <w:sz w:val="20"/>
          <w:szCs w:val="20"/>
        </w:rPr>
        <w:t xml:space="preserve">legitymuje się minimum 2 letnim doświadczeniem w pracy </w:t>
      </w:r>
      <w:r w:rsidR="00C87F10">
        <w:rPr>
          <w:rFonts w:ascii="Arial" w:hAnsi="Arial" w:cs="Arial"/>
          <w:color w:val="000000"/>
          <w:sz w:val="20"/>
          <w:szCs w:val="20"/>
        </w:rPr>
        <w:t>gdzie</w:t>
      </w:r>
      <w:r w:rsidR="002C2552">
        <w:rPr>
          <w:rFonts w:ascii="Arial" w:hAnsi="Arial" w:cs="Arial"/>
          <w:color w:val="000000"/>
          <w:sz w:val="20"/>
          <w:szCs w:val="20"/>
        </w:rPr>
        <w:t xml:space="preserve">, </w:t>
      </w:r>
      <w:r w:rsidRPr="006D4ED5">
        <w:rPr>
          <w:rFonts w:ascii="Arial" w:hAnsi="Arial" w:cs="Arial"/>
          <w:color w:val="000000"/>
          <w:sz w:val="20"/>
          <w:szCs w:val="20"/>
        </w:rPr>
        <w:t>samodzielnie lub będąc członkiem zespołu nabył doświadczenie przy opracowaniu lub realizacji co najmniej</w:t>
      </w:r>
      <w:r w:rsidRPr="006D4ED5">
        <w:rPr>
          <w:rStyle w:val="apple-converted-space"/>
          <w:rFonts w:ascii="Arial" w:hAnsi="Arial" w:cs="Arial"/>
          <w:color w:val="000000"/>
          <w:sz w:val="20"/>
          <w:szCs w:val="20"/>
        </w:rPr>
        <w:t> </w:t>
      </w:r>
      <w:r w:rsidR="002C2552">
        <w:rPr>
          <w:rStyle w:val="apple-converted-space"/>
          <w:rFonts w:ascii="Arial" w:hAnsi="Arial" w:cs="Arial"/>
          <w:color w:val="000000"/>
          <w:sz w:val="20"/>
          <w:szCs w:val="20"/>
        </w:rPr>
        <w:br/>
      </w:r>
      <w:r w:rsidRPr="006D4ED5">
        <w:rPr>
          <w:rStyle w:val="Pogrubienie"/>
          <w:rFonts w:ascii="Arial" w:hAnsi="Arial" w:cs="Arial"/>
          <w:color w:val="000000"/>
          <w:sz w:val="20"/>
          <w:szCs w:val="20"/>
        </w:rPr>
        <w:t>5 opracowań w zakresie planowania przestrzennego</w:t>
      </w:r>
      <w:r w:rsidR="002C2552">
        <w:rPr>
          <w:rStyle w:val="apple-converted-space"/>
          <w:rFonts w:ascii="Arial" w:hAnsi="Arial" w:cs="Arial"/>
          <w:color w:val="000000"/>
          <w:sz w:val="20"/>
          <w:szCs w:val="20"/>
        </w:rPr>
        <w:t>.</w:t>
      </w:r>
      <w:r w:rsidR="002666EF">
        <w:rPr>
          <w:rStyle w:val="apple-converted-space"/>
          <w:rFonts w:ascii="Arial" w:hAnsi="Arial" w:cs="Arial"/>
          <w:color w:val="000000"/>
          <w:sz w:val="20"/>
          <w:szCs w:val="20"/>
        </w:rPr>
        <w:t xml:space="preserve"> </w:t>
      </w:r>
      <w:r w:rsidR="002666EF" w:rsidRPr="002C2552">
        <w:rPr>
          <w:rFonts w:ascii="Arial" w:hAnsi="Arial" w:cs="Arial"/>
          <w:sz w:val="20"/>
          <w:szCs w:val="20"/>
        </w:rPr>
        <w:t xml:space="preserve">Ocena spełniania warunków </w:t>
      </w:r>
      <w:r w:rsidR="002666EF" w:rsidRPr="002C2552">
        <w:rPr>
          <w:rFonts w:ascii="Arial" w:hAnsi="Arial" w:cs="Arial"/>
          <w:sz w:val="20"/>
          <w:szCs w:val="20"/>
        </w:rPr>
        <w:lastRenderedPageBreak/>
        <w:t>udziału w postępowaniu będzie dokonana na zasadzie spełnia / nie spełnia na podstawie oświadczenia Wykonawcy</w:t>
      </w:r>
      <w:r w:rsidR="002666EF">
        <w:rPr>
          <w:rFonts w:ascii="Arial" w:hAnsi="Arial" w:cs="Arial"/>
          <w:sz w:val="20"/>
          <w:szCs w:val="20"/>
        </w:rPr>
        <w:t xml:space="preserve"> (</w:t>
      </w:r>
      <w:r w:rsidR="002666EF">
        <w:rPr>
          <w:rFonts w:ascii="Arial" w:hAnsi="Arial" w:cs="Arial"/>
          <w:color w:val="000000"/>
          <w:sz w:val="20"/>
          <w:szCs w:val="20"/>
        </w:rPr>
        <w:t>Zał. nr 5 do Formularza Ofertowego)</w:t>
      </w:r>
      <w:r w:rsidR="002666EF">
        <w:rPr>
          <w:rFonts w:ascii="Arial" w:hAnsi="Arial" w:cs="Arial"/>
          <w:sz w:val="20"/>
          <w:szCs w:val="20"/>
        </w:rPr>
        <w:t xml:space="preserve"> oraz </w:t>
      </w:r>
      <w:proofErr w:type="spellStart"/>
      <w:r w:rsidR="000F6C0A">
        <w:rPr>
          <w:rFonts w:ascii="Arial" w:hAnsi="Arial" w:cs="Arial"/>
          <w:sz w:val="20"/>
          <w:szCs w:val="20"/>
        </w:rPr>
        <w:t>oraz</w:t>
      </w:r>
      <w:proofErr w:type="spellEnd"/>
      <w:r w:rsidR="000F6C0A">
        <w:rPr>
          <w:rFonts w:ascii="Arial" w:hAnsi="Arial" w:cs="Arial"/>
          <w:sz w:val="20"/>
          <w:szCs w:val="20"/>
        </w:rPr>
        <w:t xml:space="preserve"> załączonych dokumentów potwierdzających wymagane wykształcenie, kwalifikacje i doświadczenie (dyplomy, certyfikaty, listy referencyjne), </w:t>
      </w:r>
    </w:p>
    <w:p w:rsidR="000F6C0A" w:rsidRDefault="003617A8" w:rsidP="000F6C0A">
      <w:pPr>
        <w:numPr>
          <w:ilvl w:val="1"/>
          <w:numId w:val="17"/>
        </w:numPr>
        <w:shd w:val="clear" w:color="auto" w:fill="FFFFFF"/>
        <w:tabs>
          <w:tab w:val="clear" w:pos="1440"/>
          <w:tab w:val="num" w:pos="567"/>
        </w:tabs>
        <w:spacing w:before="100" w:beforeAutospacing="1" w:after="100" w:afterAutospacing="1" w:line="360" w:lineRule="auto"/>
        <w:ind w:left="567" w:right="400" w:hanging="283"/>
        <w:jc w:val="both"/>
        <w:rPr>
          <w:rFonts w:ascii="Arial" w:hAnsi="Arial" w:cs="Arial"/>
          <w:color w:val="000000"/>
          <w:sz w:val="20"/>
          <w:szCs w:val="20"/>
        </w:rPr>
      </w:pPr>
      <w:r w:rsidRPr="000F6C0A">
        <w:rPr>
          <w:rStyle w:val="Pogrubienie"/>
          <w:rFonts w:ascii="Arial" w:hAnsi="Arial" w:cs="Arial"/>
          <w:color w:val="000000"/>
          <w:sz w:val="20"/>
          <w:szCs w:val="20"/>
        </w:rPr>
        <w:t>specjalista ds. partycypacji społecznej</w:t>
      </w:r>
      <w:r w:rsidRPr="000F6C0A">
        <w:rPr>
          <w:rStyle w:val="apple-converted-space"/>
          <w:rFonts w:ascii="Arial" w:hAnsi="Arial" w:cs="Arial"/>
          <w:color w:val="000000"/>
          <w:sz w:val="20"/>
          <w:szCs w:val="20"/>
        </w:rPr>
        <w:t> </w:t>
      </w:r>
      <w:r w:rsidR="002C2552" w:rsidRPr="000F6C0A">
        <w:rPr>
          <w:rFonts w:ascii="Arial" w:hAnsi="Arial" w:cs="Arial"/>
          <w:color w:val="000000"/>
          <w:sz w:val="20"/>
          <w:szCs w:val="20"/>
        </w:rPr>
        <w:t xml:space="preserve">- </w:t>
      </w:r>
      <w:r w:rsidRPr="000F6C0A">
        <w:rPr>
          <w:rFonts w:ascii="Arial" w:hAnsi="Arial" w:cs="Arial"/>
          <w:color w:val="000000"/>
          <w:sz w:val="20"/>
          <w:szCs w:val="20"/>
        </w:rPr>
        <w:t xml:space="preserve">wykształcenie wyższe magisterskie, samodzielnie lub będąc członkiem zespołu </w:t>
      </w:r>
      <w:r w:rsidR="00D2796E" w:rsidRPr="000F6C0A">
        <w:rPr>
          <w:rFonts w:ascii="Arial" w:hAnsi="Arial" w:cs="Arial"/>
          <w:color w:val="000000"/>
          <w:sz w:val="20"/>
          <w:szCs w:val="20"/>
        </w:rPr>
        <w:t>nabył doświadczenie w przeprowadzeniu</w:t>
      </w:r>
      <w:r w:rsidR="00D2796E" w:rsidRPr="000F6C0A">
        <w:rPr>
          <w:rStyle w:val="apple-converted-space"/>
          <w:rFonts w:ascii="Arial" w:hAnsi="Arial" w:cs="Arial"/>
          <w:color w:val="000000"/>
          <w:sz w:val="20"/>
          <w:szCs w:val="20"/>
        </w:rPr>
        <w:t> </w:t>
      </w:r>
      <w:r w:rsidR="00435364" w:rsidRPr="000F6C0A">
        <w:rPr>
          <w:rStyle w:val="apple-converted-space"/>
          <w:rFonts w:ascii="Arial" w:hAnsi="Arial" w:cs="Arial"/>
          <w:color w:val="000000"/>
          <w:sz w:val="20"/>
          <w:szCs w:val="20"/>
        </w:rPr>
        <w:br/>
      </w:r>
      <w:r w:rsidR="00D2796E" w:rsidRPr="000F6C0A">
        <w:rPr>
          <w:rStyle w:val="Pogrubienie"/>
          <w:rFonts w:ascii="Arial" w:hAnsi="Arial" w:cs="Arial"/>
          <w:color w:val="000000"/>
          <w:sz w:val="20"/>
          <w:szCs w:val="20"/>
        </w:rPr>
        <w:t>co najmniej 5 procesów konsultacji społecznych</w:t>
      </w:r>
      <w:r w:rsidR="00D2796E" w:rsidRPr="000F6C0A">
        <w:rPr>
          <w:rFonts w:ascii="Arial" w:hAnsi="Arial" w:cs="Arial"/>
          <w:color w:val="000000"/>
          <w:sz w:val="20"/>
          <w:szCs w:val="20"/>
        </w:rPr>
        <w:t xml:space="preserve"> </w:t>
      </w:r>
      <w:r w:rsidRPr="000F6C0A">
        <w:rPr>
          <w:rFonts w:ascii="Arial" w:hAnsi="Arial" w:cs="Arial"/>
          <w:color w:val="000000"/>
          <w:sz w:val="20"/>
          <w:szCs w:val="20"/>
        </w:rPr>
        <w:t>na potrzeby realizacji dokumentów programowych lub strategicznych</w:t>
      </w:r>
      <w:r w:rsidR="002666EF" w:rsidRPr="000F6C0A">
        <w:rPr>
          <w:rFonts w:ascii="Arial" w:hAnsi="Arial" w:cs="Arial"/>
          <w:color w:val="000000"/>
          <w:sz w:val="20"/>
          <w:szCs w:val="20"/>
        </w:rPr>
        <w:t xml:space="preserve"> </w:t>
      </w:r>
      <w:r w:rsidR="002666EF" w:rsidRPr="000F6C0A">
        <w:rPr>
          <w:rFonts w:ascii="Arial" w:hAnsi="Arial" w:cs="Arial"/>
          <w:sz w:val="20"/>
          <w:szCs w:val="20"/>
        </w:rPr>
        <w:t>Ocena spełniania warunków udziału w postępowaniu będzie dokonana na zasadzie spełnia / nie spełnia na podstawie oświadczenia Wykonawcy (</w:t>
      </w:r>
      <w:r w:rsidR="002666EF" w:rsidRPr="000F6C0A">
        <w:rPr>
          <w:rFonts w:ascii="Arial" w:hAnsi="Arial" w:cs="Arial"/>
          <w:color w:val="000000"/>
          <w:sz w:val="20"/>
          <w:szCs w:val="20"/>
        </w:rPr>
        <w:t>Zał. nr 5 do Formularza Ofertowego)</w:t>
      </w:r>
      <w:r w:rsidR="002666EF" w:rsidRPr="000F6C0A">
        <w:rPr>
          <w:rFonts w:ascii="Arial" w:hAnsi="Arial" w:cs="Arial"/>
          <w:sz w:val="20"/>
          <w:szCs w:val="20"/>
        </w:rPr>
        <w:t xml:space="preserve"> oraz </w:t>
      </w:r>
      <w:r w:rsidR="000F6C0A">
        <w:rPr>
          <w:rFonts w:ascii="Arial" w:hAnsi="Arial" w:cs="Arial"/>
          <w:sz w:val="20"/>
          <w:szCs w:val="20"/>
        </w:rPr>
        <w:t xml:space="preserve">załączonych dokumentów potwierdzających wymagane wykształcenie, kwalifikacje i doświadczenie (dyplomy, certyfikaty, listy referencyjne), </w:t>
      </w:r>
    </w:p>
    <w:p w:rsidR="000F6C0A" w:rsidRDefault="003617A8" w:rsidP="000F6C0A">
      <w:pPr>
        <w:numPr>
          <w:ilvl w:val="1"/>
          <w:numId w:val="17"/>
        </w:numPr>
        <w:shd w:val="clear" w:color="auto" w:fill="FFFFFF"/>
        <w:tabs>
          <w:tab w:val="clear" w:pos="1440"/>
          <w:tab w:val="num" w:pos="567"/>
        </w:tabs>
        <w:spacing w:before="100" w:beforeAutospacing="1" w:after="100" w:afterAutospacing="1" w:line="360" w:lineRule="auto"/>
        <w:ind w:left="567" w:right="400" w:hanging="283"/>
        <w:jc w:val="both"/>
        <w:rPr>
          <w:rFonts w:ascii="Arial" w:hAnsi="Arial" w:cs="Arial"/>
          <w:color w:val="000000"/>
          <w:sz w:val="20"/>
          <w:szCs w:val="20"/>
        </w:rPr>
      </w:pPr>
      <w:r w:rsidRPr="000F6C0A">
        <w:rPr>
          <w:rStyle w:val="Pogrubienie"/>
          <w:rFonts w:ascii="Arial" w:hAnsi="Arial" w:cs="Arial"/>
          <w:color w:val="000000"/>
          <w:sz w:val="20"/>
          <w:szCs w:val="20"/>
        </w:rPr>
        <w:t>specjalista ds. wykonalności architektoniczno-budowlanej</w:t>
      </w:r>
      <w:r w:rsidRPr="000F6C0A">
        <w:rPr>
          <w:rStyle w:val="apple-converted-space"/>
          <w:rFonts w:ascii="Arial" w:hAnsi="Arial" w:cs="Arial"/>
          <w:color w:val="000000"/>
          <w:sz w:val="20"/>
          <w:szCs w:val="20"/>
        </w:rPr>
        <w:t> </w:t>
      </w:r>
      <w:r w:rsidRPr="000F6C0A">
        <w:rPr>
          <w:rFonts w:ascii="Arial" w:hAnsi="Arial" w:cs="Arial"/>
          <w:color w:val="000000"/>
          <w:sz w:val="20"/>
          <w:szCs w:val="20"/>
        </w:rPr>
        <w:t xml:space="preserve">- wykształcenie wyższe magisterskie </w:t>
      </w:r>
      <w:r w:rsidR="002C2552" w:rsidRPr="000F6C0A">
        <w:rPr>
          <w:rFonts w:ascii="Arial" w:hAnsi="Arial" w:cs="Arial"/>
          <w:color w:val="000000"/>
          <w:sz w:val="20"/>
          <w:szCs w:val="20"/>
        </w:rPr>
        <w:t xml:space="preserve">i/lub studia podyplomowe </w:t>
      </w:r>
      <w:r w:rsidRPr="000F6C0A">
        <w:rPr>
          <w:rFonts w:ascii="Arial" w:hAnsi="Arial" w:cs="Arial"/>
          <w:color w:val="000000"/>
          <w:sz w:val="20"/>
          <w:szCs w:val="20"/>
        </w:rPr>
        <w:t xml:space="preserve">w sferze funkcjonalno-przestrzennej (urbanistyka, architektura, planowanie przestrzenne, gospodarka przestrzenna) </w:t>
      </w:r>
      <w:r w:rsidR="002C2552" w:rsidRPr="000F6C0A">
        <w:rPr>
          <w:rFonts w:ascii="Arial" w:hAnsi="Arial" w:cs="Arial"/>
          <w:color w:val="000000"/>
          <w:sz w:val="20"/>
          <w:szCs w:val="20"/>
        </w:rPr>
        <w:t xml:space="preserve">samodzielnie </w:t>
      </w:r>
      <w:r w:rsidR="002C2552" w:rsidRPr="000F6C0A">
        <w:rPr>
          <w:rFonts w:ascii="Arial" w:hAnsi="Arial" w:cs="Arial"/>
          <w:color w:val="000000"/>
          <w:sz w:val="20"/>
          <w:szCs w:val="20"/>
        </w:rPr>
        <w:br/>
        <w:t>lub będąc członkiem zespołu nabył doświadczenie przy</w:t>
      </w:r>
      <w:r w:rsidRPr="000F6C0A">
        <w:rPr>
          <w:rStyle w:val="apple-converted-space"/>
          <w:rFonts w:ascii="Arial" w:hAnsi="Arial" w:cs="Arial"/>
          <w:color w:val="000000"/>
          <w:sz w:val="20"/>
          <w:szCs w:val="20"/>
        </w:rPr>
        <w:t> </w:t>
      </w:r>
      <w:r w:rsidRPr="000F6C0A">
        <w:rPr>
          <w:rStyle w:val="Pogrubienie"/>
          <w:rFonts w:ascii="Arial" w:hAnsi="Arial" w:cs="Arial"/>
          <w:color w:val="000000"/>
          <w:sz w:val="20"/>
          <w:szCs w:val="20"/>
        </w:rPr>
        <w:t> </w:t>
      </w:r>
      <w:r w:rsidRPr="000F6C0A">
        <w:rPr>
          <w:rFonts w:ascii="Arial" w:hAnsi="Arial" w:cs="Arial"/>
          <w:color w:val="000000"/>
          <w:sz w:val="20"/>
          <w:szCs w:val="20"/>
        </w:rPr>
        <w:t xml:space="preserve">opracowaniu </w:t>
      </w:r>
      <w:r w:rsidRPr="000F6C0A">
        <w:rPr>
          <w:rStyle w:val="Pogrubienie"/>
          <w:rFonts w:ascii="Arial" w:hAnsi="Arial" w:cs="Arial"/>
          <w:color w:val="000000"/>
          <w:sz w:val="20"/>
          <w:szCs w:val="20"/>
        </w:rPr>
        <w:t xml:space="preserve">co najmniej </w:t>
      </w:r>
      <w:r w:rsidR="002C2552" w:rsidRPr="000F6C0A">
        <w:rPr>
          <w:rStyle w:val="Pogrubienie"/>
          <w:rFonts w:ascii="Arial" w:hAnsi="Arial" w:cs="Arial"/>
          <w:color w:val="000000"/>
          <w:sz w:val="20"/>
          <w:szCs w:val="20"/>
        </w:rPr>
        <w:br/>
      </w:r>
      <w:r w:rsidRPr="000F6C0A">
        <w:rPr>
          <w:rStyle w:val="Pogrubienie"/>
          <w:rFonts w:ascii="Arial" w:hAnsi="Arial" w:cs="Arial"/>
          <w:color w:val="000000"/>
          <w:sz w:val="20"/>
          <w:szCs w:val="20"/>
        </w:rPr>
        <w:t>2 programów rewitalizacji.</w:t>
      </w:r>
      <w:r w:rsidR="002666EF" w:rsidRPr="000F6C0A">
        <w:rPr>
          <w:rStyle w:val="Pogrubienie"/>
          <w:rFonts w:ascii="Arial" w:hAnsi="Arial" w:cs="Arial"/>
          <w:color w:val="000000"/>
          <w:sz w:val="20"/>
          <w:szCs w:val="20"/>
        </w:rPr>
        <w:t xml:space="preserve"> </w:t>
      </w:r>
      <w:r w:rsidR="002666EF" w:rsidRPr="000F6C0A">
        <w:rPr>
          <w:rFonts w:ascii="Arial" w:hAnsi="Arial" w:cs="Arial"/>
          <w:sz w:val="20"/>
          <w:szCs w:val="20"/>
        </w:rPr>
        <w:t xml:space="preserve">Ocena spełniania warunków udziału w postępowaniu będzie dokonana na zasadzie spełnia / nie spełnia na podstawie oświadczenia Wykonawcy </w:t>
      </w:r>
      <w:r w:rsidR="002666EF" w:rsidRPr="000F6C0A">
        <w:rPr>
          <w:rFonts w:ascii="Arial" w:hAnsi="Arial" w:cs="Arial"/>
          <w:sz w:val="20"/>
          <w:szCs w:val="20"/>
        </w:rPr>
        <w:br/>
        <w:t>(</w:t>
      </w:r>
      <w:r w:rsidR="002666EF" w:rsidRPr="000F6C0A">
        <w:rPr>
          <w:rFonts w:ascii="Arial" w:hAnsi="Arial" w:cs="Arial"/>
          <w:color w:val="000000"/>
          <w:sz w:val="20"/>
          <w:szCs w:val="20"/>
        </w:rPr>
        <w:t>Zał. nr 5 do Formularza Ofertowego)</w:t>
      </w:r>
      <w:r w:rsidR="000F6C0A">
        <w:rPr>
          <w:rFonts w:ascii="Arial" w:hAnsi="Arial" w:cs="Arial"/>
          <w:sz w:val="20"/>
          <w:szCs w:val="20"/>
        </w:rPr>
        <w:t xml:space="preserve"> oraz załączonych dokumentów potwierdzających wymagane wykształcenie, kwalifikacje i doświadczenie (dyplomy, certyfikaty, listy referencyjne), </w:t>
      </w:r>
    </w:p>
    <w:p w:rsidR="00154285" w:rsidRPr="000F6C0A" w:rsidRDefault="00CE1822" w:rsidP="000F6C0A">
      <w:pPr>
        <w:shd w:val="clear" w:color="auto" w:fill="FFFFFF"/>
        <w:spacing w:before="100" w:beforeAutospacing="1" w:after="100" w:afterAutospacing="1" w:line="360" w:lineRule="auto"/>
        <w:ind w:left="567" w:right="400" w:hanging="283"/>
        <w:jc w:val="both"/>
        <w:rPr>
          <w:rFonts w:ascii="Arial" w:hAnsi="Arial" w:cs="Arial"/>
          <w:color w:val="000000"/>
          <w:sz w:val="20"/>
          <w:szCs w:val="20"/>
        </w:rPr>
      </w:pPr>
      <w:r>
        <w:t xml:space="preserve">4) </w:t>
      </w:r>
      <w:r w:rsidR="004E33CB" w:rsidRPr="000F6C0A">
        <w:rPr>
          <w:rFonts w:ascii="Arial" w:hAnsi="Arial" w:cs="Arial"/>
          <w:sz w:val="20"/>
          <w:szCs w:val="20"/>
        </w:rPr>
        <w:t xml:space="preserve">Przedstawią </w:t>
      </w:r>
      <w:r w:rsidR="00154285" w:rsidRPr="000F6C0A">
        <w:rPr>
          <w:rFonts w:ascii="Arial" w:hAnsi="Arial" w:cs="Arial"/>
          <w:color w:val="000000"/>
          <w:sz w:val="20"/>
          <w:szCs w:val="20"/>
        </w:rPr>
        <w:t xml:space="preserve">spójną </w:t>
      </w:r>
      <w:r w:rsidR="00154285" w:rsidRPr="000F6C0A">
        <w:rPr>
          <w:rFonts w:ascii="Arial" w:hAnsi="Arial" w:cs="Arial"/>
          <w:b/>
          <w:color w:val="000000"/>
          <w:sz w:val="20"/>
          <w:szCs w:val="20"/>
        </w:rPr>
        <w:t>Koncepcję Metodologiczną</w:t>
      </w:r>
      <w:r w:rsidR="00154285" w:rsidRPr="000F6C0A">
        <w:rPr>
          <w:rFonts w:ascii="Arial" w:hAnsi="Arial" w:cs="Arial"/>
          <w:color w:val="000000"/>
          <w:sz w:val="20"/>
          <w:szCs w:val="20"/>
        </w:rPr>
        <w:t xml:space="preserve">, zgodną z zakresem realizowanej usługi, która zapewni jak najwyższy poziom partycypacji społecznej, a także umożliwi przygotowanie kompleksowego </w:t>
      </w:r>
      <w:r w:rsidR="001A4150" w:rsidRPr="000F6C0A">
        <w:rPr>
          <w:rFonts w:ascii="Arial" w:hAnsi="Arial" w:cs="Arial"/>
          <w:color w:val="000000"/>
          <w:sz w:val="20"/>
          <w:szCs w:val="20"/>
        </w:rPr>
        <w:t>LPR</w:t>
      </w:r>
      <w:r w:rsidR="00154285" w:rsidRPr="000F6C0A">
        <w:rPr>
          <w:rFonts w:ascii="Arial" w:hAnsi="Arial" w:cs="Arial"/>
          <w:color w:val="000000"/>
          <w:sz w:val="20"/>
          <w:szCs w:val="20"/>
        </w:rPr>
        <w:t>.</w:t>
      </w:r>
    </w:p>
    <w:p w:rsidR="00154285" w:rsidRDefault="00154285" w:rsidP="00154285">
      <w:pPr>
        <w:pStyle w:val="k2"/>
        <w:shd w:val="clear" w:color="auto" w:fill="FFFFFF"/>
        <w:spacing w:line="360" w:lineRule="auto"/>
        <w:jc w:val="both"/>
        <w:rPr>
          <w:rFonts w:ascii="Arial" w:hAnsi="Arial" w:cs="Arial"/>
          <w:color w:val="000000"/>
          <w:sz w:val="20"/>
          <w:szCs w:val="20"/>
        </w:rPr>
      </w:pPr>
      <w:r w:rsidRPr="00616EC2">
        <w:rPr>
          <w:rFonts w:ascii="Arial" w:hAnsi="Arial" w:cs="Arial"/>
          <w:color w:val="000000"/>
          <w:sz w:val="20"/>
          <w:szCs w:val="20"/>
        </w:rPr>
        <w:t xml:space="preserve">Koncepcja powinna być adekwatna do celów usługi i zawierać szczegółowy </w:t>
      </w:r>
      <w:r>
        <w:rPr>
          <w:rFonts w:ascii="Arial" w:hAnsi="Arial" w:cs="Arial"/>
          <w:b/>
          <w:color w:val="000000"/>
          <w:sz w:val="20"/>
          <w:szCs w:val="20"/>
        </w:rPr>
        <w:t>zestaw metod</w:t>
      </w:r>
      <w:r w:rsidR="00036A31">
        <w:rPr>
          <w:rFonts w:ascii="Arial" w:hAnsi="Arial" w:cs="Arial"/>
          <w:b/>
          <w:color w:val="000000"/>
          <w:sz w:val="20"/>
          <w:szCs w:val="20"/>
        </w:rPr>
        <w:t xml:space="preserve"> i</w:t>
      </w:r>
      <w:r>
        <w:rPr>
          <w:rFonts w:ascii="Arial" w:hAnsi="Arial" w:cs="Arial"/>
          <w:b/>
          <w:color w:val="000000"/>
          <w:sz w:val="20"/>
          <w:szCs w:val="20"/>
        </w:rPr>
        <w:t xml:space="preserve"> </w:t>
      </w:r>
      <w:r w:rsidRPr="00FF3D6E">
        <w:rPr>
          <w:rFonts w:ascii="Arial" w:hAnsi="Arial" w:cs="Arial"/>
          <w:b/>
          <w:color w:val="000000"/>
          <w:sz w:val="20"/>
          <w:szCs w:val="20"/>
        </w:rPr>
        <w:t>narzędzi badawczych i konsultacyjnych</w:t>
      </w:r>
      <w:r w:rsidRPr="00616EC2">
        <w:rPr>
          <w:rFonts w:ascii="Arial" w:hAnsi="Arial" w:cs="Arial"/>
          <w:color w:val="000000"/>
          <w:sz w:val="20"/>
          <w:szCs w:val="20"/>
        </w:rPr>
        <w:t>, gwarantujących otrzymanie wiarygodnych wniosków poprzez zgromadzenie materiału wystarczającego do sformułowania poprawnych logicznie i metodologicznie wniosków i jego dalszą analizę.</w:t>
      </w:r>
    </w:p>
    <w:p w:rsidR="00154285" w:rsidRDefault="00154285" w:rsidP="00154285">
      <w:pPr>
        <w:pStyle w:val="k2"/>
        <w:shd w:val="clear" w:color="auto" w:fill="FFFFFF"/>
        <w:spacing w:line="360" w:lineRule="auto"/>
        <w:jc w:val="both"/>
        <w:rPr>
          <w:rFonts w:ascii="Arial" w:hAnsi="Arial" w:cs="Arial"/>
          <w:color w:val="000000"/>
          <w:sz w:val="20"/>
          <w:szCs w:val="20"/>
        </w:rPr>
      </w:pPr>
      <w:r w:rsidRPr="00616EC2">
        <w:rPr>
          <w:rFonts w:ascii="Arial" w:hAnsi="Arial" w:cs="Arial"/>
          <w:color w:val="000000"/>
          <w:sz w:val="20"/>
          <w:szCs w:val="20"/>
        </w:rPr>
        <w:t>W ramach usługi powinny zostać wykorzystane techniki ilościowe i jakościowe w zestawi</w:t>
      </w:r>
      <w:r>
        <w:rPr>
          <w:rFonts w:ascii="Arial" w:hAnsi="Arial" w:cs="Arial"/>
          <w:color w:val="000000"/>
          <w:sz w:val="20"/>
          <w:szCs w:val="20"/>
        </w:rPr>
        <w:t>eniu z analizą danych zastanych.</w:t>
      </w:r>
      <w:r w:rsidRPr="00616EC2">
        <w:rPr>
          <w:rFonts w:ascii="Arial" w:hAnsi="Arial" w:cs="Arial"/>
          <w:color w:val="000000"/>
          <w:sz w:val="20"/>
          <w:szCs w:val="20"/>
        </w:rPr>
        <w:t xml:space="preserve"> </w:t>
      </w:r>
      <w:r>
        <w:rPr>
          <w:rFonts w:ascii="Arial" w:hAnsi="Arial" w:cs="Arial"/>
          <w:color w:val="000000"/>
          <w:sz w:val="20"/>
          <w:szCs w:val="20"/>
        </w:rPr>
        <w:t>P</w:t>
      </w:r>
      <w:r w:rsidRPr="00616EC2">
        <w:rPr>
          <w:rFonts w:ascii="Arial" w:hAnsi="Arial" w:cs="Arial"/>
          <w:color w:val="000000"/>
          <w:sz w:val="20"/>
          <w:szCs w:val="20"/>
        </w:rPr>
        <w:t>referowane będzie wykorzystanie narzędzi GIS (systemów informacji przestrzennej) oraz techniki partycypacyjne.</w:t>
      </w:r>
    </w:p>
    <w:p w:rsidR="00154285" w:rsidRPr="00FF3D6E" w:rsidRDefault="00154285" w:rsidP="00F87B22">
      <w:pPr>
        <w:pStyle w:val="k2"/>
        <w:shd w:val="clear" w:color="auto" w:fill="FFFFFF"/>
        <w:spacing w:line="360" w:lineRule="auto"/>
        <w:jc w:val="both"/>
        <w:rPr>
          <w:rFonts w:ascii="Arial" w:hAnsi="Arial" w:cs="Arial"/>
          <w:sz w:val="20"/>
          <w:szCs w:val="20"/>
        </w:rPr>
      </w:pPr>
      <w:r w:rsidRPr="002C2552">
        <w:rPr>
          <w:rFonts w:ascii="Arial" w:hAnsi="Arial" w:cs="Arial"/>
          <w:sz w:val="20"/>
          <w:szCs w:val="20"/>
        </w:rPr>
        <w:t>Ocena spełniania warunków udziału w postępowaniu będzie dokonana na zasadzie spełnia / nie spełnia na podstawie</w:t>
      </w:r>
      <w:r w:rsidR="00F87B22">
        <w:rPr>
          <w:rFonts w:ascii="Arial" w:hAnsi="Arial" w:cs="Arial"/>
          <w:sz w:val="20"/>
          <w:szCs w:val="20"/>
        </w:rPr>
        <w:t xml:space="preserve"> </w:t>
      </w:r>
      <w:r w:rsidR="00F87B22" w:rsidRPr="00616EC2">
        <w:rPr>
          <w:rFonts w:ascii="Arial" w:hAnsi="Arial" w:cs="Arial"/>
          <w:color w:val="000000"/>
          <w:sz w:val="20"/>
          <w:szCs w:val="20"/>
        </w:rPr>
        <w:t xml:space="preserve">przedłożonej przez Wykonawcę </w:t>
      </w:r>
      <w:r w:rsidR="00F87B22" w:rsidRPr="00FF3D6E">
        <w:rPr>
          <w:rFonts w:ascii="Arial" w:hAnsi="Arial" w:cs="Arial"/>
          <w:b/>
          <w:color w:val="000000"/>
          <w:sz w:val="20"/>
          <w:szCs w:val="20"/>
        </w:rPr>
        <w:t>Koncepcji Metodologicznej</w:t>
      </w:r>
      <w:r w:rsidR="00F87B22" w:rsidRPr="00616EC2">
        <w:rPr>
          <w:rFonts w:ascii="Arial" w:hAnsi="Arial" w:cs="Arial"/>
          <w:color w:val="000000"/>
          <w:sz w:val="20"/>
          <w:szCs w:val="20"/>
        </w:rPr>
        <w:t xml:space="preserve"> zawierającej opis proponowanych metod i narzędzi badawczych i konsultacyjnych wraz</w:t>
      </w:r>
      <w:r w:rsidR="00F87B22">
        <w:rPr>
          <w:rFonts w:ascii="Arial" w:hAnsi="Arial" w:cs="Arial"/>
          <w:color w:val="000000"/>
          <w:sz w:val="20"/>
          <w:szCs w:val="20"/>
        </w:rPr>
        <w:t xml:space="preserve"> </w:t>
      </w:r>
      <w:r w:rsidR="00F87B22" w:rsidRPr="00616EC2">
        <w:rPr>
          <w:rFonts w:ascii="Arial" w:hAnsi="Arial" w:cs="Arial"/>
          <w:color w:val="000000"/>
          <w:sz w:val="20"/>
          <w:szCs w:val="20"/>
        </w:rPr>
        <w:t>z uzasadnieniem, zawierającym identyfikacją obszarów ryzyka i wskazaniem sposobów ich minimalizowania, oraz szcze</w:t>
      </w:r>
      <w:r w:rsidR="00F87B22">
        <w:rPr>
          <w:rFonts w:ascii="Arial" w:hAnsi="Arial" w:cs="Arial"/>
          <w:color w:val="000000"/>
          <w:sz w:val="20"/>
          <w:szCs w:val="20"/>
        </w:rPr>
        <w:t xml:space="preserve">gółowy harmonogram opracowania </w:t>
      </w:r>
      <w:r w:rsidR="00F87B22" w:rsidRPr="00616EC2">
        <w:rPr>
          <w:rFonts w:ascii="Arial" w:hAnsi="Arial" w:cs="Arial"/>
          <w:color w:val="000000"/>
          <w:sz w:val="20"/>
          <w:szCs w:val="20"/>
        </w:rPr>
        <w:t>PR</w:t>
      </w:r>
      <w:r w:rsidR="00F87B22">
        <w:rPr>
          <w:rFonts w:ascii="Arial" w:hAnsi="Arial" w:cs="Arial"/>
          <w:color w:val="000000"/>
          <w:sz w:val="20"/>
          <w:szCs w:val="20"/>
        </w:rPr>
        <w:t xml:space="preserve">. Oceniana będzie </w:t>
      </w:r>
      <w:r w:rsidRPr="00FF3D6E">
        <w:rPr>
          <w:rFonts w:ascii="Arial" w:hAnsi="Arial" w:cs="Arial"/>
          <w:sz w:val="20"/>
          <w:szCs w:val="20"/>
        </w:rPr>
        <w:t xml:space="preserve">wykonalność (możliwość zastosowania), trafność - </w:t>
      </w:r>
      <w:r w:rsidRPr="00FF3D6E">
        <w:rPr>
          <w:rFonts w:ascii="Arial" w:hAnsi="Arial" w:cs="Arial"/>
          <w:sz w:val="20"/>
          <w:szCs w:val="20"/>
        </w:rPr>
        <w:lastRenderedPageBreak/>
        <w:t>zapewnienie realizacji celu usługi, adekwatnie do obszaru objętego opracowaniem (gmina Tuczępy),</w:t>
      </w:r>
      <w:r w:rsidR="00F87B22">
        <w:rPr>
          <w:rFonts w:ascii="Arial" w:hAnsi="Arial" w:cs="Arial"/>
          <w:sz w:val="20"/>
          <w:szCs w:val="20"/>
        </w:rPr>
        <w:t xml:space="preserve"> </w:t>
      </w:r>
      <w:r w:rsidRPr="00FF3D6E">
        <w:rPr>
          <w:rFonts w:ascii="Arial" w:hAnsi="Arial" w:cs="Arial"/>
          <w:sz w:val="20"/>
          <w:szCs w:val="20"/>
        </w:rPr>
        <w:t>racjonalność harmonogramu opracowania PR (kolejność i czas realizacji).</w:t>
      </w:r>
    </w:p>
    <w:p w:rsidR="00CB703E" w:rsidRPr="00114D31" w:rsidRDefault="00CB703E" w:rsidP="00CB703E">
      <w:pPr>
        <w:pStyle w:val="k2"/>
        <w:shd w:val="clear" w:color="auto" w:fill="FFFFFF"/>
        <w:rPr>
          <w:rFonts w:ascii="Arial" w:hAnsi="Arial" w:cs="Arial"/>
          <w:color w:val="000000"/>
          <w:sz w:val="20"/>
          <w:szCs w:val="20"/>
        </w:rPr>
      </w:pPr>
      <w:r w:rsidRPr="00114D31">
        <w:rPr>
          <w:rStyle w:val="Pogrubienie"/>
          <w:rFonts w:ascii="Arial" w:hAnsi="Arial" w:cs="Arial"/>
          <w:color w:val="000000"/>
          <w:sz w:val="20"/>
          <w:szCs w:val="20"/>
        </w:rPr>
        <w:t>V</w:t>
      </w:r>
      <w:r w:rsidR="0039315B">
        <w:rPr>
          <w:rStyle w:val="Pogrubienie"/>
          <w:rFonts w:ascii="Arial" w:hAnsi="Arial" w:cs="Arial"/>
          <w:color w:val="000000"/>
          <w:sz w:val="20"/>
          <w:szCs w:val="20"/>
        </w:rPr>
        <w:t>II</w:t>
      </w:r>
      <w:r w:rsidR="008A5243">
        <w:rPr>
          <w:rStyle w:val="Pogrubienie"/>
          <w:rFonts w:ascii="Arial" w:hAnsi="Arial" w:cs="Arial"/>
          <w:color w:val="000000"/>
          <w:sz w:val="20"/>
          <w:szCs w:val="20"/>
        </w:rPr>
        <w:t>I</w:t>
      </w:r>
      <w:r w:rsidRPr="00114D31">
        <w:rPr>
          <w:rStyle w:val="Pogrubienie"/>
          <w:rFonts w:ascii="Arial" w:hAnsi="Arial" w:cs="Arial"/>
          <w:color w:val="000000"/>
          <w:sz w:val="20"/>
          <w:szCs w:val="20"/>
        </w:rPr>
        <w:t>. Termin realizacji zamówienia:</w:t>
      </w:r>
      <w:r w:rsidR="008A5243">
        <w:rPr>
          <w:rStyle w:val="Pogrubienie"/>
          <w:rFonts w:ascii="Arial" w:hAnsi="Arial" w:cs="Arial"/>
          <w:color w:val="000000"/>
          <w:sz w:val="20"/>
          <w:szCs w:val="20"/>
        </w:rPr>
        <w:t xml:space="preserve"> </w:t>
      </w:r>
      <w:r w:rsidR="00A93C1C" w:rsidRPr="00A93C1C">
        <w:rPr>
          <w:rStyle w:val="Pogrubienie"/>
          <w:rFonts w:ascii="Arial" w:hAnsi="Arial" w:cs="Arial"/>
          <w:color w:val="000000"/>
          <w:sz w:val="20"/>
          <w:szCs w:val="20"/>
        </w:rPr>
        <w:t>15</w:t>
      </w:r>
      <w:r w:rsidR="00FD4015" w:rsidRPr="00A93C1C">
        <w:rPr>
          <w:rStyle w:val="Pogrubienie"/>
          <w:rFonts w:ascii="Arial" w:hAnsi="Arial" w:cs="Arial"/>
          <w:color w:val="000000"/>
          <w:sz w:val="20"/>
          <w:szCs w:val="20"/>
        </w:rPr>
        <w:t>.11</w:t>
      </w:r>
      <w:r w:rsidRPr="00A93C1C">
        <w:rPr>
          <w:rStyle w:val="Pogrubienie"/>
          <w:rFonts w:ascii="Arial" w:hAnsi="Arial" w:cs="Arial"/>
          <w:color w:val="000000"/>
          <w:sz w:val="20"/>
          <w:szCs w:val="20"/>
        </w:rPr>
        <w:t>.2016 r.</w:t>
      </w:r>
    </w:p>
    <w:p w:rsidR="008A5243" w:rsidRDefault="00CB703E" w:rsidP="0039315B">
      <w:pPr>
        <w:pStyle w:val="k2"/>
        <w:shd w:val="clear" w:color="auto" w:fill="FFFFFF"/>
        <w:spacing w:line="360" w:lineRule="auto"/>
        <w:jc w:val="both"/>
        <w:rPr>
          <w:rStyle w:val="apple-converted-space"/>
          <w:rFonts w:ascii="Arial" w:hAnsi="Arial" w:cs="Arial"/>
          <w:color w:val="000000"/>
          <w:sz w:val="20"/>
          <w:szCs w:val="20"/>
        </w:rPr>
      </w:pPr>
      <w:r w:rsidRPr="00114D31">
        <w:rPr>
          <w:rFonts w:ascii="Arial" w:hAnsi="Arial" w:cs="Arial"/>
          <w:color w:val="000000"/>
          <w:sz w:val="20"/>
          <w:szCs w:val="20"/>
        </w:rPr>
        <w:t>Zamawiający przewiduje możliwość wydłużenia terminu wykonania przedmio</w:t>
      </w:r>
      <w:r w:rsidR="008A5243">
        <w:rPr>
          <w:rFonts w:ascii="Arial" w:hAnsi="Arial" w:cs="Arial"/>
          <w:color w:val="000000"/>
          <w:sz w:val="20"/>
          <w:szCs w:val="20"/>
        </w:rPr>
        <w:t>towego zadania  </w:t>
      </w:r>
      <w:r w:rsidR="008A5243">
        <w:rPr>
          <w:rFonts w:ascii="Arial" w:hAnsi="Arial" w:cs="Arial"/>
          <w:color w:val="000000"/>
          <w:sz w:val="20"/>
          <w:szCs w:val="20"/>
        </w:rPr>
        <w:br/>
      </w:r>
      <w:r w:rsidRPr="00114D31">
        <w:rPr>
          <w:rFonts w:ascii="Arial" w:hAnsi="Arial" w:cs="Arial"/>
          <w:color w:val="000000"/>
          <w:sz w:val="20"/>
          <w:szCs w:val="20"/>
        </w:rPr>
        <w:t>w przypadku przedłużającej się procedury strategicznej oceny oddziaływania na środowisko niezawinionej przez Wykonawcę oraz w przypadku koni</w:t>
      </w:r>
      <w:r w:rsidR="0039315B">
        <w:rPr>
          <w:rFonts w:ascii="Arial" w:hAnsi="Arial" w:cs="Arial"/>
          <w:color w:val="000000"/>
          <w:sz w:val="20"/>
          <w:szCs w:val="20"/>
        </w:rPr>
        <w:t>eczności dostosowania Programu R</w:t>
      </w:r>
      <w:r w:rsidRPr="00114D31">
        <w:rPr>
          <w:rFonts w:ascii="Arial" w:hAnsi="Arial" w:cs="Arial"/>
          <w:color w:val="000000"/>
          <w:sz w:val="20"/>
          <w:szCs w:val="20"/>
        </w:rPr>
        <w:t>ewitalizacji do uwag Instytucji Zarządzającej RPO WŚ w celu uzyskania jej pozytywnej opinii. Za winę Wykonawcy uważa się przedstawienie Prognozy oddziaływania na środowisko niespełniającej wymagań art. 51 ust. 2 o której mowa w punkcie 9 oraz uzgodnień organów i wynikających z tego wydłużeń procesu, a także przedstawienie Programu Rewitalizacji niespełniającego wymagań Wytycznych w</w:t>
      </w:r>
      <w:r w:rsidR="008A5243">
        <w:rPr>
          <w:rFonts w:ascii="Arial" w:hAnsi="Arial" w:cs="Arial"/>
          <w:color w:val="000000"/>
          <w:sz w:val="20"/>
          <w:szCs w:val="20"/>
        </w:rPr>
        <w:t xml:space="preserve"> zakresie rewitalizacji  </w:t>
      </w:r>
      <w:r w:rsidRPr="00114D31">
        <w:rPr>
          <w:rFonts w:ascii="Arial" w:hAnsi="Arial" w:cs="Arial"/>
          <w:color w:val="000000"/>
          <w:sz w:val="20"/>
          <w:szCs w:val="20"/>
        </w:rPr>
        <w:t>w programach operacyjnych na lata 2014-2020 Ministerstwa Infrastruktury i Rozwoju. </w:t>
      </w:r>
      <w:r w:rsidRPr="00114D31">
        <w:rPr>
          <w:rStyle w:val="apple-converted-space"/>
          <w:rFonts w:ascii="Arial" w:hAnsi="Arial" w:cs="Arial"/>
          <w:color w:val="000000"/>
          <w:sz w:val="20"/>
          <w:szCs w:val="20"/>
        </w:rPr>
        <w:t> </w:t>
      </w:r>
    </w:p>
    <w:p w:rsidR="0039315B" w:rsidRDefault="0039315B" w:rsidP="0039315B">
      <w:pPr>
        <w:pStyle w:val="k2"/>
        <w:shd w:val="clear" w:color="auto" w:fill="FFFFFF"/>
        <w:spacing w:line="360" w:lineRule="auto"/>
        <w:jc w:val="both"/>
        <w:rPr>
          <w:rStyle w:val="Pogrubienie"/>
          <w:rFonts w:ascii="Arial" w:hAnsi="Arial" w:cs="Arial"/>
          <w:color w:val="000000"/>
          <w:sz w:val="20"/>
          <w:szCs w:val="20"/>
        </w:rPr>
      </w:pPr>
      <w:r>
        <w:rPr>
          <w:rStyle w:val="Pogrubienie"/>
          <w:rFonts w:ascii="Arial" w:hAnsi="Arial" w:cs="Arial"/>
          <w:color w:val="000000"/>
          <w:sz w:val="20"/>
          <w:szCs w:val="20"/>
        </w:rPr>
        <w:t>IX</w:t>
      </w:r>
      <w:r w:rsidR="00CB703E" w:rsidRPr="00114D31">
        <w:rPr>
          <w:rStyle w:val="Pogrubienie"/>
          <w:rFonts w:ascii="Arial" w:hAnsi="Arial" w:cs="Arial"/>
          <w:color w:val="000000"/>
          <w:sz w:val="20"/>
          <w:szCs w:val="20"/>
        </w:rPr>
        <w:t xml:space="preserve">. Warunki płatności: </w:t>
      </w:r>
    </w:p>
    <w:p w:rsidR="0039315B" w:rsidRDefault="00CB703E" w:rsidP="0039315B">
      <w:pPr>
        <w:pStyle w:val="k2"/>
        <w:shd w:val="clear" w:color="auto" w:fill="FFFFFF"/>
        <w:spacing w:line="360" w:lineRule="auto"/>
        <w:jc w:val="both"/>
        <w:rPr>
          <w:rFonts w:ascii="Arial" w:hAnsi="Arial" w:cs="Arial"/>
          <w:color w:val="000000"/>
          <w:sz w:val="20"/>
          <w:szCs w:val="20"/>
        </w:rPr>
      </w:pPr>
      <w:r w:rsidRPr="00114D31">
        <w:rPr>
          <w:rStyle w:val="Pogrubienie"/>
          <w:rFonts w:ascii="Arial" w:hAnsi="Arial" w:cs="Arial"/>
          <w:color w:val="000000"/>
          <w:sz w:val="20"/>
          <w:szCs w:val="20"/>
        </w:rPr>
        <w:t>Zapłata faktury nastąpi przelewem, na rachunek bankowy Wykonawcy</w:t>
      </w:r>
      <w:r w:rsidR="0039315B">
        <w:rPr>
          <w:rStyle w:val="Pogrubienie"/>
          <w:rFonts w:ascii="Arial" w:hAnsi="Arial" w:cs="Arial"/>
          <w:color w:val="000000"/>
          <w:sz w:val="20"/>
          <w:szCs w:val="20"/>
        </w:rPr>
        <w:t xml:space="preserve">. </w:t>
      </w:r>
      <w:r w:rsidRPr="00114D31">
        <w:rPr>
          <w:rFonts w:ascii="Arial" w:hAnsi="Arial" w:cs="Arial"/>
          <w:color w:val="000000"/>
          <w:sz w:val="20"/>
          <w:szCs w:val="20"/>
        </w:rPr>
        <w:t>Płatność nastąpi przelewem na rachunek wskazany przez Wykonawcę, w terminie do 14 dni od daty wpływu do Zamawiającego faktury/rachunku. Podstawą do wystawienia faktury/rachunku będzie podpisany przez strony protokół zdawczo-odbiorczy.</w:t>
      </w:r>
    </w:p>
    <w:p w:rsidR="00CB703E" w:rsidRPr="00114D31" w:rsidRDefault="008A5243" w:rsidP="0039315B">
      <w:pPr>
        <w:pStyle w:val="k2"/>
        <w:shd w:val="clear" w:color="auto" w:fill="FFFFFF"/>
        <w:spacing w:line="360" w:lineRule="auto"/>
        <w:jc w:val="both"/>
        <w:rPr>
          <w:rFonts w:ascii="Arial" w:hAnsi="Arial" w:cs="Arial"/>
          <w:color w:val="000000"/>
          <w:sz w:val="20"/>
          <w:szCs w:val="20"/>
        </w:rPr>
      </w:pPr>
      <w:r>
        <w:rPr>
          <w:rStyle w:val="Pogrubienie"/>
          <w:rFonts w:ascii="Arial" w:hAnsi="Arial" w:cs="Arial"/>
          <w:color w:val="000000"/>
          <w:sz w:val="20"/>
          <w:szCs w:val="20"/>
        </w:rPr>
        <w:t>X</w:t>
      </w:r>
      <w:r w:rsidR="00CB703E" w:rsidRPr="00114D31">
        <w:rPr>
          <w:rStyle w:val="Pogrubienie"/>
          <w:rFonts w:ascii="Arial" w:hAnsi="Arial" w:cs="Arial"/>
          <w:color w:val="000000"/>
          <w:sz w:val="20"/>
          <w:szCs w:val="20"/>
        </w:rPr>
        <w:t>. Inne istotne warunki zamówienia:</w:t>
      </w:r>
    </w:p>
    <w:p w:rsidR="00CB703E" w:rsidRPr="00114D31" w:rsidRDefault="0039315B" w:rsidP="0039315B">
      <w:pPr>
        <w:shd w:val="clear" w:color="auto" w:fill="FFFFFF"/>
        <w:spacing w:before="100" w:beforeAutospacing="1" w:after="100" w:afterAutospacing="1" w:line="360" w:lineRule="auto"/>
        <w:ind w:left="388" w:right="200" w:hanging="246"/>
        <w:jc w:val="both"/>
        <w:rPr>
          <w:rFonts w:ascii="Arial" w:hAnsi="Arial" w:cs="Arial"/>
          <w:color w:val="000000"/>
          <w:sz w:val="20"/>
          <w:szCs w:val="20"/>
        </w:rPr>
      </w:pPr>
      <w:r>
        <w:rPr>
          <w:rFonts w:ascii="Arial" w:hAnsi="Arial" w:cs="Arial"/>
          <w:color w:val="000000"/>
          <w:sz w:val="20"/>
          <w:szCs w:val="20"/>
        </w:rPr>
        <w:t xml:space="preserve">1. </w:t>
      </w:r>
      <w:r w:rsidR="00CB703E" w:rsidRPr="00114D31">
        <w:rPr>
          <w:rFonts w:ascii="Arial" w:hAnsi="Arial" w:cs="Arial"/>
          <w:color w:val="000000"/>
          <w:sz w:val="20"/>
          <w:szCs w:val="20"/>
        </w:rPr>
        <w:t xml:space="preserve">Pozostałe istotne warunki zamówienia określa wzór umowy stanowiący </w:t>
      </w:r>
      <w:r w:rsidR="00CB703E" w:rsidRPr="00B06EA7">
        <w:rPr>
          <w:rFonts w:ascii="Arial" w:hAnsi="Arial" w:cs="Arial"/>
          <w:color w:val="000000"/>
          <w:sz w:val="20"/>
          <w:szCs w:val="20"/>
        </w:rPr>
        <w:t xml:space="preserve">załącznik nr </w:t>
      </w:r>
      <w:r w:rsidR="007965E4" w:rsidRPr="00B06EA7">
        <w:rPr>
          <w:rFonts w:ascii="Arial" w:hAnsi="Arial" w:cs="Arial"/>
          <w:color w:val="000000"/>
          <w:sz w:val="20"/>
          <w:szCs w:val="20"/>
        </w:rPr>
        <w:t>6</w:t>
      </w:r>
      <w:r w:rsidR="00CB703E" w:rsidRPr="00114D31">
        <w:rPr>
          <w:rFonts w:ascii="Arial" w:hAnsi="Arial" w:cs="Arial"/>
          <w:color w:val="000000"/>
          <w:sz w:val="20"/>
          <w:szCs w:val="20"/>
        </w:rPr>
        <w:t xml:space="preserve"> do niniejszego zapytania ofertowego. Wykonawca składając ofertę akceptuje warunki wykonania zamówienia zawarte we wzorze umowy.</w:t>
      </w:r>
    </w:p>
    <w:p w:rsidR="00CB703E" w:rsidRPr="00114D31" w:rsidRDefault="0039315B" w:rsidP="0039315B">
      <w:pPr>
        <w:shd w:val="clear" w:color="auto" w:fill="FFFFFF"/>
        <w:spacing w:before="100" w:beforeAutospacing="1" w:after="100" w:afterAutospacing="1" w:line="360" w:lineRule="auto"/>
        <w:ind w:left="388" w:right="200" w:hanging="246"/>
        <w:jc w:val="both"/>
        <w:rPr>
          <w:rFonts w:ascii="Arial" w:hAnsi="Arial" w:cs="Arial"/>
          <w:color w:val="000000"/>
          <w:sz w:val="20"/>
          <w:szCs w:val="20"/>
        </w:rPr>
      </w:pPr>
      <w:r>
        <w:rPr>
          <w:rFonts w:ascii="Arial" w:hAnsi="Arial" w:cs="Arial"/>
          <w:color w:val="000000"/>
          <w:sz w:val="20"/>
          <w:szCs w:val="20"/>
        </w:rPr>
        <w:t xml:space="preserve">2. </w:t>
      </w:r>
      <w:r w:rsidR="00CB703E" w:rsidRPr="00114D31">
        <w:rPr>
          <w:rFonts w:ascii="Arial" w:hAnsi="Arial" w:cs="Arial"/>
          <w:color w:val="000000"/>
          <w:sz w:val="20"/>
          <w:szCs w:val="20"/>
        </w:rPr>
        <w:t>Zamawiający przewiduje możliwość dokonania w umowie następujących zmian istotnych postanowień umowy będącej przedmiotem  niniejszego  Zapytania ofertowego:</w:t>
      </w:r>
    </w:p>
    <w:p w:rsidR="00CB703E" w:rsidRPr="00114D31" w:rsidRDefault="0039315B" w:rsidP="0039315B">
      <w:pPr>
        <w:pStyle w:val="k2"/>
        <w:shd w:val="clear" w:color="auto" w:fill="FFFFFF"/>
        <w:spacing w:line="360" w:lineRule="auto"/>
        <w:ind w:left="426" w:hanging="284"/>
        <w:rPr>
          <w:rFonts w:ascii="Arial" w:hAnsi="Arial" w:cs="Arial"/>
          <w:color w:val="000000"/>
          <w:sz w:val="20"/>
          <w:szCs w:val="20"/>
        </w:rPr>
      </w:pPr>
      <w:r>
        <w:rPr>
          <w:rFonts w:ascii="Arial" w:hAnsi="Arial" w:cs="Arial"/>
          <w:color w:val="000000"/>
          <w:sz w:val="20"/>
          <w:szCs w:val="20"/>
        </w:rPr>
        <w:t xml:space="preserve">1) </w:t>
      </w:r>
      <w:r w:rsidR="00CB703E" w:rsidRPr="00114D31">
        <w:rPr>
          <w:rFonts w:ascii="Arial" w:hAnsi="Arial" w:cs="Arial"/>
          <w:color w:val="000000"/>
          <w:sz w:val="20"/>
          <w:szCs w:val="20"/>
        </w:rPr>
        <w:t>Zmiany terminów wykonania umowy określonych w umowie, wyłącznie z przyczyn niezależnych od Wykonawcy i mających wpływ na wyk</w:t>
      </w:r>
      <w:r w:rsidR="008A5243">
        <w:rPr>
          <w:rFonts w:ascii="Arial" w:hAnsi="Arial" w:cs="Arial"/>
          <w:color w:val="000000"/>
          <w:sz w:val="20"/>
          <w:szCs w:val="20"/>
        </w:rPr>
        <w:t xml:space="preserve">onanie przedmiotu umowy, </w:t>
      </w:r>
      <w:r w:rsidR="00CB703E" w:rsidRPr="00114D31">
        <w:rPr>
          <w:rFonts w:ascii="Arial" w:hAnsi="Arial" w:cs="Arial"/>
          <w:color w:val="000000"/>
          <w:sz w:val="20"/>
          <w:szCs w:val="20"/>
        </w:rPr>
        <w:t> w następujących  przypadkach:</w:t>
      </w:r>
    </w:p>
    <w:p w:rsidR="00CB703E" w:rsidRPr="0039315B" w:rsidRDefault="00CB703E" w:rsidP="00065A28">
      <w:pPr>
        <w:pStyle w:val="Bezodstpw"/>
        <w:numPr>
          <w:ilvl w:val="0"/>
          <w:numId w:val="19"/>
        </w:numPr>
        <w:spacing w:line="360" w:lineRule="auto"/>
        <w:jc w:val="both"/>
        <w:rPr>
          <w:rFonts w:ascii="Arial" w:hAnsi="Arial" w:cs="Arial"/>
          <w:sz w:val="20"/>
          <w:szCs w:val="20"/>
        </w:rPr>
      </w:pPr>
      <w:r w:rsidRPr="0039315B">
        <w:rPr>
          <w:rFonts w:ascii="Arial" w:hAnsi="Arial" w:cs="Arial"/>
          <w:sz w:val="20"/>
          <w:szCs w:val="20"/>
        </w:rPr>
        <w:t>siły wyższej, to znaczy niezależnego od stron losowego zdarzenia zewnętrznego, które było niemożliwe do przewidzenia w momencie zawarcia umowy i któremu nie można było zapobiec mimo dochowania należytej staranności,</w:t>
      </w:r>
    </w:p>
    <w:p w:rsidR="00CB703E" w:rsidRPr="0039315B" w:rsidRDefault="00CB703E" w:rsidP="00065A28">
      <w:pPr>
        <w:pStyle w:val="Bezodstpw"/>
        <w:numPr>
          <w:ilvl w:val="0"/>
          <w:numId w:val="19"/>
        </w:numPr>
        <w:spacing w:line="360" w:lineRule="auto"/>
        <w:jc w:val="both"/>
        <w:rPr>
          <w:rFonts w:ascii="Arial" w:hAnsi="Arial" w:cs="Arial"/>
          <w:sz w:val="20"/>
          <w:szCs w:val="20"/>
        </w:rPr>
      </w:pPr>
      <w:r w:rsidRPr="0039315B">
        <w:rPr>
          <w:rFonts w:ascii="Arial" w:hAnsi="Arial" w:cs="Arial"/>
          <w:sz w:val="20"/>
          <w:szCs w:val="20"/>
        </w:rPr>
        <w:t>przekroczenia przewidzianych przepisami prawa terminów trwania procedur administracyjnych, liczonych zgodnie z zasadami określonymi w kodeksie postępowania administracyjnego,</w:t>
      </w:r>
    </w:p>
    <w:p w:rsidR="00CB703E" w:rsidRPr="0039315B" w:rsidRDefault="00CB703E" w:rsidP="00065A28">
      <w:pPr>
        <w:pStyle w:val="Bezodstpw"/>
        <w:numPr>
          <w:ilvl w:val="0"/>
          <w:numId w:val="19"/>
        </w:numPr>
        <w:spacing w:line="360" w:lineRule="auto"/>
        <w:jc w:val="both"/>
        <w:rPr>
          <w:rFonts w:ascii="Arial" w:hAnsi="Arial" w:cs="Arial"/>
          <w:sz w:val="20"/>
          <w:szCs w:val="20"/>
        </w:rPr>
      </w:pPr>
      <w:r w:rsidRPr="0039315B">
        <w:rPr>
          <w:rFonts w:ascii="Arial" w:hAnsi="Arial" w:cs="Arial"/>
          <w:sz w:val="20"/>
          <w:szCs w:val="20"/>
        </w:rPr>
        <w:t>szczególnie uzasadnionych trudności w pozyskiwaniu materiałów wyjściowych do opracowania przedmiotu umowy,</w:t>
      </w:r>
    </w:p>
    <w:p w:rsidR="00CB703E" w:rsidRPr="0039315B" w:rsidRDefault="00CB703E" w:rsidP="00065A28">
      <w:pPr>
        <w:pStyle w:val="Bezodstpw"/>
        <w:numPr>
          <w:ilvl w:val="0"/>
          <w:numId w:val="19"/>
        </w:numPr>
        <w:spacing w:line="360" w:lineRule="auto"/>
        <w:jc w:val="both"/>
        <w:rPr>
          <w:rFonts w:ascii="Arial" w:hAnsi="Arial" w:cs="Arial"/>
          <w:sz w:val="20"/>
          <w:szCs w:val="20"/>
        </w:rPr>
      </w:pPr>
      <w:r w:rsidRPr="0039315B">
        <w:rPr>
          <w:rFonts w:ascii="Arial" w:hAnsi="Arial" w:cs="Arial"/>
          <w:sz w:val="20"/>
          <w:szCs w:val="20"/>
        </w:rPr>
        <w:t>zmiany przepisów  prawa,</w:t>
      </w:r>
    </w:p>
    <w:p w:rsidR="00CB703E" w:rsidRPr="0039315B" w:rsidRDefault="00CB703E" w:rsidP="00065A28">
      <w:pPr>
        <w:pStyle w:val="Bezodstpw"/>
        <w:numPr>
          <w:ilvl w:val="0"/>
          <w:numId w:val="19"/>
        </w:numPr>
        <w:spacing w:line="360" w:lineRule="auto"/>
        <w:jc w:val="both"/>
        <w:rPr>
          <w:rFonts w:ascii="Arial" w:hAnsi="Arial" w:cs="Arial"/>
          <w:sz w:val="20"/>
          <w:szCs w:val="20"/>
        </w:rPr>
      </w:pPr>
      <w:r w:rsidRPr="0039315B">
        <w:rPr>
          <w:rFonts w:ascii="Arial" w:hAnsi="Arial" w:cs="Arial"/>
          <w:sz w:val="20"/>
          <w:szCs w:val="20"/>
        </w:rPr>
        <w:lastRenderedPageBreak/>
        <w:t>odkrycia zabytku lub wprowadzenia istotnej dla przedsięwzięcia zmiany formy  jego ochrony,</w:t>
      </w:r>
    </w:p>
    <w:p w:rsidR="00CB703E" w:rsidRPr="00114D31" w:rsidRDefault="0039315B" w:rsidP="008A5243">
      <w:pPr>
        <w:pStyle w:val="NormalnyWeb"/>
        <w:shd w:val="clear" w:color="auto" w:fill="FFFFFF"/>
        <w:jc w:val="both"/>
        <w:rPr>
          <w:rFonts w:ascii="Arial" w:hAnsi="Arial" w:cs="Arial"/>
          <w:color w:val="000000"/>
          <w:sz w:val="20"/>
          <w:szCs w:val="20"/>
        </w:rPr>
      </w:pPr>
      <w:r>
        <w:rPr>
          <w:rFonts w:ascii="Arial" w:hAnsi="Arial" w:cs="Arial"/>
          <w:color w:val="000000"/>
          <w:sz w:val="20"/>
          <w:szCs w:val="20"/>
        </w:rPr>
        <w:t>2) Z</w:t>
      </w:r>
      <w:r w:rsidR="00CB703E" w:rsidRPr="00114D31">
        <w:rPr>
          <w:rFonts w:ascii="Arial" w:hAnsi="Arial" w:cs="Arial"/>
          <w:color w:val="000000"/>
          <w:sz w:val="20"/>
          <w:szCs w:val="20"/>
        </w:rPr>
        <w:t>mniejszenie zakresu przedmiotu umowy wraz z ograniczeniem należnego Wykonawcy wynagrodzenia.</w:t>
      </w:r>
    </w:p>
    <w:p w:rsidR="008A5243" w:rsidRDefault="0039315B" w:rsidP="008A5243">
      <w:pPr>
        <w:pStyle w:val="NormalnyWeb"/>
        <w:shd w:val="clear" w:color="auto" w:fill="FFFFFF"/>
        <w:jc w:val="both"/>
        <w:rPr>
          <w:rFonts w:ascii="Arial" w:hAnsi="Arial" w:cs="Arial"/>
          <w:color w:val="000000"/>
          <w:sz w:val="20"/>
          <w:szCs w:val="20"/>
        </w:rPr>
      </w:pPr>
      <w:r>
        <w:rPr>
          <w:rFonts w:ascii="Arial" w:hAnsi="Arial" w:cs="Arial"/>
          <w:color w:val="000000"/>
          <w:sz w:val="20"/>
          <w:szCs w:val="20"/>
        </w:rPr>
        <w:t xml:space="preserve">3. </w:t>
      </w:r>
      <w:r w:rsidR="00CB703E" w:rsidRPr="00114D31">
        <w:rPr>
          <w:rFonts w:ascii="Arial" w:hAnsi="Arial" w:cs="Arial"/>
          <w:color w:val="000000"/>
          <w:sz w:val="20"/>
          <w:szCs w:val="20"/>
        </w:rPr>
        <w:t xml:space="preserve"> Wykonawca jest związany z ofertą przez okres 30 dni. Bieg  terminu rozpoczyna się wraz z upływem terminu składania ofert.</w:t>
      </w:r>
    </w:p>
    <w:p w:rsidR="00CB703E" w:rsidRDefault="0039315B" w:rsidP="008A5243">
      <w:pPr>
        <w:pStyle w:val="NormalnyWeb"/>
        <w:shd w:val="clear" w:color="auto" w:fill="FFFFFF"/>
        <w:jc w:val="both"/>
        <w:rPr>
          <w:rFonts w:ascii="Arial" w:hAnsi="Arial" w:cs="Arial"/>
          <w:color w:val="000000"/>
          <w:sz w:val="20"/>
          <w:szCs w:val="20"/>
        </w:rPr>
      </w:pPr>
      <w:r>
        <w:rPr>
          <w:rFonts w:ascii="Arial" w:hAnsi="Arial" w:cs="Arial"/>
          <w:color w:val="000000"/>
          <w:sz w:val="20"/>
          <w:szCs w:val="20"/>
        </w:rPr>
        <w:t>5.</w:t>
      </w:r>
      <w:r w:rsidR="00CB703E" w:rsidRPr="00114D31">
        <w:rPr>
          <w:rFonts w:ascii="Arial" w:hAnsi="Arial" w:cs="Arial"/>
          <w:color w:val="000000"/>
          <w:sz w:val="20"/>
          <w:szCs w:val="20"/>
        </w:rPr>
        <w:t xml:space="preserve"> Opis sposobu obliczenia ceny oferty:</w:t>
      </w:r>
    </w:p>
    <w:p w:rsidR="00CB703E" w:rsidRPr="0039315B" w:rsidRDefault="00CB703E" w:rsidP="00065A28">
      <w:pPr>
        <w:pStyle w:val="Akapitzlist"/>
        <w:numPr>
          <w:ilvl w:val="0"/>
          <w:numId w:val="20"/>
        </w:numPr>
        <w:shd w:val="clear" w:color="auto" w:fill="FFFFFF"/>
        <w:spacing w:before="100" w:beforeAutospacing="1" w:after="100" w:afterAutospacing="1" w:line="360" w:lineRule="auto"/>
        <w:ind w:left="567" w:right="200" w:hanging="283"/>
        <w:jc w:val="both"/>
        <w:rPr>
          <w:rFonts w:ascii="Arial" w:hAnsi="Arial" w:cs="Arial"/>
          <w:color w:val="000000"/>
          <w:sz w:val="20"/>
          <w:szCs w:val="20"/>
        </w:rPr>
      </w:pPr>
      <w:r w:rsidRPr="0039315B">
        <w:rPr>
          <w:rFonts w:ascii="Arial" w:hAnsi="Arial" w:cs="Arial"/>
          <w:color w:val="000000"/>
          <w:sz w:val="20"/>
          <w:szCs w:val="20"/>
        </w:rPr>
        <w:t>W treści oferty, której wzór stanowi załącznik nr 1  do niniejszego zapytania ofertowego, Wykonawca poda wynagrodzenie za realizację całości przedmiotu zamówienia. Cenę  należy podać w ujęciu liczbowym i słownie. Cena brutto będzie stanowiła podstawę</w:t>
      </w:r>
      <w:r w:rsidRPr="0039315B">
        <w:rPr>
          <w:rStyle w:val="apple-converted-space"/>
          <w:rFonts w:ascii="Arial" w:hAnsi="Arial" w:cs="Arial"/>
          <w:color w:val="000000"/>
          <w:sz w:val="20"/>
          <w:szCs w:val="20"/>
        </w:rPr>
        <w:t> </w:t>
      </w:r>
      <w:r w:rsidR="00E046F3">
        <w:rPr>
          <w:rStyle w:val="Pogrubienie"/>
          <w:rFonts w:ascii="Arial" w:hAnsi="Arial" w:cs="Arial"/>
          <w:color w:val="000000"/>
          <w:sz w:val="20"/>
          <w:szCs w:val="20"/>
        </w:rPr>
        <w:t>oceny oferty – waga 5</w:t>
      </w:r>
      <w:r w:rsidRPr="0039315B">
        <w:rPr>
          <w:rStyle w:val="Pogrubienie"/>
          <w:rFonts w:ascii="Arial" w:hAnsi="Arial" w:cs="Arial"/>
          <w:color w:val="000000"/>
          <w:sz w:val="20"/>
          <w:szCs w:val="20"/>
        </w:rPr>
        <w:t>0%</w:t>
      </w:r>
      <w:r w:rsidRPr="0039315B">
        <w:rPr>
          <w:rStyle w:val="apple-converted-space"/>
          <w:rFonts w:ascii="Arial" w:hAnsi="Arial" w:cs="Arial"/>
          <w:color w:val="000000"/>
          <w:sz w:val="20"/>
          <w:szCs w:val="20"/>
        </w:rPr>
        <w:t> </w:t>
      </w:r>
      <w:r w:rsidRPr="0039315B">
        <w:rPr>
          <w:rFonts w:ascii="Arial" w:hAnsi="Arial" w:cs="Arial"/>
          <w:color w:val="000000"/>
          <w:sz w:val="20"/>
          <w:szCs w:val="20"/>
        </w:rPr>
        <w:t>Cenę oferty należy  policzyć  na  podstawie  opisu  przedmiotu  zamówienia niniejszego zapytania.</w:t>
      </w:r>
    </w:p>
    <w:p w:rsidR="00CB703E" w:rsidRPr="0039315B" w:rsidRDefault="00CB703E" w:rsidP="00065A28">
      <w:pPr>
        <w:pStyle w:val="Akapitzlist"/>
        <w:numPr>
          <w:ilvl w:val="0"/>
          <w:numId w:val="20"/>
        </w:numPr>
        <w:shd w:val="clear" w:color="auto" w:fill="FFFFFF"/>
        <w:spacing w:before="100" w:beforeAutospacing="1" w:after="100" w:afterAutospacing="1" w:line="360" w:lineRule="auto"/>
        <w:ind w:left="567" w:right="200" w:hanging="283"/>
        <w:jc w:val="both"/>
        <w:rPr>
          <w:rFonts w:ascii="Arial" w:hAnsi="Arial" w:cs="Arial"/>
          <w:color w:val="000000"/>
          <w:sz w:val="20"/>
          <w:szCs w:val="20"/>
        </w:rPr>
      </w:pPr>
      <w:r w:rsidRPr="0039315B">
        <w:rPr>
          <w:rFonts w:ascii="Arial" w:hAnsi="Arial" w:cs="Arial"/>
          <w:color w:val="000000"/>
          <w:sz w:val="20"/>
          <w:szCs w:val="20"/>
        </w:rPr>
        <w:t>Cena musi być wyrażona w złotych polskich (PLN), z dokładnością nie większą niż dwa miejsca  po przecinku.</w:t>
      </w:r>
    </w:p>
    <w:p w:rsidR="00CB703E" w:rsidRDefault="00CB703E" w:rsidP="00065A28">
      <w:pPr>
        <w:pStyle w:val="Akapitzlist"/>
        <w:numPr>
          <w:ilvl w:val="0"/>
          <w:numId w:val="20"/>
        </w:numPr>
        <w:shd w:val="clear" w:color="auto" w:fill="FFFFFF"/>
        <w:spacing w:before="100" w:beforeAutospacing="1" w:after="100" w:afterAutospacing="1" w:line="360" w:lineRule="auto"/>
        <w:ind w:left="567" w:right="200" w:hanging="283"/>
        <w:jc w:val="both"/>
        <w:rPr>
          <w:rFonts w:ascii="Arial" w:hAnsi="Arial" w:cs="Arial"/>
          <w:color w:val="000000"/>
          <w:sz w:val="20"/>
          <w:szCs w:val="20"/>
        </w:rPr>
      </w:pPr>
      <w:r w:rsidRPr="0039315B">
        <w:rPr>
          <w:rFonts w:ascii="Arial" w:hAnsi="Arial" w:cs="Arial"/>
          <w:color w:val="000000"/>
          <w:sz w:val="20"/>
          <w:szCs w:val="20"/>
        </w:rPr>
        <w:t xml:space="preserve">Wykonawca musi uwzględnić w cenie oferty wszelkie koszty niezbędne dla prawidłowego </w:t>
      </w:r>
      <w:r w:rsidR="008A5243" w:rsidRPr="0039315B">
        <w:rPr>
          <w:rFonts w:ascii="Arial" w:hAnsi="Arial" w:cs="Arial"/>
          <w:color w:val="000000"/>
          <w:sz w:val="20"/>
          <w:szCs w:val="20"/>
        </w:rPr>
        <w:br/>
      </w:r>
      <w:r w:rsidRPr="0039315B">
        <w:rPr>
          <w:rFonts w:ascii="Arial" w:hAnsi="Arial" w:cs="Arial"/>
          <w:color w:val="000000"/>
          <w:sz w:val="20"/>
          <w:szCs w:val="20"/>
        </w:rPr>
        <w:t>i pełnego wykonania zamówienia oraz wszelkie opłaty i podatki  wynikające</w:t>
      </w:r>
      <w:r w:rsidR="000C1DD8">
        <w:rPr>
          <w:rFonts w:ascii="Arial" w:hAnsi="Arial" w:cs="Arial"/>
          <w:color w:val="000000"/>
          <w:sz w:val="20"/>
          <w:szCs w:val="20"/>
        </w:rPr>
        <w:t xml:space="preserve"> </w:t>
      </w:r>
      <w:r w:rsidRPr="0039315B">
        <w:rPr>
          <w:rFonts w:ascii="Arial" w:hAnsi="Arial" w:cs="Arial"/>
          <w:color w:val="000000"/>
          <w:sz w:val="20"/>
          <w:szCs w:val="20"/>
        </w:rPr>
        <w:t>z obowiązujących przepisów.</w:t>
      </w:r>
    </w:p>
    <w:p w:rsidR="000C1DD8" w:rsidRPr="00E046F3" w:rsidRDefault="000C1DD8" w:rsidP="000C1DD8">
      <w:pPr>
        <w:pStyle w:val="Akapitzlist"/>
        <w:numPr>
          <w:ilvl w:val="0"/>
          <w:numId w:val="20"/>
        </w:numPr>
        <w:shd w:val="clear" w:color="auto" w:fill="FFFFFF"/>
        <w:autoSpaceDE w:val="0"/>
        <w:autoSpaceDN w:val="0"/>
        <w:adjustRightInd w:val="0"/>
        <w:spacing w:before="100" w:beforeAutospacing="1" w:after="100" w:afterAutospacing="1" w:line="360" w:lineRule="auto"/>
        <w:ind w:left="567" w:right="200" w:hanging="283"/>
        <w:jc w:val="both"/>
        <w:rPr>
          <w:rFonts w:asciiTheme="minorHAnsi" w:hAnsiTheme="minorHAnsi" w:cs="Calibri-Italic"/>
          <w:iCs/>
        </w:rPr>
      </w:pPr>
      <w:r w:rsidRPr="000C1DD8">
        <w:rPr>
          <w:rFonts w:ascii="Arial" w:hAnsi="Arial" w:cs="Arial"/>
          <w:color w:val="000000"/>
          <w:sz w:val="20"/>
          <w:szCs w:val="20"/>
        </w:rPr>
        <w:t xml:space="preserve">W szczególności cena oferty musi uwzględniać wynagrodzenia </w:t>
      </w:r>
      <w:r>
        <w:rPr>
          <w:rFonts w:ascii="Arial" w:hAnsi="Arial" w:cs="Arial"/>
          <w:color w:val="000000"/>
          <w:sz w:val="20"/>
          <w:szCs w:val="20"/>
        </w:rPr>
        <w:t xml:space="preserve">dla </w:t>
      </w:r>
      <w:r w:rsidRPr="000C1DD8">
        <w:rPr>
          <w:rFonts w:ascii="Arial" w:hAnsi="Arial" w:cs="Arial"/>
          <w:sz w:val="20"/>
          <w:szCs w:val="20"/>
        </w:rPr>
        <w:t xml:space="preserve">specjalisty </w:t>
      </w:r>
      <w:r>
        <w:rPr>
          <w:rFonts w:ascii="Arial" w:hAnsi="Arial" w:cs="Arial"/>
          <w:sz w:val="20"/>
          <w:szCs w:val="20"/>
        </w:rPr>
        <w:br/>
      </w:r>
      <w:r w:rsidRPr="000C1DD8">
        <w:rPr>
          <w:rFonts w:ascii="Arial" w:hAnsi="Arial" w:cs="Arial"/>
          <w:sz w:val="20"/>
          <w:szCs w:val="20"/>
        </w:rPr>
        <w:t xml:space="preserve">ds. diagnostyczno-strategicznych, specjalisty ds. przestrzennych, specjalisty </w:t>
      </w:r>
      <w:r>
        <w:rPr>
          <w:rFonts w:ascii="Arial" w:hAnsi="Arial" w:cs="Arial"/>
          <w:sz w:val="20"/>
          <w:szCs w:val="20"/>
        </w:rPr>
        <w:br/>
      </w:r>
      <w:r w:rsidRPr="000C1DD8">
        <w:rPr>
          <w:rFonts w:ascii="Arial" w:hAnsi="Arial" w:cs="Arial"/>
          <w:sz w:val="20"/>
          <w:szCs w:val="20"/>
        </w:rPr>
        <w:t xml:space="preserve">ds. partycypacji społecznej, specjalisty ds. wykonalności </w:t>
      </w:r>
      <w:proofErr w:type="spellStart"/>
      <w:r w:rsidRPr="000C1DD8">
        <w:rPr>
          <w:rFonts w:ascii="Arial" w:hAnsi="Arial" w:cs="Arial"/>
          <w:sz w:val="20"/>
          <w:szCs w:val="20"/>
        </w:rPr>
        <w:t>architektoniczno</w:t>
      </w:r>
      <w:proofErr w:type="spellEnd"/>
      <w:r w:rsidRPr="000C1DD8">
        <w:rPr>
          <w:rFonts w:ascii="Arial" w:hAnsi="Arial" w:cs="Arial"/>
          <w:sz w:val="20"/>
          <w:szCs w:val="20"/>
        </w:rPr>
        <w:t xml:space="preserve"> budowlanej plano</w:t>
      </w:r>
      <w:r>
        <w:rPr>
          <w:rFonts w:ascii="Arial" w:hAnsi="Arial" w:cs="Arial"/>
          <w:sz w:val="20"/>
          <w:szCs w:val="20"/>
        </w:rPr>
        <w:t>wanych przedsięwzięć rewitaliza</w:t>
      </w:r>
      <w:r w:rsidRPr="000C1DD8">
        <w:rPr>
          <w:rFonts w:ascii="Arial" w:hAnsi="Arial" w:cs="Arial"/>
          <w:sz w:val="20"/>
          <w:szCs w:val="20"/>
        </w:rPr>
        <w:t>cyjnych, wynagrodzenie</w:t>
      </w:r>
      <w:r>
        <w:rPr>
          <w:rFonts w:ascii="Arial" w:hAnsi="Arial" w:cs="Arial"/>
          <w:sz w:val="20"/>
          <w:szCs w:val="20"/>
        </w:rPr>
        <w:t xml:space="preserve"> dla</w:t>
      </w:r>
      <w:r w:rsidRPr="000C1DD8">
        <w:rPr>
          <w:rFonts w:ascii="Arial" w:hAnsi="Arial" w:cs="Arial"/>
          <w:sz w:val="20"/>
          <w:szCs w:val="20"/>
        </w:rPr>
        <w:t xml:space="preserve"> trenerów/wykładowców</w:t>
      </w:r>
      <w:r w:rsidRPr="000C1DD8">
        <w:rPr>
          <w:rFonts w:ascii="Arial" w:hAnsi="Arial" w:cs="Arial"/>
          <w:iCs/>
          <w:sz w:val="20"/>
          <w:szCs w:val="20"/>
        </w:rPr>
        <w:t xml:space="preserve"> prowadzących szkolenie dla interesariuszy procesu opracowania i wdrażania programu rewitalizacji i wynagrodzenie prelegenta prowadzącego konferencję podsumowującą. </w:t>
      </w:r>
    </w:p>
    <w:p w:rsidR="00CB703E" w:rsidRPr="00114D31" w:rsidRDefault="00CB703E" w:rsidP="0039315B">
      <w:pPr>
        <w:pStyle w:val="NormalnyWeb"/>
        <w:shd w:val="clear" w:color="auto" w:fill="FFFFFF"/>
        <w:rPr>
          <w:rFonts w:ascii="Arial" w:hAnsi="Arial" w:cs="Arial"/>
          <w:color w:val="000000"/>
          <w:sz w:val="20"/>
          <w:szCs w:val="20"/>
        </w:rPr>
      </w:pPr>
      <w:r w:rsidRPr="00114D31">
        <w:rPr>
          <w:rFonts w:ascii="Arial" w:hAnsi="Arial" w:cs="Arial"/>
          <w:color w:val="000000"/>
          <w:sz w:val="20"/>
          <w:szCs w:val="20"/>
        </w:rPr>
        <w:t> </w:t>
      </w:r>
      <w:r w:rsidR="008A5243">
        <w:rPr>
          <w:rStyle w:val="Pogrubienie"/>
          <w:rFonts w:ascii="Arial" w:hAnsi="Arial" w:cs="Arial"/>
          <w:color w:val="000000"/>
          <w:sz w:val="20"/>
          <w:szCs w:val="20"/>
        </w:rPr>
        <w:t>X</w:t>
      </w:r>
      <w:r w:rsidR="0039315B">
        <w:rPr>
          <w:rStyle w:val="Pogrubienie"/>
          <w:rFonts w:ascii="Arial" w:hAnsi="Arial" w:cs="Arial"/>
          <w:color w:val="000000"/>
          <w:sz w:val="20"/>
          <w:szCs w:val="20"/>
        </w:rPr>
        <w:t>I</w:t>
      </w:r>
      <w:r w:rsidRPr="00114D31">
        <w:rPr>
          <w:rStyle w:val="Pogrubienie"/>
          <w:rFonts w:ascii="Arial" w:hAnsi="Arial" w:cs="Arial"/>
          <w:color w:val="000000"/>
          <w:sz w:val="20"/>
          <w:szCs w:val="20"/>
        </w:rPr>
        <w:t>. Badanie i ocena ofert:</w:t>
      </w:r>
    </w:p>
    <w:p w:rsidR="00CB703E" w:rsidRPr="00C171BE" w:rsidRDefault="00CB703E" w:rsidP="00065A28">
      <w:pPr>
        <w:pStyle w:val="Akapitzlist"/>
        <w:numPr>
          <w:ilvl w:val="0"/>
          <w:numId w:val="21"/>
        </w:numPr>
        <w:shd w:val="clear" w:color="auto" w:fill="FFFFFF"/>
        <w:spacing w:before="100" w:beforeAutospacing="1" w:after="100" w:afterAutospacing="1" w:line="360" w:lineRule="auto"/>
        <w:ind w:left="567" w:right="200" w:hanging="398"/>
        <w:jc w:val="both"/>
        <w:rPr>
          <w:rFonts w:ascii="Arial" w:hAnsi="Arial" w:cs="Arial"/>
          <w:color w:val="000000"/>
          <w:sz w:val="20"/>
          <w:szCs w:val="20"/>
        </w:rPr>
      </w:pPr>
      <w:r w:rsidRPr="00C171BE">
        <w:rPr>
          <w:rFonts w:ascii="Arial" w:hAnsi="Arial" w:cs="Arial"/>
          <w:color w:val="000000"/>
          <w:sz w:val="20"/>
          <w:szCs w:val="20"/>
        </w:rPr>
        <w:t>W toku badania i oceny ofert Zamawiający może żądać od Wykonawców wyjaśn</w:t>
      </w:r>
      <w:r w:rsidR="007965E4">
        <w:rPr>
          <w:rFonts w:ascii="Arial" w:hAnsi="Arial" w:cs="Arial"/>
          <w:color w:val="000000"/>
          <w:sz w:val="20"/>
          <w:szCs w:val="20"/>
        </w:rPr>
        <w:t>ień dotyczących treści złożonej</w:t>
      </w:r>
      <w:r w:rsidRPr="00C171BE">
        <w:rPr>
          <w:rFonts w:ascii="Arial" w:hAnsi="Arial" w:cs="Arial"/>
          <w:color w:val="000000"/>
          <w:sz w:val="20"/>
          <w:szCs w:val="20"/>
        </w:rPr>
        <w:t xml:space="preserve"> ofert</w:t>
      </w:r>
      <w:r w:rsidR="007965E4">
        <w:rPr>
          <w:rFonts w:ascii="Arial" w:hAnsi="Arial" w:cs="Arial"/>
          <w:color w:val="000000"/>
          <w:sz w:val="20"/>
          <w:szCs w:val="20"/>
        </w:rPr>
        <w:t>y</w:t>
      </w:r>
      <w:r w:rsidRPr="00C171BE">
        <w:rPr>
          <w:rFonts w:ascii="Arial" w:hAnsi="Arial" w:cs="Arial"/>
          <w:color w:val="000000"/>
          <w:sz w:val="20"/>
          <w:szCs w:val="20"/>
        </w:rPr>
        <w:t xml:space="preserve"> oraz uzupełnienia oferty w zakresie dokumentów wskazanych w </w:t>
      </w:r>
      <w:r w:rsidR="008F4D9B" w:rsidRPr="00C87F10">
        <w:rPr>
          <w:rFonts w:ascii="Arial" w:hAnsi="Arial" w:cs="Arial"/>
          <w:color w:val="000000"/>
          <w:sz w:val="20"/>
          <w:szCs w:val="20"/>
        </w:rPr>
        <w:t>pkt. VII.</w:t>
      </w:r>
    </w:p>
    <w:p w:rsidR="00CB703E" w:rsidRPr="00C171BE" w:rsidRDefault="00CB703E" w:rsidP="00065A28">
      <w:pPr>
        <w:pStyle w:val="Akapitzlist"/>
        <w:numPr>
          <w:ilvl w:val="0"/>
          <w:numId w:val="21"/>
        </w:numPr>
        <w:shd w:val="clear" w:color="auto" w:fill="FFFFFF"/>
        <w:spacing w:before="100" w:beforeAutospacing="1" w:after="100" w:afterAutospacing="1" w:line="360" w:lineRule="auto"/>
        <w:ind w:left="567" w:right="200" w:hanging="398"/>
        <w:jc w:val="both"/>
        <w:rPr>
          <w:rFonts w:ascii="Arial" w:hAnsi="Arial" w:cs="Arial"/>
          <w:color w:val="000000"/>
          <w:sz w:val="20"/>
          <w:szCs w:val="20"/>
        </w:rPr>
      </w:pPr>
      <w:r w:rsidRPr="00C171BE">
        <w:rPr>
          <w:rFonts w:ascii="Arial" w:hAnsi="Arial" w:cs="Arial"/>
          <w:color w:val="000000"/>
          <w:sz w:val="20"/>
          <w:szCs w:val="20"/>
        </w:rPr>
        <w:t>Zamawiający w celu ustalenia, czy oferta zawiera rażąco niską cenę w stosunku do przedmiotu zamówienia, zwróci się do Wykonawcy o udzielenie wyjaśnień, w tym złożenie dowodów, dotyczących elementów oferty mających wpływ na wysokość ceny.</w:t>
      </w:r>
    </w:p>
    <w:p w:rsidR="00CB703E" w:rsidRPr="001A4150" w:rsidRDefault="00CB703E" w:rsidP="00065A28">
      <w:pPr>
        <w:pStyle w:val="Akapitzlist"/>
        <w:numPr>
          <w:ilvl w:val="0"/>
          <w:numId w:val="21"/>
        </w:numPr>
        <w:shd w:val="clear" w:color="auto" w:fill="FFFFFF"/>
        <w:spacing w:before="100" w:beforeAutospacing="1" w:after="100" w:afterAutospacing="1" w:line="360" w:lineRule="auto"/>
        <w:ind w:left="567" w:right="200" w:hanging="398"/>
        <w:jc w:val="both"/>
        <w:rPr>
          <w:rFonts w:ascii="Arial" w:hAnsi="Arial" w:cs="Arial"/>
          <w:b/>
          <w:color w:val="000000"/>
          <w:sz w:val="20"/>
          <w:szCs w:val="20"/>
        </w:rPr>
      </w:pPr>
      <w:r w:rsidRPr="00C171BE">
        <w:rPr>
          <w:rFonts w:ascii="Arial" w:hAnsi="Arial" w:cs="Arial"/>
          <w:color w:val="000000"/>
          <w:sz w:val="20"/>
          <w:szCs w:val="20"/>
        </w:rPr>
        <w:t xml:space="preserve">Zamawiającemu przysługuje powyższe uprawnienie zawsze jeżeli w jego ocenie cena oferty wydaje się rażąco niska w stosunku do przedmiotu zamówienia i budzi wątpliwości co do możliwości wykonania zamówienia zgodnie z wymaganiami określonymi przez </w:t>
      </w:r>
      <w:r w:rsidRPr="001A4150">
        <w:rPr>
          <w:rFonts w:ascii="Arial" w:hAnsi="Arial" w:cs="Arial"/>
          <w:b/>
          <w:color w:val="000000"/>
          <w:sz w:val="20"/>
          <w:szCs w:val="20"/>
        </w:rPr>
        <w:t>Zamawiającego lub wynikającymi z odrębnych przepisów, w szczególności gdy jest niższa o 30% od wartości zamówienia lub średniej arytmetycznej cen wszystkich złożonych  ofert.</w:t>
      </w:r>
    </w:p>
    <w:p w:rsidR="00CB703E" w:rsidRDefault="00CB703E" w:rsidP="00065A28">
      <w:pPr>
        <w:pStyle w:val="Akapitzlist"/>
        <w:numPr>
          <w:ilvl w:val="0"/>
          <w:numId w:val="21"/>
        </w:numPr>
        <w:shd w:val="clear" w:color="auto" w:fill="FFFFFF"/>
        <w:spacing w:before="100" w:beforeAutospacing="1" w:after="100" w:afterAutospacing="1" w:line="360" w:lineRule="auto"/>
        <w:ind w:left="567" w:right="200" w:hanging="398"/>
        <w:jc w:val="both"/>
        <w:rPr>
          <w:rFonts w:ascii="Arial" w:hAnsi="Arial" w:cs="Arial"/>
          <w:color w:val="000000"/>
          <w:sz w:val="20"/>
          <w:szCs w:val="20"/>
        </w:rPr>
      </w:pPr>
      <w:r w:rsidRPr="00C171BE">
        <w:rPr>
          <w:rFonts w:ascii="Arial" w:hAnsi="Arial" w:cs="Arial"/>
          <w:color w:val="000000"/>
          <w:sz w:val="20"/>
          <w:szCs w:val="20"/>
        </w:rPr>
        <w:t>Zamawiający jest uprawniony do poprawienia w tekście oferty oc</w:t>
      </w:r>
      <w:r w:rsidR="008A5243" w:rsidRPr="00C171BE">
        <w:rPr>
          <w:rFonts w:ascii="Arial" w:hAnsi="Arial" w:cs="Arial"/>
          <w:color w:val="000000"/>
          <w:sz w:val="20"/>
          <w:szCs w:val="20"/>
        </w:rPr>
        <w:t>zywistych omyłek pisarskich </w:t>
      </w:r>
      <w:r w:rsidRPr="00C171BE">
        <w:rPr>
          <w:rFonts w:ascii="Arial" w:hAnsi="Arial" w:cs="Arial"/>
          <w:color w:val="000000"/>
          <w:sz w:val="20"/>
          <w:szCs w:val="20"/>
        </w:rPr>
        <w:t xml:space="preserve"> </w:t>
      </w:r>
      <w:r w:rsidR="008A5243" w:rsidRPr="00C171BE">
        <w:rPr>
          <w:rFonts w:ascii="Arial" w:hAnsi="Arial" w:cs="Arial"/>
          <w:color w:val="000000"/>
          <w:sz w:val="20"/>
          <w:szCs w:val="20"/>
        </w:rPr>
        <w:br/>
      </w:r>
      <w:r w:rsidRPr="00C171BE">
        <w:rPr>
          <w:rFonts w:ascii="Arial" w:hAnsi="Arial" w:cs="Arial"/>
          <w:color w:val="000000"/>
          <w:sz w:val="20"/>
          <w:szCs w:val="20"/>
        </w:rPr>
        <w:t xml:space="preserve">i rachunkowych, niezwłocznie zawiadamiając o tym danego Wykonawcę. W terminie 2 dni </w:t>
      </w:r>
      <w:r w:rsidR="008A5243" w:rsidRPr="00C171BE">
        <w:rPr>
          <w:rFonts w:ascii="Arial" w:hAnsi="Arial" w:cs="Arial"/>
          <w:color w:val="000000"/>
          <w:sz w:val="20"/>
          <w:szCs w:val="20"/>
        </w:rPr>
        <w:t xml:space="preserve">od </w:t>
      </w:r>
      <w:r w:rsidR="008A5243" w:rsidRPr="00C171BE">
        <w:rPr>
          <w:rFonts w:ascii="Arial" w:hAnsi="Arial" w:cs="Arial"/>
          <w:color w:val="000000"/>
          <w:sz w:val="20"/>
          <w:szCs w:val="20"/>
        </w:rPr>
        <w:lastRenderedPageBreak/>
        <w:t>dnia zawiadomienia </w:t>
      </w:r>
      <w:r w:rsidRPr="00C171BE">
        <w:rPr>
          <w:rFonts w:ascii="Arial" w:hAnsi="Arial" w:cs="Arial"/>
          <w:color w:val="000000"/>
          <w:sz w:val="20"/>
          <w:szCs w:val="20"/>
        </w:rPr>
        <w:t xml:space="preserve"> Wykonawca może nie zgodzić się na poprawienie w treści oferty  oczywistych omyłek pisarskich i rachunkowych, w takim przypadku jego oferta podlega odrzuceniu.</w:t>
      </w:r>
    </w:p>
    <w:p w:rsidR="00E046F3" w:rsidRPr="00E046F3" w:rsidRDefault="00E046F3" w:rsidP="00E046F3">
      <w:pPr>
        <w:pStyle w:val="Akapitzlist"/>
        <w:shd w:val="clear" w:color="auto" w:fill="FFFFFF"/>
        <w:spacing w:before="100" w:beforeAutospacing="1" w:after="100" w:afterAutospacing="1" w:line="360" w:lineRule="auto"/>
        <w:ind w:left="567" w:right="200"/>
        <w:jc w:val="both"/>
        <w:rPr>
          <w:rStyle w:val="Pogrubienie"/>
          <w:rFonts w:ascii="Arial" w:hAnsi="Arial" w:cs="Arial"/>
          <w:b w:val="0"/>
          <w:bCs w:val="0"/>
          <w:color w:val="000000"/>
          <w:sz w:val="20"/>
          <w:szCs w:val="20"/>
        </w:rPr>
      </w:pPr>
    </w:p>
    <w:p w:rsidR="00323185" w:rsidRPr="00C171BE" w:rsidRDefault="00323185" w:rsidP="00065A28">
      <w:pPr>
        <w:pStyle w:val="Akapitzlist"/>
        <w:numPr>
          <w:ilvl w:val="0"/>
          <w:numId w:val="21"/>
        </w:numPr>
        <w:shd w:val="clear" w:color="auto" w:fill="FFFFFF"/>
        <w:spacing w:before="100" w:beforeAutospacing="1" w:after="100" w:afterAutospacing="1" w:line="360" w:lineRule="auto"/>
        <w:ind w:left="567" w:right="200" w:hanging="398"/>
        <w:jc w:val="both"/>
        <w:rPr>
          <w:rFonts w:ascii="Arial" w:hAnsi="Arial" w:cs="Arial"/>
          <w:color w:val="000000"/>
          <w:sz w:val="20"/>
          <w:szCs w:val="20"/>
        </w:rPr>
      </w:pPr>
      <w:r w:rsidRPr="00114D31">
        <w:rPr>
          <w:rStyle w:val="Pogrubienie"/>
          <w:rFonts w:ascii="Arial" w:hAnsi="Arial" w:cs="Arial"/>
          <w:color w:val="000000"/>
          <w:sz w:val="20"/>
          <w:szCs w:val="20"/>
        </w:rPr>
        <w:t xml:space="preserve">Oferta zostanie odrzucona, </w:t>
      </w:r>
      <w:r w:rsidRPr="00323185">
        <w:rPr>
          <w:rStyle w:val="Pogrubienie"/>
          <w:rFonts w:ascii="Arial" w:hAnsi="Arial" w:cs="Arial"/>
          <w:b w:val="0"/>
          <w:color w:val="000000"/>
          <w:sz w:val="20"/>
          <w:szCs w:val="20"/>
        </w:rPr>
        <w:t>j</w:t>
      </w:r>
      <w:r w:rsidRPr="00323185">
        <w:rPr>
          <w:rFonts w:ascii="Arial" w:hAnsi="Arial" w:cs="Arial"/>
          <w:color w:val="000000"/>
          <w:sz w:val="20"/>
          <w:szCs w:val="20"/>
        </w:rPr>
        <w:t>eśli:</w:t>
      </w:r>
    </w:p>
    <w:p w:rsidR="00CB703E" w:rsidRPr="00114D31" w:rsidRDefault="00CB703E" w:rsidP="00065A28">
      <w:pPr>
        <w:numPr>
          <w:ilvl w:val="0"/>
          <w:numId w:val="22"/>
        </w:numPr>
        <w:shd w:val="clear" w:color="auto" w:fill="FFFFFF"/>
        <w:spacing w:before="100" w:beforeAutospacing="1" w:after="100" w:afterAutospacing="1" w:line="360" w:lineRule="auto"/>
        <w:ind w:right="200"/>
        <w:jc w:val="both"/>
        <w:rPr>
          <w:rFonts w:ascii="Arial" w:hAnsi="Arial" w:cs="Arial"/>
          <w:color w:val="000000"/>
          <w:sz w:val="20"/>
          <w:szCs w:val="20"/>
        </w:rPr>
      </w:pPr>
      <w:r w:rsidRPr="00114D31">
        <w:rPr>
          <w:rFonts w:ascii="Arial" w:hAnsi="Arial" w:cs="Arial"/>
          <w:color w:val="000000"/>
          <w:sz w:val="20"/>
          <w:szCs w:val="20"/>
        </w:rPr>
        <w:t>jej treść nie odpowiada treści wymogom formalnym określonym w niniejszym  zapytaniu ofertowym,</w:t>
      </w:r>
    </w:p>
    <w:p w:rsidR="00CB703E" w:rsidRPr="00114D31" w:rsidRDefault="00CB703E" w:rsidP="00065A28">
      <w:pPr>
        <w:numPr>
          <w:ilvl w:val="0"/>
          <w:numId w:val="22"/>
        </w:numPr>
        <w:shd w:val="clear" w:color="auto" w:fill="FFFFFF"/>
        <w:spacing w:before="100" w:beforeAutospacing="1" w:after="100" w:afterAutospacing="1" w:line="360" w:lineRule="auto"/>
        <w:ind w:right="200"/>
        <w:jc w:val="both"/>
        <w:rPr>
          <w:rFonts w:ascii="Arial" w:hAnsi="Arial" w:cs="Arial"/>
          <w:color w:val="000000"/>
          <w:sz w:val="20"/>
          <w:szCs w:val="20"/>
        </w:rPr>
      </w:pPr>
      <w:r w:rsidRPr="00114D31">
        <w:rPr>
          <w:rFonts w:ascii="Arial" w:hAnsi="Arial" w:cs="Arial"/>
          <w:color w:val="000000"/>
          <w:sz w:val="20"/>
          <w:szCs w:val="20"/>
        </w:rPr>
        <w:t>jej złożenie stanowi czyn nieuczciwej konkurencji w rozumieniu przepisów o zwalczaniu nieuczciwej konkurencji,</w:t>
      </w:r>
    </w:p>
    <w:p w:rsidR="00CB703E" w:rsidRPr="00114D31" w:rsidRDefault="00CB703E" w:rsidP="00065A28">
      <w:pPr>
        <w:numPr>
          <w:ilvl w:val="0"/>
          <w:numId w:val="22"/>
        </w:numPr>
        <w:shd w:val="clear" w:color="auto" w:fill="FFFFFF"/>
        <w:spacing w:before="100" w:beforeAutospacing="1" w:after="100" w:afterAutospacing="1" w:line="360" w:lineRule="auto"/>
        <w:ind w:right="200"/>
        <w:jc w:val="both"/>
        <w:rPr>
          <w:rFonts w:ascii="Arial" w:hAnsi="Arial" w:cs="Arial"/>
          <w:color w:val="000000"/>
          <w:sz w:val="20"/>
          <w:szCs w:val="20"/>
        </w:rPr>
      </w:pPr>
      <w:r w:rsidRPr="00114D31">
        <w:rPr>
          <w:rFonts w:ascii="Arial" w:hAnsi="Arial" w:cs="Arial"/>
          <w:color w:val="000000"/>
          <w:sz w:val="20"/>
          <w:szCs w:val="20"/>
        </w:rPr>
        <w:t>Wykonawca nie zgodzi się na poprawienie przez Zamawiającego oczywistej omyłki pisarskiej lub rachunkowej w treści oferty,</w:t>
      </w:r>
    </w:p>
    <w:p w:rsidR="00CB703E" w:rsidRPr="00114D31" w:rsidRDefault="00CB703E" w:rsidP="00065A28">
      <w:pPr>
        <w:numPr>
          <w:ilvl w:val="0"/>
          <w:numId w:val="22"/>
        </w:numPr>
        <w:shd w:val="clear" w:color="auto" w:fill="FFFFFF"/>
        <w:spacing w:before="100" w:beforeAutospacing="1" w:after="100" w:afterAutospacing="1" w:line="360" w:lineRule="auto"/>
        <w:ind w:right="200"/>
        <w:jc w:val="both"/>
        <w:rPr>
          <w:rFonts w:ascii="Arial" w:hAnsi="Arial" w:cs="Arial"/>
          <w:color w:val="000000"/>
          <w:sz w:val="20"/>
          <w:szCs w:val="20"/>
        </w:rPr>
      </w:pPr>
      <w:r w:rsidRPr="00114D31">
        <w:rPr>
          <w:rFonts w:ascii="Arial" w:hAnsi="Arial" w:cs="Arial"/>
          <w:color w:val="000000"/>
          <w:sz w:val="20"/>
          <w:szCs w:val="20"/>
        </w:rPr>
        <w:t>Wykonawca, wezwany przez Zamawiającego nie udzieli wyjaśnień lub udzieli niewystarczających  wyjaśnień w zakresie treści oferty lub rażąco niskiej ceny,</w:t>
      </w:r>
    </w:p>
    <w:p w:rsidR="00CB703E" w:rsidRPr="00114D31" w:rsidRDefault="00CB703E" w:rsidP="00065A28">
      <w:pPr>
        <w:numPr>
          <w:ilvl w:val="0"/>
          <w:numId w:val="22"/>
        </w:numPr>
        <w:shd w:val="clear" w:color="auto" w:fill="FFFFFF"/>
        <w:spacing w:before="100" w:beforeAutospacing="1" w:after="100" w:afterAutospacing="1" w:line="360" w:lineRule="auto"/>
        <w:ind w:right="200"/>
        <w:jc w:val="both"/>
        <w:rPr>
          <w:rFonts w:ascii="Arial" w:hAnsi="Arial" w:cs="Arial"/>
          <w:color w:val="000000"/>
          <w:sz w:val="20"/>
          <w:szCs w:val="20"/>
        </w:rPr>
      </w:pPr>
      <w:r w:rsidRPr="00114D31">
        <w:rPr>
          <w:rFonts w:ascii="Arial" w:hAnsi="Arial" w:cs="Arial"/>
          <w:color w:val="000000"/>
          <w:sz w:val="20"/>
          <w:szCs w:val="20"/>
        </w:rPr>
        <w:t>Wykonawca zostanie wykluczony z  postępowania,</w:t>
      </w:r>
    </w:p>
    <w:p w:rsidR="00CB703E" w:rsidRDefault="00CB703E" w:rsidP="00065A28">
      <w:pPr>
        <w:numPr>
          <w:ilvl w:val="0"/>
          <w:numId w:val="22"/>
        </w:numPr>
        <w:shd w:val="clear" w:color="auto" w:fill="FFFFFF"/>
        <w:spacing w:before="100" w:beforeAutospacing="1" w:after="100" w:afterAutospacing="1" w:line="360" w:lineRule="auto"/>
        <w:ind w:right="200"/>
        <w:jc w:val="both"/>
        <w:rPr>
          <w:rFonts w:ascii="Arial" w:hAnsi="Arial" w:cs="Arial"/>
          <w:color w:val="000000"/>
          <w:sz w:val="20"/>
          <w:szCs w:val="20"/>
        </w:rPr>
      </w:pPr>
      <w:r w:rsidRPr="00114D31">
        <w:rPr>
          <w:rFonts w:ascii="Arial" w:hAnsi="Arial" w:cs="Arial"/>
          <w:color w:val="000000"/>
          <w:sz w:val="20"/>
          <w:szCs w:val="20"/>
        </w:rPr>
        <w:t>Zaoferowana w niej cena będzie rażąco niska.</w:t>
      </w:r>
    </w:p>
    <w:p w:rsidR="00CB703E" w:rsidRPr="00114D31" w:rsidRDefault="00323185" w:rsidP="00CB703E">
      <w:pPr>
        <w:pStyle w:val="k2"/>
        <w:shd w:val="clear" w:color="auto" w:fill="FFFFFF"/>
        <w:rPr>
          <w:rFonts w:ascii="Arial" w:hAnsi="Arial" w:cs="Arial"/>
          <w:color w:val="000000"/>
          <w:sz w:val="20"/>
          <w:szCs w:val="20"/>
        </w:rPr>
      </w:pPr>
      <w:r>
        <w:rPr>
          <w:rStyle w:val="Pogrubienie"/>
          <w:rFonts w:ascii="Arial" w:hAnsi="Arial" w:cs="Arial"/>
          <w:color w:val="000000"/>
          <w:sz w:val="20"/>
          <w:szCs w:val="20"/>
        </w:rPr>
        <w:t xml:space="preserve">6. </w:t>
      </w:r>
      <w:r w:rsidR="00CB703E" w:rsidRPr="00114D31">
        <w:rPr>
          <w:rStyle w:val="Pogrubienie"/>
          <w:rFonts w:ascii="Arial" w:hAnsi="Arial" w:cs="Arial"/>
          <w:color w:val="000000"/>
          <w:sz w:val="20"/>
          <w:szCs w:val="20"/>
        </w:rPr>
        <w:t xml:space="preserve"> Informacje dotyczące wyboru najkorzystniejszej oferty:</w:t>
      </w:r>
    </w:p>
    <w:p w:rsidR="006D4ED5" w:rsidRDefault="00323185" w:rsidP="00065A28">
      <w:pPr>
        <w:pStyle w:val="k2"/>
        <w:numPr>
          <w:ilvl w:val="0"/>
          <w:numId w:val="23"/>
        </w:numPr>
        <w:shd w:val="clear" w:color="auto" w:fill="FFFFFF"/>
        <w:spacing w:line="360" w:lineRule="auto"/>
        <w:jc w:val="both"/>
        <w:rPr>
          <w:rFonts w:ascii="Arial" w:hAnsi="Arial" w:cs="Arial"/>
          <w:color w:val="000000"/>
          <w:sz w:val="20"/>
          <w:szCs w:val="20"/>
        </w:rPr>
      </w:pPr>
      <w:r>
        <w:rPr>
          <w:rFonts w:ascii="Arial" w:hAnsi="Arial" w:cs="Arial"/>
          <w:color w:val="000000"/>
          <w:sz w:val="20"/>
          <w:szCs w:val="20"/>
        </w:rPr>
        <w:t>O</w:t>
      </w:r>
      <w:r w:rsidR="00CB703E" w:rsidRPr="00114D31">
        <w:rPr>
          <w:rFonts w:ascii="Arial" w:hAnsi="Arial" w:cs="Arial"/>
          <w:color w:val="000000"/>
          <w:sz w:val="20"/>
          <w:szCs w:val="20"/>
        </w:rPr>
        <w:t xml:space="preserve"> wyborze najkorzystniejszej oferty lub unieważnieniu postępowania Zamawiający zawiadomi listownie, faksem lub drogą elektroniczną Wykonawców, którzy złożyli oferty oraz zamieści informację na stronie internetowej Zamawiającego.</w:t>
      </w:r>
    </w:p>
    <w:p w:rsidR="006D4ED5" w:rsidRPr="00C87F10" w:rsidRDefault="00CB703E" w:rsidP="00065A28">
      <w:pPr>
        <w:pStyle w:val="k2"/>
        <w:numPr>
          <w:ilvl w:val="0"/>
          <w:numId w:val="23"/>
        </w:numPr>
        <w:shd w:val="clear" w:color="auto" w:fill="FFFFFF"/>
        <w:spacing w:line="360" w:lineRule="auto"/>
        <w:jc w:val="both"/>
        <w:rPr>
          <w:rFonts w:ascii="Arial" w:hAnsi="Arial" w:cs="Arial"/>
          <w:color w:val="000000"/>
          <w:sz w:val="20"/>
          <w:szCs w:val="20"/>
        </w:rPr>
      </w:pPr>
      <w:r w:rsidRPr="00114D31">
        <w:rPr>
          <w:rFonts w:ascii="Arial" w:hAnsi="Arial" w:cs="Arial"/>
          <w:color w:val="000000"/>
          <w:sz w:val="20"/>
          <w:szCs w:val="20"/>
        </w:rPr>
        <w:t xml:space="preserve">Z Wykonawcą, którego oferta zostanie uznana za najkorzystniejszą zostanie w terminie </w:t>
      </w:r>
      <w:r w:rsidR="00FD0636">
        <w:rPr>
          <w:rFonts w:ascii="Arial" w:hAnsi="Arial" w:cs="Arial"/>
          <w:color w:val="000000"/>
          <w:sz w:val="20"/>
          <w:szCs w:val="20"/>
        </w:rPr>
        <w:br/>
      </w:r>
      <w:r w:rsidRPr="00114D31">
        <w:rPr>
          <w:rFonts w:ascii="Arial" w:hAnsi="Arial" w:cs="Arial"/>
          <w:color w:val="000000"/>
          <w:sz w:val="20"/>
          <w:szCs w:val="20"/>
        </w:rPr>
        <w:t>i miejscu wskazanym przez Zamawiającego zawarta umowa, której wzór stanowi</w:t>
      </w:r>
      <w:r w:rsidRPr="00114D31">
        <w:rPr>
          <w:rStyle w:val="apple-converted-space"/>
          <w:rFonts w:ascii="Arial" w:hAnsi="Arial" w:cs="Arial"/>
          <w:color w:val="000000"/>
          <w:sz w:val="20"/>
          <w:szCs w:val="20"/>
        </w:rPr>
        <w:t> </w:t>
      </w:r>
      <w:r w:rsidRPr="00C87F10">
        <w:rPr>
          <w:rStyle w:val="Pogrubienie"/>
          <w:rFonts w:ascii="Arial" w:hAnsi="Arial" w:cs="Arial"/>
          <w:color w:val="000000"/>
          <w:sz w:val="20"/>
          <w:szCs w:val="20"/>
        </w:rPr>
        <w:t xml:space="preserve">załącznik </w:t>
      </w:r>
      <w:r w:rsidR="00FD0636" w:rsidRPr="00C87F10">
        <w:rPr>
          <w:rStyle w:val="Pogrubienie"/>
          <w:rFonts w:ascii="Arial" w:hAnsi="Arial" w:cs="Arial"/>
          <w:color w:val="000000"/>
          <w:sz w:val="20"/>
          <w:szCs w:val="20"/>
        </w:rPr>
        <w:br/>
      </w:r>
      <w:r w:rsidRPr="00C87F10">
        <w:rPr>
          <w:rStyle w:val="Pogrubienie"/>
          <w:rFonts w:ascii="Arial" w:hAnsi="Arial" w:cs="Arial"/>
          <w:color w:val="000000"/>
          <w:sz w:val="20"/>
          <w:szCs w:val="20"/>
        </w:rPr>
        <w:t xml:space="preserve">nr </w:t>
      </w:r>
      <w:r w:rsidR="00FD0636" w:rsidRPr="00C87F10">
        <w:rPr>
          <w:rStyle w:val="Pogrubienie"/>
          <w:rFonts w:ascii="Arial" w:hAnsi="Arial" w:cs="Arial"/>
          <w:color w:val="000000"/>
          <w:sz w:val="20"/>
          <w:szCs w:val="20"/>
        </w:rPr>
        <w:t>6</w:t>
      </w:r>
      <w:r w:rsidRPr="00C87F10">
        <w:rPr>
          <w:rStyle w:val="apple-converted-space"/>
          <w:rFonts w:ascii="Arial" w:hAnsi="Arial" w:cs="Arial"/>
          <w:color w:val="000000"/>
          <w:sz w:val="20"/>
          <w:szCs w:val="20"/>
        </w:rPr>
        <w:t> </w:t>
      </w:r>
      <w:r w:rsidRPr="00C87F10">
        <w:rPr>
          <w:rFonts w:ascii="Arial" w:hAnsi="Arial" w:cs="Arial"/>
          <w:color w:val="000000"/>
          <w:sz w:val="20"/>
          <w:szCs w:val="20"/>
        </w:rPr>
        <w:t>do niniejszego zapytania ofertowego.</w:t>
      </w:r>
    </w:p>
    <w:p w:rsidR="008A5243" w:rsidRDefault="00CB703E" w:rsidP="00065A28">
      <w:pPr>
        <w:pStyle w:val="k2"/>
        <w:numPr>
          <w:ilvl w:val="0"/>
          <w:numId w:val="23"/>
        </w:numPr>
        <w:shd w:val="clear" w:color="auto" w:fill="FFFFFF"/>
        <w:spacing w:line="360" w:lineRule="auto"/>
        <w:jc w:val="both"/>
        <w:rPr>
          <w:rFonts w:ascii="Arial" w:hAnsi="Arial" w:cs="Arial"/>
          <w:color w:val="000000"/>
          <w:sz w:val="20"/>
          <w:szCs w:val="20"/>
        </w:rPr>
      </w:pPr>
      <w:r w:rsidRPr="00114D31">
        <w:rPr>
          <w:rFonts w:ascii="Arial" w:hAnsi="Arial" w:cs="Arial"/>
          <w:color w:val="000000"/>
          <w:sz w:val="20"/>
          <w:szCs w:val="20"/>
        </w:rPr>
        <w:t>Jeżeli Wykonawca, którego oferta została wybrana, uchyla się od zawarcia umowy Zamawiający może wybrać ofertę najkorzystniejszą spośród pozostałych ofert bez przeprowadzania ich ponownego badania i oceny.</w:t>
      </w:r>
    </w:p>
    <w:p w:rsidR="006D4ED5" w:rsidRDefault="00CB703E" w:rsidP="00CB703E">
      <w:pPr>
        <w:pStyle w:val="k2"/>
        <w:shd w:val="clear" w:color="auto" w:fill="FFFFFF"/>
        <w:rPr>
          <w:rFonts w:ascii="Arial" w:hAnsi="Arial" w:cs="Arial"/>
          <w:color w:val="000000"/>
          <w:sz w:val="20"/>
          <w:szCs w:val="20"/>
        </w:rPr>
      </w:pPr>
      <w:r w:rsidRPr="00114D31">
        <w:rPr>
          <w:rFonts w:ascii="Arial" w:hAnsi="Arial" w:cs="Arial"/>
          <w:color w:val="000000"/>
          <w:sz w:val="20"/>
          <w:szCs w:val="20"/>
        </w:rPr>
        <w:br/>
      </w:r>
      <w:r w:rsidR="00323185">
        <w:rPr>
          <w:rStyle w:val="Pogrubienie"/>
          <w:rFonts w:ascii="Arial" w:hAnsi="Arial" w:cs="Arial"/>
          <w:color w:val="000000"/>
          <w:sz w:val="20"/>
          <w:szCs w:val="20"/>
        </w:rPr>
        <w:t xml:space="preserve">7. </w:t>
      </w:r>
      <w:r w:rsidRPr="00114D31">
        <w:rPr>
          <w:rStyle w:val="Pogrubienie"/>
          <w:rFonts w:ascii="Arial" w:hAnsi="Arial" w:cs="Arial"/>
          <w:color w:val="000000"/>
          <w:sz w:val="20"/>
          <w:szCs w:val="20"/>
        </w:rPr>
        <w:t>Unieważnienie postępowania</w:t>
      </w:r>
      <w:r w:rsidRPr="00114D31">
        <w:rPr>
          <w:rFonts w:ascii="Arial" w:hAnsi="Arial" w:cs="Arial"/>
          <w:color w:val="000000"/>
          <w:sz w:val="20"/>
          <w:szCs w:val="20"/>
        </w:rPr>
        <w:t>:</w:t>
      </w:r>
    </w:p>
    <w:p w:rsidR="00CB703E" w:rsidRPr="00114D31" w:rsidRDefault="00CB703E" w:rsidP="00CB703E">
      <w:pPr>
        <w:pStyle w:val="k2"/>
        <w:shd w:val="clear" w:color="auto" w:fill="FFFFFF"/>
        <w:rPr>
          <w:rFonts w:ascii="Arial" w:hAnsi="Arial" w:cs="Arial"/>
          <w:color w:val="000000"/>
          <w:sz w:val="20"/>
          <w:szCs w:val="20"/>
        </w:rPr>
      </w:pPr>
      <w:r w:rsidRPr="00114D31">
        <w:rPr>
          <w:rFonts w:ascii="Arial" w:hAnsi="Arial" w:cs="Arial"/>
          <w:color w:val="000000"/>
          <w:sz w:val="20"/>
          <w:szCs w:val="20"/>
        </w:rPr>
        <w:t>Zamawiający unieważni postępowanie o udzielenie zamówienia jeżeli:</w:t>
      </w:r>
    </w:p>
    <w:p w:rsidR="00CB703E" w:rsidRPr="00323185" w:rsidRDefault="00CB703E" w:rsidP="00065A28">
      <w:pPr>
        <w:pStyle w:val="Akapitzlist"/>
        <w:numPr>
          <w:ilvl w:val="0"/>
          <w:numId w:val="24"/>
        </w:numPr>
        <w:shd w:val="clear" w:color="auto" w:fill="FFFFFF"/>
        <w:spacing w:before="100" w:beforeAutospacing="1" w:after="100" w:afterAutospacing="1" w:line="360" w:lineRule="auto"/>
        <w:ind w:left="426" w:right="200" w:hanging="284"/>
        <w:jc w:val="both"/>
        <w:rPr>
          <w:rFonts w:ascii="Arial" w:hAnsi="Arial" w:cs="Arial"/>
          <w:color w:val="000000"/>
          <w:sz w:val="20"/>
          <w:szCs w:val="20"/>
        </w:rPr>
      </w:pPr>
      <w:r w:rsidRPr="00323185">
        <w:rPr>
          <w:rFonts w:ascii="Arial" w:hAnsi="Arial" w:cs="Arial"/>
          <w:color w:val="000000"/>
          <w:sz w:val="20"/>
          <w:szCs w:val="20"/>
        </w:rPr>
        <w:t>nie złożono żadnej oferty</w:t>
      </w:r>
      <w:r w:rsidR="003C157B">
        <w:rPr>
          <w:rFonts w:ascii="Arial" w:hAnsi="Arial" w:cs="Arial"/>
          <w:color w:val="000000"/>
          <w:sz w:val="20"/>
          <w:szCs w:val="20"/>
        </w:rPr>
        <w:t xml:space="preserve"> spełniającej wymogi określone przez Zamawiającego</w:t>
      </w:r>
      <w:r w:rsidRPr="00323185">
        <w:rPr>
          <w:rFonts w:ascii="Arial" w:hAnsi="Arial" w:cs="Arial"/>
          <w:color w:val="000000"/>
          <w:sz w:val="20"/>
          <w:szCs w:val="20"/>
        </w:rPr>
        <w:t>,</w:t>
      </w:r>
    </w:p>
    <w:p w:rsidR="00CB703E" w:rsidRPr="00323185" w:rsidRDefault="00CB703E" w:rsidP="00065A28">
      <w:pPr>
        <w:pStyle w:val="Akapitzlist"/>
        <w:numPr>
          <w:ilvl w:val="0"/>
          <w:numId w:val="24"/>
        </w:numPr>
        <w:shd w:val="clear" w:color="auto" w:fill="FFFFFF"/>
        <w:spacing w:before="100" w:beforeAutospacing="1" w:after="100" w:afterAutospacing="1" w:line="360" w:lineRule="auto"/>
        <w:ind w:left="426" w:right="200" w:hanging="284"/>
        <w:jc w:val="both"/>
        <w:rPr>
          <w:rFonts w:ascii="Arial" w:hAnsi="Arial" w:cs="Arial"/>
          <w:color w:val="000000"/>
          <w:sz w:val="20"/>
          <w:szCs w:val="20"/>
        </w:rPr>
      </w:pPr>
      <w:r w:rsidRPr="00323185">
        <w:rPr>
          <w:rFonts w:ascii="Arial" w:hAnsi="Arial" w:cs="Arial"/>
          <w:color w:val="000000"/>
          <w:sz w:val="20"/>
          <w:szCs w:val="20"/>
        </w:rPr>
        <w:t>cena najkorzystniejszej oferty lub oferta z najniższą ceną przewyższa kwotę, którą Zamawiający zamierzał przeznaczyć na sfinansowanie zamówienia, chyba że Zamawiający może zwiększyć  tę kwotę do ceny najkorzystniejszej oferty,</w:t>
      </w:r>
    </w:p>
    <w:p w:rsidR="00CB703E" w:rsidRPr="00323185" w:rsidRDefault="00CB703E" w:rsidP="00065A28">
      <w:pPr>
        <w:pStyle w:val="Akapitzlist"/>
        <w:numPr>
          <w:ilvl w:val="0"/>
          <w:numId w:val="24"/>
        </w:numPr>
        <w:shd w:val="clear" w:color="auto" w:fill="FFFFFF"/>
        <w:spacing w:before="100" w:beforeAutospacing="1" w:after="100" w:afterAutospacing="1" w:line="360" w:lineRule="auto"/>
        <w:ind w:left="426" w:right="200" w:hanging="284"/>
        <w:jc w:val="both"/>
        <w:rPr>
          <w:rFonts w:ascii="Arial" w:hAnsi="Arial" w:cs="Arial"/>
          <w:color w:val="000000"/>
          <w:sz w:val="20"/>
          <w:szCs w:val="20"/>
        </w:rPr>
      </w:pPr>
      <w:r w:rsidRPr="00323185">
        <w:rPr>
          <w:rFonts w:ascii="Arial" w:hAnsi="Arial" w:cs="Arial"/>
          <w:color w:val="000000"/>
          <w:sz w:val="20"/>
          <w:szCs w:val="20"/>
        </w:rPr>
        <w:t>wystąpiła istotna zmiana okoliczności powodująca, że prowadzenie postępowania lub wykonanie zamówienia nie leży w interesie publicznym, czego nie można było wcześniej przewidzieć,</w:t>
      </w:r>
    </w:p>
    <w:p w:rsidR="00CB703E" w:rsidRPr="00323185" w:rsidRDefault="00CB703E" w:rsidP="00065A28">
      <w:pPr>
        <w:pStyle w:val="Akapitzlist"/>
        <w:numPr>
          <w:ilvl w:val="0"/>
          <w:numId w:val="24"/>
        </w:numPr>
        <w:shd w:val="clear" w:color="auto" w:fill="FFFFFF"/>
        <w:spacing w:before="100" w:beforeAutospacing="1" w:after="100" w:afterAutospacing="1" w:line="360" w:lineRule="auto"/>
        <w:ind w:left="426" w:right="200" w:hanging="284"/>
        <w:jc w:val="both"/>
        <w:rPr>
          <w:rFonts w:ascii="Arial" w:hAnsi="Arial" w:cs="Arial"/>
          <w:color w:val="000000"/>
          <w:sz w:val="20"/>
          <w:szCs w:val="20"/>
        </w:rPr>
      </w:pPr>
      <w:r w:rsidRPr="00323185">
        <w:rPr>
          <w:rFonts w:ascii="Arial" w:hAnsi="Arial" w:cs="Arial"/>
          <w:color w:val="000000"/>
          <w:sz w:val="20"/>
          <w:szCs w:val="20"/>
        </w:rPr>
        <w:t>postępowanie obarczone jest niemożliwą do  usunięcia wadą uniemożliwiającą zawarcie niepodlegającej unieważnieniu umowy w sprawie zamówienia publicznego,</w:t>
      </w:r>
    </w:p>
    <w:p w:rsidR="00CB703E" w:rsidRDefault="00CB703E" w:rsidP="00065A28">
      <w:pPr>
        <w:pStyle w:val="Akapitzlist"/>
        <w:numPr>
          <w:ilvl w:val="0"/>
          <w:numId w:val="24"/>
        </w:numPr>
        <w:shd w:val="clear" w:color="auto" w:fill="FFFFFF"/>
        <w:spacing w:before="100" w:beforeAutospacing="1" w:after="100" w:afterAutospacing="1" w:line="360" w:lineRule="auto"/>
        <w:ind w:left="426" w:right="200" w:hanging="284"/>
        <w:jc w:val="both"/>
        <w:rPr>
          <w:rFonts w:ascii="Arial" w:hAnsi="Arial" w:cs="Arial"/>
          <w:color w:val="000000"/>
          <w:sz w:val="20"/>
          <w:szCs w:val="20"/>
        </w:rPr>
      </w:pPr>
      <w:r w:rsidRPr="00323185">
        <w:rPr>
          <w:rFonts w:ascii="Arial" w:hAnsi="Arial" w:cs="Arial"/>
          <w:color w:val="000000"/>
          <w:sz w:val="20"/>
          <w:szCs w:val="20"/>
        </w:rPr>
        <w:lastRenderedPageBreak/>
        <w:t>w innych uzasadnionych przypadkach.</w:t>
      </w:r>
    </w:p>
    <w:p w:rsidR="00C87F10" w:rsidRPr="00323185" w:rsidRDefault="00C87F10" w:rsidP="00C87F10">
      <w:pPr>
        <w:pStyle w:val="Akapitzlist"/>
        <w:shd w:val="clear" w:color="auto" w:fill="FFFFFF"/>
        <w:spacing w:before="100" w:beforeAutospacing="1" w:after="100" w:afterAutospacing="1" w:line="360" w:lineRule="auto"/>
        <w:ind w:left="426" w:right="200"/>
        <w:jc w:val="both"/>
        <w:rPr>
          <w:rFonts w:ascii="Arial" w:hAnsi="Arial" w:cs="Arial"/>
          <w:color w:val="000000"/>
          <w:sz w:val="20"/>
          <w:szCs w:val="20"/>
        </w:rPr>
      </w:pPr>
    </w:p>
    <w:p w:rsidR="00CB703E" w:rsidRPr="00114D31" w:rsidRDefault="00CB703E" w:rsidP="00323185">
      <w:pPr>
        <w:pStyle w:val="NormalnyWeb"/>
        <w:shd w:val="clear" w:color="auto" w:fill="FFFFFF"/>
        <w:rPr>
          <w:rFonts w:ascii="Arial" w:hAnsi="Arial" w:cs="Arial"/>
          <w:color w:val="000000"/>
          <w:sz w:val="20"/>
          <w:szCs w:val="20"/>
        </w:rPr>
      </w:pPr>
      <w:r w:rsidRPr="00114D31">
        <w:rPr>
          <w:rFonts w:ascii="Arial" w:hAnsi="Arial" w:cs="Arial"/>
          <w:color w:val="000000"/>
          <w:sz w:val="20"/>
          <w:szCs w:val="20"/>
        </w:rPr>
        <w:t> </w:t>
      </w:r>
      <w:r w:rsidRPr="00114D31">
        <w:rPr>
          <w:rStyle w:val="Pogrubienie"/>
          <w:rFonts w:ascii="Arial" w:hAnsi="Arial" w:cs="Arial"/>
          <w:color w:val="000000"/>
          <w:sz w:val="20"/>
          <w:szCs w:val="20"/>
        </w:rPr>
        <w:t> X</w:t>
      </w:r>
      <w:r w:rsidR="00616EC2">
        <w:rPr>
          <w:rStyle w:val="Pogrubienie"/>
          <w:rFonts w:ascii="Arial" w:hAnsi="Arial" w:cs="Arial"/>
          <w:color w:val="000000"/>
          <w:sz w:val="20"/>
          <w:szCs w:val="20"/>
        </w:rPr>
        <w:t>II</w:t>
      </w:r>
      <w:r w:rsidRPr="00114D31">
        <w:rPr>
          <w:rStyle w:val="Pogrubienie"/>
          <w:rFonts w:ascii="Arial" w:hAnsi="Arial" w:cs="Arial"/>
          <w:color w:val="000000"/>
          <w:sz w:val="20"/>
          <w:szCs w:val="20"/>
        </w:rPr>
        <w:t>. Kryteria wyboru najkorzystniejszej oferty.</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30"/>
        <w:gridCol w:w="4531"/>
        <w:gridCol w:w="1994"/>
      </w:tblGrid>
      <w:tr w:rsidR="00CB703E" w:rsidRPr="00114D31" w:rsidTr="009929DC">
        <w:trPr>
          <w:tblCellSpacing w:w="0" w:type="dxa"/>
        </w:trPr>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703E" w:rsidRPr="00114D31" w:rsidRDefault="00CB703E" w:rsidP="009929DC">
            <w:pPr>
              <w:pStyle w:val="style1"/>
              <w:jc w:val="center"/>
              <w:rPr>
                <w:rFonts w:ascii="Arial" w:hAnsi="Arial" w:cs="Arial"/>
                <w:color w:val="000000"/>
                <w:sz w:val="20"/>
                <w:szCs w:val="20"/>
              </w:rPr>
            </w:pPr>
            <w:r w:rsidRPr="00114D31">
              <w:rPr>
                <w:rFonts w:ascii="Arial" w:hAnsi="Arial" w:cs="Arial"/>
                <w:color w:val="000000"/>
                <w:sz w:val="20"/>
                <w:szCs w:val="20"/>
              </w:rPr>
              <w:t>Kryterium</w:t>
            </w:r>
          </w:p>
        </w:tc>
        <w:tc>
          <w:tcPr>
            <w:tcW w:w="45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703E" w:rsidRPr="00114D31" w:rsidRDefault="00CB703E" w:rsidP="009929DC">
            <w:pPr>
              <w:pStyle w:val="NormalnyWeb"/>
              <w:jc w:val="center"/>
              <w:rPr>
                <w:rFonts w:ascii="Arial" w:hAnsi="Arial" w:cs="Arial"/>
                <w:color w:val="000000"/>
                <w:sz w:val="20"/>
                <w:szCs w:val="20"/>
              </w:rPr>
            </w:pPr>
            <w:r w:rsidRPr="00114D31">
              <w:rPr>
                <w:rFonts w:ascii="Arial" w:hAnsi="Arial" w:cs="Arial"/>
                <w:color w:val="000000"/>
                <w:sz w:val="20"/>
                <w:szCs w:val="20"/>
              </w:rPr>
              <w:t>Opis</w:t>
            </w:r>
          </w:p>
        </w:tc>
        <w:tc>
          <w:tcPr>
            <w:tcW w:w="19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703E" w:rsidRPr="00114D31" w:rsidRDefault="00CB703E" w:rsidP="009929DC">
            <w:pPr>
              <w:pStyle w:val="NormalnyWeb"/>
              <w:jc w:val="center"/>
              <w:rPr>
                <w:rFonts w:ascii="Arial" w:hAnsi="Arial" w:cs="Arial"/>
                <w:color w:val="000000"/>
                <w:sz w:val="20"/>
                <w:szCs w:val="20"/>
              </w:rPr>
            </w:pPr>
            <w:r w:rsidRPr="00114D31">
              <w:rPr>
                <w:rStyle w:val="Pogrubienie"/>
                <w:rFonts w:ascii="Arial" w:hAnsi="Arial" w:cs="Arial"/>
                <w:color w:val="000000"/>
                <w:sz w:val="20"/>
                <w:szCs w:val="20"/>
              </w:rPr>
              <w:t>Waga</w:t>
            </w:r>
          </w:p>
        </w:tc>
      </w:tr>
      <w:tr w:rsidR="00CB703E" w:rsidRPr="00114D31" w:rsidTr="009929DC">
        <w:trPr>
          <w:tblCellSpacing w:w="0" w:type="dxa"/>
        </w:trPr>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703E" w:rsidRPr="00114D31" w:rsidRDefault="009929DC" w:rsidP="009929DC">
            <w:pPr>
              <w:pStyle w:val="style1"/>
              <w:jc w:val="center"/>
              <w:rPr>
                <w:rFonts w:ascii="Arial" w:hAnsi="Arial" w:cs="Arial"/>
                <w:color w:val="000000"/>
                <w:sz w:val="20"/>
                <w:szCs w:val="20"/>
              </w:rPr>
            </w:pPr>
            <w:r>
              <w:rPr>
                <w:rFonts w:ascii="Arial" w:hAnsi="Arial" w:cs="Arial"/>
                <w:color w:val="000000"/>
                <w:sz w:val="20"/>
                <w:szCs w:val="20"/>
              </w:rPr>
              <w:t xml:space="preserve">1) </w:t>
            </w:r>
            <w:r w:rsidR="00CB703E" w:rsidRPr="00114D31">
              <w:rPr>
                <w:rFonts w:ascii="Arial" w:hAnsi="Arial" w:cs="Arial"/>
                <w:color w:val="000000"/>
                <w:sz w:val="20"/>
                <w:szCs w:val="20"/>
              </w:rPr>
              <w:t>Cena (C)</w:t>
            </w:r>
          </w:p>
        </w:tc>
        <w:tc>
          <w:tcPr>
            <w:tcW w:w="45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703E" w:rsidRPr="00E5191E" w:rsidRDefault="00CB703E" w:rsidP="009929DC">
            <w:pPr>
              <w:pStyle w:val="NormalnyWeb"/>
              <w:jc w:val="center"/>
              <w:rPr>
                <w:rFonts w:ascii="Arial" w:hAnsi="Arial" w:cs="Arial"/>
                <w:color w:val="000000"/>
                <w:sz w:val="18"/>
                <w:szCs w:val="18"/>
              </w:rPr>
            </w:pPr>
            <w:r w:rsidRPr="00E5191E">
              <w:rPr>
                <w:rFonts w:ascii="Arial" w:hAnsi="Arial" w:cs="Arial"/>
                <w:color w:val="000000"/>
                <w:sz w:val="18"/>
                <w:szCs w:val="18"/>
              </w:rPr>
              <w:t>Najniższa oferta cenowa brutto</w:t>
            </w:r>
          </w:p>
        </w:tc>
        <w:tc>
          <w:tcPr>
            <w:tcW w:w="19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703E" w:rsidRPr="00114D31" w:rsidRDefault="00E046F3" w:rsidP="00A93C1C">
            <w:pPr>
              <w:pStyle w:val="NormalnyWeb"/>
              <w:jc w:val="center"/>
              <w:rPr>
                <w:rFonts w:ascii="Arial" w:hAnsi="Arial" w:cs="Arial"/>
                <w:color w:val="000000"/>
                <w:sz w:val="20"/>
                <w:szCs w:val="20"/>
              </w:rPr>
            </w:pPr>
            <w:r>
              <w:rPr>
                <w:rStyle w:val="Pogrubienie"/>
                <w:rFonts w:ascii="Arial" w:hAnsi="Arial" w:cs="Arial"/>
                <w:color w:val="000000"/>
                <w:sz w:val="20"/>
                <w:szCs w:val="20"/>
              </w:rPr>
              <w:t>5</w:t>
            </w:r>
            <w:r w:rsidR="00CB703E" w:rsidRPr="00114D31">
              <w:rPr>
                <w:rStyle w:val="Pogrubienie"/>
                <w:rFonts w:ascii="Arial" w:hAnsi="Arial" w:cs="Arial"/>
                <w:color w:val="000000"/>
                <w:sz w:val="20"/>
                <w:szCs w:val="20"/>
              </w:rPr>
              <w:t>0%</w:t>
            </w:r>
            <w:r w:rsidR="003C157B">
              <w:rPr>
                <w:rStyle w:val="Pogrubienie"/>
                <w:rFonts w:ascii="Arial" w:hAnsi="Arial" w:cs="Arial"/>
                <w:color w:val="000000"/>
                <w:sz w:val="20"/>
                <w:szCs w:val="20"/>
              </w:rPr>
              <w:t xml:space="preserve"> (max. </w:t>
            </w:r>
            <w:r w:rsidR="00A93C1C">
              <w:rPr>
                <w:rStyle w:val="Pogrubienie"/>
                <w:rFonts w:ascii="Arial" w:hAnsi="Arial" w:cs="Arial"/>
                <w:color w:val="000000"/>
                <w:sz w:val="20"/>
                <w:szCs w:val="20"/>
              </w:rPr>
              <w:t>5</w:t>
            </w:r>
            <w:r w:rsidR="009929DC">
              <w:rPr>
                <w:rStyle w:val="Pogrubienie"/>
                <w:rFonts w:ascii="Arial" w:hAnsi="Arial" w:cs="Arial"/>
                <w:color w:val="000000"/>
                <w:sz w:val="20"/>
                <w:szCs w:val="20"/>
              </w:rPr>
              <w:t>0 pkt.)</w:t>
            </w:r>
          </w:p>
        </w:tc>
      </w:tr>
      <w:tr w:rsidR="00CB703E" w:rsidRPr="00114D31" w:rsidTr="00E046F3">
        <w:trPr>
          <w:trHeight w:val="1327"/>
          <w:tblCellSpacing w:w="0" w:type="dxa"/>
        </w:trPr>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703E" w:rsidRPr="00114D31" w:rsidRDefault="009929DC" w:rsidP="009929DC">
            <w:pPr>
              <w:pStyle w:val="style1"/>
              <w:jc w:val="center"/>
              <w:rPr>
                <w:rFonts w:ascii="Arial" w:hAnsi="Arial" w:cs="Arial"/>
                <w:color w:val="000000"/>
                <w:sz w:val="20"/>
                <w:szCs w:val="20"/>
              </w:rPr>
            </w:pPr>
            <w:r>
              <w:rPr>
                <w:rFonts w:ascii="Arial" w:hAnsi="Arial" w:cs="Arial"/>
                <w:color w:val="000000"/>
                <w:sz w:val="20"/>
                <w:szCs w:val="20"/>
              </w:rPr>
              <w:t xml:space="preserve">2) </w:t>
            </w:r>
            <w:r w:rsidR="00CB703E" w:rsidRPr="00114D31">
              <w:rPr>
                <w:rFonts w:ascii="Arial" w:hAnsi="Arial" w:cs="Arial"/>
                <w:color w:val="000000"/>
                <w:sz w:val="20"/>
                <w:szCs w:val="20"/>
              </w:rPr>
              <w:t>Wiedza</w:t>
            </w:r>
            <w:r w:rsidR="00CB703E" w:rsidRPr="00114D31">
              <w:rPr>
                <w:rStyle w:val="apple-converted-space"/>
                <w:rFonts w:ascii="Arial" w:hAnsi="Arial" w:cs="Arial"/>
                <w:color w:val="000000"/>
                <w:sz w:val="20"/>
                <w:szCs w:val="20"/>
              </w:rPr>
              <w:t> </w:t>
            </w:r>
            <w:r w:rsidR="00CB703E" w:rsidRPr="00114D31">
              <w:rPr>
                <w:rFonts w:ascii="Arial" w:hAnsi="Arial" w:cs="Arial"/>
                <w:color w:val="000000"/>
                <w:sz w:val="20"/>
                <w:szCs w:val="20"/>
              </w:rPr>
              <w:br/>
              <w:t>i doświadczenie (D)</w:t>
            </w:r>
          </w:p>
        </w:tc>
        <w:tc>
          <w:tcPr>
            <w:tcW w:w="45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703E" w:rsidRPr="00E5191E" w:rsidRDefault="00CB703E" w:rsidP="00A90B27">
            <w:pPr>
              <w:pStyle w:val="NormalnyWeb"/>
              <w:jc w:val="center"/>
              <w:rPr>
                <w:rFonts w:ascii="Arial" w:hAnsi="Arial" w:cs="Arial"/>
                <w:color w:val="000000"/>
                <w:sz w:val="18"/>
                <w:szCs w:val="18"/>
              </w:rPr>
            </w:pPr>
            <w:r w:rsidRPr="00E5191E">
              <w:rPr>
                <w:rFonts w:ascii="Arial" w:hAnsi="Arial" w:cs="Arial"/>
                <w:color w:val="000000"/>
                <w:sz w:val="18"/>
                <w:szCs w:val="18"/>
              </w:rPr>
              <w:t xml:space="preserve">Liczba dodatkowych (powyżej 5-ciu) udokumentowanych usług polegających na opracowaniu od podstaw programów rewitalizacji </w:t>
            </w:r>
            <w:r w:rsidR="00A90B27">
              <w:rPr>
                <w:rFonts w:ascii="Arial" w:hAnsi="Arial" w:cs="Arial"/>
                <w:color w:val="000000"/>
                <w:sz w:val="18"/>
                <w:szCs w:val="18"/>
              </w:rPr>
              <w:br/>
            </w:r>
            <w:r w:rsidRPr="00E5191E">
              <w:rPr>
                <w:rFonts w:ascii="Arial" w:hAnsi="Arial" w:cs="Arial"/>
                <w:color w:val="000000"/>
                <w:sz w:val="18"/>
                <w:szCs w:val="18"/>
              </w:rPr>
              <w:t>dla miejscowości/gminy liczącej co najmniej 3000 mieszkańców</w:t>
            </w:r>
            <w:r w:rsidR="00435364" w:rsidRPr="00E5191E">
              <w:rPr>
                <w:rFonts w:ascii="Arial" w:hAnsi="Arial" w:cs="Arial"/>
                <w:color w:val="000000"/>
                <w:sz w:val="18"/>
                <w:szCs w:val="18"/>
              </w:rPr>
              <w:t xml:space="preserve">, </w:t>
            </w:r>
          </w:p>
        </w:tc>
        <w:tc>
          <w:tcPr>
            <w:tcW w:w="19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703E" w:rsidRPr="00114D31" w:rsidRDefault="00484FCF" w:rsidP="00A93C1C">
            <w:pPr>
              <w:pStyle w:val="NormalnyWeb"/>
              <w:jc w:val="center"/>
              <w:rPr>
                <w:rFonts w:ascii="Arial" w:hAnsi="Arial" w:cs="Arial"/>
                <w:color w:val="000000"/>
                <w:sz w:val="20"/>
                <w:szCs w:val="20"/>
              </w:rPr>
            </w:pPr>
            <w:r>
              <w:rPr>
                <w:rStyle w:val="Pogrubienie"/>
                <w:rFonts w:ascii="Arial" w:hAnsi="Arial" w:cs="Arial"/>
                <w:color w:val="000000"/>
                <w:sz w:val="20"/>
                <w:szCs w:val="20"/>
              </w:rPr>
              <w:t>30</w:t>
            </w:r>
            <w:r w:rsidR="00CB703E" w:rsidRPr="00114D31">
              <w:rPr>
                <w:rStyle w:val="Pogrubienie"/>
                <w:rFonts w:ascii="Arial" w:hAnsi="Arial" w:cs="Arial"/>
                <w:color w:val="000000"/>
                <w:sz w:val="20"/>
                <w:szCs w:val="20"/>
              </w:rPr>
              <w:t>%</w:t>
            </w:r>
            <w:r w:rsidR="00A90B27">
              <w:rPr>
                <w:rStyle w:val="Pogrubienie"/>
                <w:rFonts w:ascii="Arial" w:hAnsi="Arial" w:cs="Arial"/>
                <w:color w:val="000000"/>
                <w:sz w:val="20"/>
                <w:szCs w:val="20"/>
              </w:rPr>
              <w:t xml:space="preserve"> (max. </w:t>
            </w:r>
            <w:r w:rsidR="00A93C1C">
              <w:rPr>
                <w:rStyle w:val="Pogrubienie"/>
                <w:rFonts w:ascii="Arial" w:hAnsi="Arial" w:cs="Arial"/>
                <w:color w:val="000000"/>
                <w:sz w:val="20"/>
                <w:szCs w:val="20"/>
              </w:rPr>
              <w:t>3</w:t>
            </w:r>
            <w:r w:rsidR="009929DC">
              <w:rPr>
                <w:rStyle w:val="Pogrubienie"/>
                <w:rFonts w:ascii="Arial" w:hAnsi="Arial" w:cs="Arial"/>
                <w:color w:val="000000"/>
                <w:sz w:val="20"/>
                <w:szCs w:val="20"/>
              </w:rPr>
              <w:t>0 pkt.)</w:t>
            </w:r>
          </w:p>
        </w:tc>
      </w:tr>
      <w:tr w:rsidR="00E046F3" w:rsidRPr="00114D31" w:rsidTr="009929DC">
        <w:trPr>
          <w:tblCellSpacing w:w="0" w:type="dxa"/>
        </w:trPr>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46F3" w:rsidRDefault="00E046F3" w:rsidP="00E046F3">
            <w:pPr>
              <w:pStyle w:val="style1"/>
              <w:jc w:val="center"/>
              <w:rPr>
                <w:rFonts w:ascii="Arial" w:hAnsi="Arial" w:cs="Arial"/>
                <w:color w:val="000000"/>
                <w:sz w:val="20"/>
                <w:szCs w:val="20"/>
              </w:rPr>
            </w:pPr>
            <w:r>
              <w:rPr>
                <w:rFonts w:ascii="Arial" w:hAnsi="Arial" w:cs="Arial"/>
                <w:color w:val="000000"/>
                <w:sz w:val="20"/>
                <w:szCs w:val="20"/>
              </w:rPr>
              <w:t>3) Ocena Koncepcji Metodologicznej</w:t>
            </w:r>
          </w:p>
        </w:tc>
        <w:tc>
          <w:tcPr>
            <w:tcW w:w="45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46F3" w:rsidRPr="00E5191E" w:rsidRDefault="005A04C9" w:rsidP="00503E08">
            <w:pPr>
              <w:pStyle w:val="NormalnyWeb"/>
              <w:jc w:val="center"/>
              <w:rPr>
                <w:rFonts w:ascii="Arial" w:hAnsi="Arial" w:cs="Arial"/>
                <w:color w:val="000000"/>
                <w:sz w:val="18"/>
                <w:szCs w:val="18"/>
              </w:rPr>
            </w:pPr>
            <w:r>
              <w:rPr>
                <w:rFonts w:ascii="Arial" w:hAnsi="Arial" w:cs="Arial"/>
                <w:color w:val="000000"/>
                <w:sz w:val="18"/>
                <w:szCs w:val="18"/>
              </w:rPr>
              <w:t>Przyznawanie pkt.</w:t>
            </w:r>
            <w:r w:rsidR="00B06EA7">
              <w:rPr>
                <w:rFonts w:ascii="Arial" w:hAnsi="Arial" w:cs="Arial"/>
                <w:color w:val="000000"/>
                <w:sz w:val="18"/>
                <w:szCs w:val="18"/>
              </w:rPr>
              <w:t xml:space="preserve"> na </w:t>
            </w:r>
            <w:r>
              <w:rPr>
                <w:rFonts w:ascii="Arial" w:hAnsi="Arial" w:cs="Arial"/>
                <w:color w:val="000000"/>
                <w:sz w:val="18"/>
                <w:szCs w:val="18"/>
              </w:rPr>
              <w:t xml:space="preserve">  </w:t>
            </w:r>
            <w:r w:rsidR="00B06EA7">
              <w:rPr>
                <w:rFonts w:ascii="Arial" w:hAnsi="Arial" w:cs="Arial"/>
                <w:color w:val="000000"/>
                <w:sz w:val="18"/>
                <w:szCs w:val="18"/>
              </w:rPr>
              <w:t>z</w:t>
            </w:r>
            <w:r>
              <w:rPr>
                <w:rFonts w:ascii="Arial" w:hAnsi="Arial" w:cs="Arial"/>
                <w:color w:val="000000"/>
                <w:sz w:val="18"/>
                <w:szCs w:val="18"/>
              </w:rPr>
              <w:t xml:space="preserve">asadach określonych </w:t>
            </w:r>
            <w:r w:rsidR="00CA6664">
              <w:rPr>
                <w:rFonts w:ascii="Arial" w:hAnsi="Arial" w:cs="Arial"/>
                <w:color w:val="000000"/>
                <w:sz w:val="18"/>
                <w:szCs w:val="18"/>
              </w:rPr>
              <w:t xml:space="preserve">poniżej </w:t>
            </w:r>
            <w:r>
              <w:rPr>
                <w:rFonts w:ascii="Arial" w:hAnsi="Arial" w:cs="Arial"/>
                <w:color w:val="000000"/>
                <w:sz w:val="18"/>
                <w:szCs w:val="18"/>
              </w:rPr>
              <w:t>w zapytaniu</w:t>
            </w:r>
            <w:r w:rsidR="00503E08">
              <w:rPr>
                <w:rFonts w:ascii="Arial" w:hAnsi="Arial" w:cs="Arial"/>
                <w:color w:val="000000"/>
                <w:sz w:val="18"/>
                <w:szCs w:val="18"/>
              </w:rPr>
              <w:t>, na podstawie przedłożonych przez oferentów dokumentów</w:t>
            </w:r>
          </w:p>
        </w:tc>
        <w:tc>
          <w:tcPr>
            <w:tcW w:w="19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46F3" w:rsidRDefault="00484FCF" w:rsidP="009929DC">
            <w:pPr>
              <w:pStyle w:val="NormalnyWeb"/>
              <w:jc w:val="center"/>
              <w:rPr>
                <w:rStyle w:val="Pogrubienie"/>
                <w:rFonts w:ascii="Arial" w:hAnsi="Arial" w:cs="Arial"/>
                <w:color w:val="000000"/>
                <w:sz w:val="20"/>
                <w:szCs w:val="20"/>
              </w:rPr>
            </w:pPr>
            <w:r>
              <w:rPr>
                <w:rStyle w:val="Pogrubienie"/>
                <w:rFonts w:ascii="Arial" w:hAnsi="Arial" w:cs="Arial"/>
                <w:color w:val="000000"/>
                <w:sz w:val="20"/>
                <w:szCs w:val="20"/>
              </w:rPr>
              <w:t>20</w:t>
            </w:r>
            <w:r w:rsidR="00E046F3" w:rsidRPr="00114D31">
              <w:rPr>
                <w:rStyle w:val="Pogrubienie"/>
                <w:rFonts w:ascii="Arial" w:hAnsi="Arial" w:cs="Arial"/>
                <w:color w:val="000000"/>
                <w:sz w:val="20"/>
                <w:szCs w:val="20"/>
              </w:rPr>
              <w:t>%</w:t>
            </w:r>
            <w:r w:rsidR="00E046F3">
              <w:rPr>
                <w:rStyle w:val="Pogrubienie"/>
                <w:rFonts w:ascii="Arial" w:hAnsi="Arial" w:cs="Arial"/>
                <w:color w:val="000000"/>
                <w:sz w:val="20"/>
                <w:szCs w:val="20"/>
              </w:rPr>
              <w:t xml:space="preserve"> (max. 20 pkt.)</w:t>
            </w:r>
          </w:p>
        </w:tc>
      </w:tr>
    </w:tbl>
    <w:p w:rsidR="00CB703E" w:rsidRDefault="00CB703E" w:rsidP="00323185">
      <w:pPr>
        <w:pStyle w:val="k2"/>
        <w:shd w:val="clear" w:color="auto" w:fill="FFFFFF"/>
        <w:spacing w:line="360" w:lineRule="auto"/>
        <w:jc w:val="both"/>
        <w:rPr>
          <w:rFonts w:ascii="Arial" w:hAnsi="Arial" w:cs="Arial"/>
          <w:color w:val="000000"/>
          <w:sz w:val="20"/>
          <w:szCs w:val="20"/>
        </w:rPr>
      </w:pPr>
      <w:r w:rsidRPr="00114D31">
        <w:rPr>
          <w:rFonts w:ascii="Arial" w:hAnsi="Arial" w:cs="Arial"/>
          <w:color w:val="000000"/>
          <w:sz w:val="20"/>
          <w:szCs w:val="20"/>
        </w:rPr>
        <w:t>1) Kryterium „</w:t>
      </w:r>
      <w:r w:rsidRPr="00114D31">
        <w:rPr>
          <w:rStyle w:val="Uwydatnienie"/>
          <w:rFonts w:ascii="Arial" w:hAnsi="Arial" w:cs="Arial"/>
          <w:color w:val="000000"/>
          <w:sz w:val="20"/>
          <w:szCs w:val="20"/>
        </w:rPr>
        <w:t>Cena"</w:t>
      </w:r>
      <w:r w:rsidRPr="00114D31">
        <w:rPr>
          <w:rStyle w:val="apple-converted-space"/>
          <w:rFonts w:ascii="Arial" w:hAnsi="Arial" w:cs="Arial"/>
          <w:i/>
          <w:iCs/>
          <w:color w:val="000000"/>
          <w:sz w:val="20"/>
          <w:szCs w:val="20"/>
        </w:rPr>
        <w:t> </w:t>
      </w:r>
      <w:r w:rsidRPr="00114D31">
        <w:rPr>
          <w:rFonts w:ascii="Arial" w:hAnsi="Arial" w:cs="Arial"/>
          <w:color w:val="000000"/>
          <w:sz w:val="20"/>
          <w:szCs w:val="20"/>
        </w:rPr>
        <w:t xml:space="preserve">rozpatrywane będzie na podstawie ceny brutto za wykonanie przedmiotu zamówienia, podanej przez Wykonawcę </w:t>
      </w:r>
      <w:r w:rsidR="00C87F10">
        <w:rPr>
          <w:rFonts w:ascii="Arial" w:hAnsi="Arial" w:cs="Arial"/>
          <w:color w:val="000000"/>
          <w:sz w:val="20"/>
          <w:szCs w:val="20"/>
        </w:rPr>
        <w:t>w Formularzu Ofertowym</w:t>
      </w:r>
      <w:r w:rsidRPr="00114D31">
        <w:rPr>
          <w:rFonts w:ascii="Arial" w:hAnsi="Arial" w:cs="Arial"/>
          <w:color w:val="000000"/>
          <w:sz w:val="20"/>
          <w:szCs w:val="20"/>
        </w:rPr>
        <w:t>. W tym kryte</w:t>
      </w:r>
      <w:r w:rsidR="00E046F3">
        <w:rPr>
          <w:rFonts w:ascii="Arial" w:hAnsi="Arial" w:cs="Arial"/>
          <w:color w:val="000000"/>
          <w:sz w:val="20"/>
          <w:szCs w:val="20"/>
        </w:rPr>
        <w:t>rium uzyskać można maksymalnie 5</w:t>
      </w:r>
      <w:r w:rsidRPr="00114D31">
        <w:rPr>
          <w:rFonts w:ascii="Arial" w:hAnsi="Arial" w:cs="Arial"/>
          <w:color w:val="000000"/>
          <w:sz w:val="20"/>
          <w:szCs w:val="20"/>
        </w:rPr>
        <w:t>0 punktów. Przyznane punkty zostaną zaokrąglone do dwóch miejsc do przecinku. Liczbę punktów w tym kryterium zostanie obliczona na podstawie poniższego wzoru:</w:t>
      </w:r>
    </w:p>
    <w:p w:rsidR="00CB703E" w:rsidRPr="00114D31" w:rsidRDefault="00CB703E" w:rsidP="00323185">
      <w:pPr>
        <w:pStyle w:val="k2"/>
        <w:shd w:val="clear" w:color="auto" w:fill="FFFFFF"/>
        <w:spacing w:line="360" w:lineRule="auto"/>
        <w:rPr>
          <w:rFonts w:ascii="Arial" w:hAnsi="Arial" w:cs="Arial"/>
          <w:color w:val="000000"/>
          <w:sz w:val="20"/>
          <w:szCs w:val="20"/>
        </w:rPr>
      </w:pPr>
      <w:r w:rsidRPr="00114D31">
        <w:rPr>
          <w:rStyle w:val="Pogrubienie"/>
          <w:rFonts w:ascii="Arial" w:hAnsi="Arial" w:cs="Arial"/>
          <w:color w:val="000000"/>
          <w:sz w:val="20"/>
          <w:szCs w:val="20"/>
        </w:rPr>
        <w:t>C = (</w:t>
      </w:r>
      <w:proofErr w:type="spellStart"/>
      <w:r w:rsidRPr="00114D31">
        <w:rPr>
          <w:rStyle w:val="Pogrubienie"/>
          <w:rFonts w:ascii="Arial" w:hAnsi="Arial" w:cs="Arial"/>
          <w:color w:val="000000"/>
          <w:sz w:val="20"/>
          <w:szCs w:val="20"/>
        </w:rPr>
        <w:t>Cmin</w:t>
      </w:r>
      <w:proofErr w:type="spellEnd"/>
      <w:r w:rsidRPr="00114D31">
        <w:rPr>
          <w:rStyle w:val="apple-converted-space"/>
          <w:rFonts w:ascii="Arial" w:hAnsi="Arial" w:cs="Arial"/>
          <w:b/>
          <w:bCs/>
          <w:color w:val="000000"/>
          <w:sz w:val="20"/>
          <w:szCs w:val="20"/>
        </w:rPr>
        <w:t> </w:t>
      </w:r>
      <w:r w:rsidRPr="00114D31">
        <w:rPr>
          <w:rStyle w:val="Uwydatnienie"/>
          <w:rFonts w:ascii="Arial" w:hAnsi="Arial" w:cs="Arial"/>
          <w:b/>
          <w:bCs/>
          <w:color w:val="000000"/>
          <w:sz w:val="20"/>
          <w:szCs w:val="20"/>
        </w:rPr>
        <w:t>I</w:t>
      </w:r>
      <w:r w:rsidRPr="00114D31">
        <w:rPr>
          <w:rStyle w:val="apple-converted-space"/>
          <w:rFonts w:ascii="Arial" w:hAnsi="Arial" w:cs="Arial"/>
          <w:b/>
          <w:bCs/>
          <w:i/>
          <w:iCs/>
          <w:color w:val="000000"/>
          <w:sz w:val="20"/>
          <w:szCs w:val="20"/>
        </w:rPr>
        <w:t> </w:t>
      </w:r>
      <w:r w:rsidRPr="00114D31">
        <w:rPr>
          <w:rStyle w:val="Pogrubienie"/>
          <w:rFonts w:ascii="Arial" w:hAnsi="Arial" w:cs="Arial"/>
          <w:color w:val="000000"/>
          <w:sz w:val="20"/>
          <w:szCs w:val="20"/>
        </w:rPr>
        <w:t>Co) X 100 pkt X waga, gdzie:</w:t>
      </w:r>
      <w:r w:rsidRPr="00114D31">
        <w:rPr>
          <w:rFonts w:ascii="Arial" w:hAnsi="Arial" w:cs="Arial"/>
          <w:color w:val="000000"/>
          <w:sz w:val="20"/>
          <w:szCs w:val="20"/>
        </w:rPr>
        <w:br/>
      </w:r>
      <w:r w:rsidRPr="00114D31">
        <w:rPr>
          <w:rStyle w:val="Pogrubienie"/>
          <w:rFonts w:ascii="Arial" w:hAnsi="Arial" w:cs="Arial"/>
          <w:color w:val="000000"/>
          <w:sz w:val="20"/>
          <w:szCs w:val="20"/>
        </w:rPr>
        <w:t>C min- cena brutto oferty najtańszej</w:t>
      </w:r>
      <w:r w:rsidRPr="00114D31">
        <w:rPr>
          <w:rFonts w:ascii="Arial" w:hAnsi="Arial" w:cs="Arial"/>
          <w:color w:val="000000"/>
          <w:sz w:val="20"/>
          <w:szCs w:val="20"/>
        </w:rPr>
        <w:br/>
      </w:r>
      <w:r w:rsidRPr="00114D31">
        <w:rPr>
          <w:rStyle w:val="Pogrubienie"/>
          <w:rFonts w:ascii="Arial" w:hAnsi="Arial" w:cs="Arial"/>
          <w:color w:val="000000"/>
          <w:sz w:val="20"/>
          <w:szCs w:val="20"/>
        </w:rPr>
        <w:t>Co -cena brutto oferty ocenianej</w:t>
      </w:r>
    </w:p>
    <w:p w:rsidR="0058758E" w:rsidRPr="0058758E" w:rsidRDefault="00CB703E" w:rsidP="00A90B27">
      <w:pPr>
        <w:pStyle w:val="k2"/>
        <w:shd w:val="clear" w:color="auto" w:fill="FFFFFF"/>
        <w:spacing w:line="360" w:lineRule="auto"/>
        <w:jc w:val="both"/>
        <w:rPr>
          <w:rFonts w:ascii="Arial" w:hAnsi="Arial" w:cs="Arial"/>
          <w:sz w:val="20"/>
          <w:szCs w:val="20"/>
        </w:rPr>
      </w:pPr>
      <w:r w:rsidRPr="00114D31">
        <w:rPr>
          <w:rFonts w:ascii="Arial" w:hAnsi="Arial" w:cs="Arial"/>
          <w:color w:val="000000"/>
          <w:sz w:val="20"/>
          <w:szCs w:val="20"/>
        </w:rPr>
        <w:t>2) Kryterium „</w:t>
      </w:r>
      <w:r w:rsidRPr="00114D31">
        <w:rPr>
          <w:rStyle w:val="Uwydatnienie"/>
          <w:rFonts w:ascii="Arial" w:hAnsi="Arial" w:cs="Arial"/>
          <w:color w:val="000000"/>
          <w:sz w:val="20"/>
          <w:szCs w:val="20"/>
        </w:rPr>
        <w:t>Wiedza i doświadczenie"</w:t>
      </w:r>
      <w:r w:rsidRPr="00114D31">
        <w:rPr>
          <w:rStyle w:val="apple-converted-space"/>
          <w:rFonts w:ascii="Arial" w:hAnsi="Arial" w:cs="Arial"/>
          <w:i/>
          <w:iCs/>
          <w:color w:val="000000"/>
          <w:sz w:val="20"/>
          <w:szCs w:val="20"/>
        </w:rPr>
        <w:t> </w:t>
      </w:r>
      <w:r w:rsidRPr="00114D31">
        <w:rPr>
          <w:rFonts w:ascii="Arial" w:hAnsi="Arial" w:cs="Arial"/>
          <w:color w:val="000000"/>
          <w:sz w:val="20"/>
          <w:szCs w:val="20"/>
        </w:rPr>
        <w:t xml:space="preserve">będzie rozpatrywane na </w:t>
      </w:r>
      <w:r w:rsidR="006D4ED5">
        <w:rPr>
          <w:rFonts w:ascii="Arial" w:hAnsi="Arial" w:cs="Arial"/>
          <w:color w:val="000000"/>
          <w:sz w:val="20"/>
          <w:szCs w:val="20"/>
        </w:rPr>
        <w:t>podstawie załączonych  </w:t>
      </w:r>
      <w:r w:rsidRPr="00114D31">
        <w:rPr>
          <w:rFonts w:ascii="Arial" w:hAnsi="Arial" w:cs="Arial"/>
          <w:color w:val="000000"/>
          <w:sz w:val="20"/>
          <w:szCs w:val="20"/>
        </w:rPr>
        <w:t>do oferty, kopi potwierdzonych „za zgodność z oryginałem” dokumentów potwierdzających wykonanie</w:t>
      </w:r>
      <w:r w:rsidR="0058758E">
        <w:rPr>
          <w:rFonts w:ascii="Arial" w:hAnsi="Arial" w:cs="Arial"/>
          <w:color w:val="000000"/>
          <w:sz w:val="20"/>
          <w:szCs w:val="20"/>
        </w:rPr>
        <w:t xml:space="preserve"> liczby usług (</w:t>
      </w:r>
      <w:r w:rsidR="0058758E" w:rsidRPr="00114D31">
        <w:rPr>
          <w:rFonts w:ascii="Arial" w:hAnsi="Arial" w:cs="Arial"/>
          <w:color w:val="000000"/>
          <w:sz w:val="20"/>
          <w:szCs w:val="20"/>
        </w:rPr>
        <w:t>powyżej minimalnej ilości wskazanej w punkcie 2 ust. 2 Warunków udziału w postępowaniu</w:t>
      </w:r>
      <w:r w:rsidR="00A90B27">
        <w:rPr>
          <w:rFonts w:ascii="Arial" w:hAnsi="Arial" w:cs="Arial"/>
          <w:color w:val="000000"/>
          <w:sz w:val="20"/>
          <w:szCs w:val="20"/>
        </w:rPr>
        <w:t xml:space="preserve">) </w:t>
      </w:r>
      <w:r w:rsidRPr="0058758E">
        <w:rPr>
          <w:rFonts w:ascii="Arial" w:hAnsi="Arial" w:cs="Arial"/>
          <w:sz w:val="20"/>
          <w:szCs w:val="20"/>
        </w:rPr>
        <w:t>polegających na opracowaniu od podstaw programów rewitalizacji dla miejscowości/gminy liczącej co najmniej 3000 mieszkańców</w:t>
      </w:r>
      <w:r w:rsidR="00A90B27">
        <w:rPr>
          <w:rFonts w:ascii="Arial" w:hAnsi="Arial" w:cs="Arial"/>
          <w:sz w:val="20"/>
          <w:szCs w:val="20"/>
        </w:rPr>
        <w:t>.</w:t>
      </w:r>
      <w:r w:rsidR="0058758E" w:rsidRPr="0058758E">
        <w:rPr>
          <w:rFonts w:ascii="Arial" w:hAnsi="Arial" w:cs="Arial"/>
          <w:sz w:val="20"/>
          <w:szCs w:val="20"/>
        </w:rPr>
        <w:t xml:space="preserve"> </w:t>
      </w:r>
      <w:r w:rsidRPr="0058758E">
        <w:rPr>
          <w:rFonts w:ascii="Arial" w:hAnsi="Arial" w:cs="Arial"/>
          <w:sz w:val="20"/>
          <w:szCs w:val="20"/>
        </w:rPr>
        <w:t xml:space="preserve"> </w:t>
      </w:r>
    </w:p>
    <w:p w:rsidR="009929DC" w:rsidRDefault="00484FCF" w:rsidP="00323185">
      <w:pPr>
        <w:pStyle w:val="k2"/>
        <w:shd w:val="clear" w:color="auto" w:fill="FFFFFF"/>
        <w:spacing w:line="360" w:lineRule="auto"/>
        <w:jc w:val="both"/>
        <w:rPr>
          <w:rFonts w:ascii="Arial" w:hAnsi="Arial" w:cs="Arial"/>
          <w:color w:val="000000"/>
          <w:sz w:val="20"/>
          <w:szCs w:val="20"/>
        </w:rPr>
      </w:pPr>
      <w:r>
        <w:rPr>
          <w:rFonts w:ascii="Arial" w:hAnsi="Arial" w:cs="Arial"/>
          <w:color w:val="000000"/>
          <w:sz w:val="20"/>
          <w:szCs w:val="20"/>
        </w:rPr>
        <w:t>Maksymalną liczbę punktów (30</w:t>
      </w:r>
      <w:r w:rsidR="00CB703E" w:rsidRPr="00114D31">
        <w:rPr>
          <w:rFonts w:ascii="Arial" w:hAnsi="Arial" w:cs="Arial"/>
          <w:color w:val="000000"/>
          <w:sz w:val="20"/>
          <w:szCs w:val="20"/>
        </w:rPr>
        <w:t xml:space="preserve"> punktów) w tym kryterium otrzyma wykonawca, który załączy największą dodatkową ilość dokumentów potwierdzających wykonanie usług</w:t>
      </w:r>
      <w:r w:rsidR="00A90B27">
        <w:rPr>
          <w:rFonts w:ascii="Arial" w:hAnsi="Arial" w:cs="Arial"/>
          <w:color w:val="000000"/>
          <w:sz w:val="20"/>
          <w:szCs w:val="20"/>
        </w:rPr>
        <w:t xml:space="preserve"> </w:t>
      </w:r>
      <w:r w:rsidR="00A90B27" w:rsidRPr="0058758E">
        <w:rPr>
          <w:rFonts w:ascii="Arial" w:hAnsi="Arial" w:cs="Arial"/>
          <w:sz w:val="20"/>
          <w:szCs w:val="20"/>
        </w:rPr>
        <w:t>polegających na opracowaniu od podstaw programów rewitalizacji dla miejscowości/gminy liczącej co najmniej 3000 mieszkańców</w:t>
      </w:r>
      <w:r w:rsidR="00CB703E" w:rsidRPr="00114D31">
        <w:rPr>
          <w:rFonts w:ascii="Arial" w:hAnsi="Arial" w:cs="Arial"/>
          <w:color w:val="000000"/>
          <w:sz w:val="20"/>
          <w:szCs w:val="20"/>
        </w:rPr>
        <w:t xml:space="preserve">. W przypadku, gdy wykonawca nie załączy dodatkowych (powyżej 5-ciu) dokumentów potwierdzających wykonanie usług </w:t>
      </w:r>
      <w:r w:rsidR="00A90B27" w:rsidRPr="0058758E">
        <w:rPr>
          <w:rFonts w:ascii="Arial" w:hAnsi="Arial" w:cs="Arial"/>
          <w:sz w:val="20"/>
          <w:szCs w:val="20"/>
        </w:rPr>
        <w:t>polegających na opracowaniu od podstaw programów rewitalizacji dla miejscowości/gminy liczącej co najmniej 3000 mieszkańców</w:t>
      </w:r>
      <w:r w:rsidR="00A90B27">
        <w:rPr>
          <w:rFonts w:ascii="Arial" w:hAnsi="Arial" w:cs="Arial"/>
          <w:color w:val="000000"/>
          <w:sz w:val="20"/>
          <w:szCs w:val="20"/>
        </w:rPr>
        <w:t xml:space="preserve"> </w:t>
      </w:r>
      <w:r w:rsidR="00CB703E" w:rsidRPr="00114D31">
        <w:rPr>
          <w:rFonts w:ascii="Arial" w:hAnsi="Arial" w:cs="Arial"/>
          <w:color w:val="000000"/>
          <w:sz w:val="20"/>
          <w:szCs w:val="20"/>
        </w:rPr>
        <w:t>otrzyma</w:t>
      </w:r>
      <w:r w:rsidR="00CB703E" w:rsidRPr="00114D31">
        <w:rPr>
          <w:rStyle w:val="apple-converted-space"/>
          <w:rFonts w:ascii="Arial" w:hAnsi="Arial" w:cs="Arial"/>
          <w:color w:val="000000"/>
          <w:sz w:val="20"/>
          <w:szCs w:val="20"/>
        </w:rPr>
        <w:t> </w:t>
      </w:r>
      <w:r w:rsidR="00CB703E" w:rsidRPr="00114D31">
        <w:rPr>
          <w:rFonts w:ascii="Arial" w:hAnsi="Arial" w:cs="Arial"/>
          <w:color w:val="000000"/>
          <w:sz w:val="20"/>
          <w:szCs w:val="20"/>
        </w:rPr>
        <w:t>0 punktów.</w:t>
      </w:r>
    </w:p>
    <w:p w:rsidR="0058758E" w:rsidRDefault="00CB703E" w:rsidP="00323185">
      <w:pPr>
        <w:pStyle w:val="k2"/>
        <w:shd w:val="clear" w:color="auto" w:fill="FFFFFF"/>
        <w:spacing w:line="360" w:lineRule="auto"/>
        <w:jc w:val="both"/>
        <w:rPr>
          <w:rFonts w:ascii="Arial" w:hAnsi="Arial" w:cs="Arial"/>
          <w:color w:val="000000"/>
          <w:sz w:val="20"/>
          <w:szCs w:val="20"/>
        </w:rPr>
      </w:pPr>
      <w:r w:rsidRPr="00114D31">
        <w:rPr>
          <w:rFonts w:ascii="Arial" w:hAnsi="Arial" w:cs="Arial"/>
          <w:color w:val="000000"/>
          <w:sz w:val="20"/>
          <w:szCs w:val="20"/>
        </w:rPr>
        <w:t xml:space="preserve">Wykonawcy   którzy   załączą dodatkowe dokumenty potwierdzające wykonanie usług </w:t>
      </w:r>
      <w:r w:rsidR="00A90B27" w:rsidRPr="0058758E">
        <w:rPr>
          <w:rFonts w:ascii="Arial" w:hAnsi="Arial" w:cs="Arial"/>
          <w:sz w:val="20"/>
          <w:szCs w:val="20"/>
        </w:rPr>
        <w:t>polegających na opracowaniu od podstaw programów rewitalizacji dla miejscowości/gminy liczącej co najmniej 3000 mieszkańców</w:t>
      </w:r>
      <w:r w:rsidR="00A90B27" w:rsidRPr="00114D31">
        <w:rPr>
          <w:rFonts w:ascii="Arial" w:hAnsi="Arial" w:cs="Arial"/>
          <w:color w:val="000000"/>
          <w:sz w:val="20"/>
          <w:szCs w:val="20"/>
        </w:rPr>
        <w:t xml:space="preserve"> </w:t>
      </w:r>
      <w:r w:rsidRPr="00114D31">
        <w:rPr>
          <w:rFonts w:ascii="Arial" w:hAnsi="Arial" w:cs="Arial"/>
          <w:color w:val="000000"/>
          <w:sz w:val="20"/>
          <w:szCs w:val="20"/>
        </w:rPr>
        <w:t>otrzymają  liczbę punktów  obliczoną na podstawie  poniższego  wzoru:</w:t>
      </w:r>
    </w:p>
    <w:p w:rsidR="009929DC" w:rsidRDefault="00CB703E" w:rsidP="00323185">
      <w:pPr>
        <w:pStyle w:val="k2"/>
        <w:shd w:val="clear" w:color="auto" w:fill="FFFFFF"/>
        <w:spacing w:line="360" w:lineRule="auto"/>
        <w:jc w:val="both"/>
        <w:rPr>
          <w:rFonts w:ascii="Arial" w:hAnsi="Arial" w:cs="Arial"/>
          <w:color w:val="000000"/>
          <w:sz w:val="20"/>
          <w:szCs w:val="20"/>
        </w:rPr>
      </w:pPr>
      <w:r w:rsidRPr="00114D31">
        <w:rPr>
          <w:rFonts w:ascii="Arial" w:hAnsi="Arial" w:cs="Arial"/>
          <w:color w:val="000000"/>
          <w:sz w:val="20"/>
          <w:szCs w:val="20"/>
        </w:rPr>
        <w:t> D = (</w:t>
      </w:r>
      <w:r w:rsidRPr="00114D31">
        <w:rPr>
          <w:rStyle w:val="Uwydatnienie"/>
          <w:rFonts w:ascii="Arial" w:hAnsi="Arial" w:cs="Arial"/>
          <w:color w:val="000000"/>
          <w:sz w:val="20"/>
          <w:szCs w:val="20"/>
        </w:rPr>
        <w:t xml:space="preserve">Do / </w:t>
      </w:r>
      <w:proofErr w:type="spellStart"/>
      <w:r w:rsidRPr="00114D31">
        <w:rPr>
          <w:rStyle w:val="Uwydatnienie"/>
          <w:rFonts w:ascii="Arial" w:hAnsi="Arial" w:cs="Arial"/>
          <w:color w:val="000000"/>
          <w:sz w:val="20"/>
          <w:szCs w:val="20"/>
        </w:rPr>
        <w:t>D</w:t>
      </w:r>
      <w:r w:rsidRPr="00114D31">
        <w:rPr>
          <w:rFonts w:ascii="Arial" w:hAnsi="Arial" w:cs="Arial"/>
          <w:color w:val="000000"/>
          <w:sz w:val="20"/>
          <w:szCs w:val="20"/>
        </w:rPr>
        <w:t>max</w:t>
      </w:r>
      <w:proofErr w:type="spellEnd"/>
      <w:r w:rsidRPr="00114D31">
        <w:rPr>
          <w:rFonts w:ascii="Arial" w:hAnsi="Arial" w:cs="Arial"/>
          <w:color w:val="000000"/>
          <w:sz w:val="20"/>
          <w:szCs w:val="20"/>
        </w:rPr>
        <w:t>) X 100 pkt X waga gdzie:</w:t>
      </w:r>
    </w:p>
    <w:p w:rsidR="00CB703E" w:rsidRDefault="00CB703E" w:rsidP="00323185">
      <w:pPr>
        <w:pStyle w:val="k2"/>
        <w:shd w:val="clear" w:color="auto" w:fill="FFFFFF"/>
        <w:spacing w:line="360" w:lineRule="auto"/>
        <w:jc w:val="both"/>
        <w:rPr>
          <w:rFonts w:ascii="Arial" w:hAnsi="Arial" w:cs="Arial"/>
          <w:color w:val="000000"/>
          <w:sz w:val="20"/>
          <w:szCs w:val="20"/>
        </w:rPr>
      </w:pPr>
      <w:r w:rsidRPr="00114D31">
        <w:rPr>
          <w:rFonts w:ascii="Arial" w:hAnsi="Arial" w:cs="Arial"/>
          <w:color w:val="000000"/>
          <w:sz w:val="20"/>
          <w:szCs w:val="20"/>
        </w:rPr>
        <w:lastRenderedPageBreak/>
        <w:t>Do- liczba dodatkowych dokumentów potwierdzających wykonanie usług w ofercie badanej;</w:t>
      </w:r>
      <w:r w:rsidRPr="00114D31">
        <w:rPr>
          <w:rFonts w:ascii="Arial" w:hAnsi="Arial" w:cs="Arial"/>
          <w:color w:val="000000"/>
          <w:sz w:val="20"/>
          <w:szCs w:val="20"/>
        </w:rPr>
        <w:br/>
      </w:r>
      <w:proofErr w:type="spellStart"/>
      <w:r w:rsidRPr="00114D31">
        <w:rPr>
          <w:rFonts w:ascii="Arial" w:hAnsi="Arial" w:cs="Arial"/>
          <w:color w:val="000000"/>
          <w:sz w:val="20"/>
          <w:szCs w:val="20"/>
        </w:rPr>
        <w:t>Dmax</w:t>
      </w:r>
      <w:proofErr w:type="spellEnd"/>
      <w:r w:rsidRPr="00114D31">
        <w:rPr>
          <w:rFonts w:ascii="Arial" w:hAnsi="Arial" w:cs="Arial"/>
          <w:color w:val="000000"/>
          <w:sz w:val="20"/>
          <w:szCs w:val="20"/>
        </w:rPr>
        <w:t xml:space="preserve"> - maksymalna liczba dodatkowych dokumentów potwierdzających wykonanie usług</w:t>
      </w:r>
      <w:r w:rsidRPr="00114D31">
        <w:rPr>
          <w:rStyle w:val="apple-converted-space"/>
          <w:rFonts w:ascii="Arial" w:hAnsi="Arial" w:cs="Arial"/>
          <w:color w:val="000000"/>
          <w:sz w:val="20"/>
          <w:szCs w:val="20"/>
        </w:rPr>
        <w:t> </w:t>
      </w:r>
      <w:r w:rsidRPr="00114D31">
        <w:rPr>
          <w:rFonts w:ascii="Arial" w:hAnsi="Arial" w:cs="Arial"/>
          <w:color w:val="000000"/>
          <w:sz w:val="20"/>
          <w:szCs w:val="20"/>
        </w:rPr>
        <w:br/>
        <w:t>Zamawiający ustali ocenę punktową dla każdej z ofert na podstawie sumy punktów  przyznanych każdej ofercie w ramach wskazanych kryteriów.</w:t>
      </w:r>
    </w:p>
    <w:p w:rsidR="00E046F3" w:rsidRDefault="00E046F3" w:rsidP="00323185">
      <w:pPr>
        <w:pStyle w:val="k2"/>
        <w:shd w:val="clear" w:color="auto" w:fill="FFFFFF"/>
        <w:spacing w:line="360" w:lineRule="auto"/>
        <w:jc w:val="both"/>
        <w:rPr>
          <w:rFonts w:ascii="Arial" w:hAnsi="Arial" w:cs="Arial"/>
          <w:color w:val="000000"/>
          <w:sz w:val="20"/>
          <w:szCs w:val="20"/>
        </w:rPr>
      </w:pPr>
      <w:r>
        <w:rPr>
          <w:rFonts w:ascii="Arial" w:hAnsi="Arial" w:cs="Arial"/>
          <w:color w:val="000000"/>
          <w:sz w:val="20"/>
          <w:szCs w:val="20"/>
        </w:rPr>
        <w:t xml:space="preserve">3) Kryterium </w:t>
      </w:r>
      <w:r w:rsidRPr="00E046F3">
        <w:rPr>
          <w:rFonts w:ascii="Arial" w:hAnsi="Arial" w:cs="Arial"/>
          <w:i/>
          <w:color w:val="000000"/>
          <w:sz w:val="20"/>
          <w:szCs w:val="20"/>
        </w:rPr>
        <w:t>"Koncepcja Metodologiczna"</w:t>
      </w:r>
      <w:r w:rsidR="0070030C">
        <w:rPr>
          <w:rFonts w:ascii="Arial" w:hAnsi="Arial" w:cs="Arial"/>
          <w:color w:val="000000"/>
          <w:sz w:val="20"/>
          <w:szCs w:val="20"/>
        </w:rPr>
        <w:t xml:space="preserve">. </w:t>
      </w:r>
      <w:r w:rsidR="0070030C" w:rsidRPr="0070030C">
        <w:rPr>
          <w:rFonts w:ascii="Arial" w:hAnsi="Arial" w:cs="Arial"/>
          <w:color w:val="000000"/>
          <w:sz w:val="20"/>
          <w:szCs w:val="20"/>
        </w:rPr>
        <w:t xml:space="preserve">Poniżej zaprezentowano sposób oceny punktowej poszczególnych elementów metodyki opracowania LPR: </w:t>
      </w:r>
    </w:p>
    <w:p w:rsidR="00911377" w:rsidRPr="0070030C" w:rsidRDefault="0070030C" w:rsidP="00323185">
      <w:pPr>
        <w:pStyle w:val="k2"/>
        <w:shd w:val="clear" w:color="auto" w:fill="FFFFFF"/>
        <w:spacing w:line="360" w:lineRule="auto"/>
        <w:jc w:val="both"/>
        <w:rPr>
          <w:rFonts w:ascii="Arial" w:hAnsi="Arial" w:cs="Arial"/>
          <w:color w:val="000000"/>
          <w:sz w:val="20"/>
          <w:szCs w:val="20"/>
        </w:rPr>
      </w:pPr>
      <w:r w:rsidRPr="0070030C">
        <w:rPr>
          <w:rFonts w:ascii="Arial" w:hAnsi="Arial" w:cs="Arial"/>
          <w:color w:val="000000"/>
          <w:sz w:val="20"/>
          <w:szCs w:val="20"/>
        </w:rPr>
        <w:t xml:space="preserve">Zaprezentowanie racjonalnego planu działań w zakresie opracowania Lokalnego Programu Rewitalizacji dla Gminy </w:t>
      </w:r>
      <w:r>
        <w:rPr>
          <w:rFonts w:ascii="Arial" w:hAnsi="Arial" w:cs="Arial"/>
          <w:color w:val="000000"/>
          <w:sz w:val="20"/>
          <w:szCs w:val="20"/>
        </w:rPr>
        <w:t>Tuczępy</w:t>
      </w:r>
      <w:r w:rsidRPr="0070030C">
        <w:rPr>
          <w:rFonts w:ascii="Arial" w:hAnsi="Arial" w:cs="Arial"/>
          <w:color w:val="000000"/>
          <w:sz w:val="20"/>
          <w:szCs w:val="20"/>
        </w:rPr>
        <w:t xml:space="preserve">, w którym powinny być zawarte takie elementy jak kolejność i czas realizacji poszczególnych czynności; przygotowanie niezbędnych analiz i ekspertyz; proces powstawania dokumentu LPR i etapy jego konsultowania i uzgadniania z zewnętrznymi instytucjami; szczegółowy harmonogram realizacji planu działań z rozpisaniem na poszczególne czynności oraz wykonanie w układzie </w:t>
      </w:r>
      <w:r>
        <w:rPr>
          <w:rFonts w:ascii="Arial" w:hAnsi="Arial" w:cs="Arial"/>
          <w:color w:val="000000"/>
          <w:sz w:val="20"/>
          <w:szCs w:val="20"/>
        </w:rPr>
        <w:t>tygodniowym</w:t>
      </w:r>
      <w:r w:rsidRPr="0070030C">
        <w:rPr>
          <w:rFonts w:ascii="Arial" w:hAnsi="Arial" w:cs="Arial"/>
          <w:color w:val="000000"/>
          <w:sz w:val="20"/>
          <w:szCs w:val="20"/>
        </w:rPr>
        <w:t xml:space="preserve">. Oceniana będzie logika i spójność podejścia w zaplanowanych działaniach, ich wykonalność pod względem czasowym i formalno-prawnym, a także możliwość wystąpienia zagrożeń i </w:t>
      </w:r>
      <w:proofErr w:type="spellStart"/>
      <w:r w:rsidRPr="0070030C">
        <w:rPr>
          <w:rFonts w:ascii="Arial" w:hAnsi="Arial" w:cs="Arial"/>
          <w:color w:val="000000"/>
          <w:sz w:val="20"/>
          <w:szCs w:val="20"/>
        </w:rPr>
        <w:t>ryzyk</w:t>
      </w:r>
      <w:proofErr w:type="spellEnd"/>
      <w:r w:rsidRPr="0070030C">
        <w:rPr>
          <w:rFonts w:ascii="Arial" w:hAnsi="Arial" w:cs="Arial"/>
          <w:color w:val="000000"/>
          <w:sz w:val="20"/>
          <w:szCs w:val="20"/>
        </w:rPr>
        <w:t xml:space="preserve"> w realizacji planu i zaproponowane przez Wykonawcę środki w celu ich ograniczenia bądź wyeliminowania.</w:t>
      </w:r>
    </w:p>
    <w:p w:rsidR="00484FCF" w:rsidRDefault="00A93C1C" w:rsidP="00323185">
      <w:pPr>
        <w:pStyle w:val="k2"/>
        <w:shd w:val="clear" w:color="auto" w:fill="FFFFFF"/>
        <w:spacing w:line="360" w:lineRule="auto"/>
        <w:jc w:val="both"/>
        <w:rPr>
          <w:rFonts w:ascii="Arial" w:hAnsi="Arial" w:cs="Arial"/>
          <w:color w:val="000000"/>
          <w:sz w:val="20"/>
          <w:szCs w:val="20"/>
        </w:rPr>
      </w:pPr>
      <w:r w:rsidRPr="005A04C9">
        <w:rPr>
          <w:rFonts w:ascii="Arial" w:hAnsi="Arial" w:cs="Arial"/>
          <w:color w:val="000000"/>
          <w:sz w:val="20"/>
          <w:szCs w:val="20"/>
        </w:rPr>
        <w:t>Zamawiający</w:t>
      </w:r>
      <w:r w:rsidR="00484FCF" w:rsidRPr="005A04C9">
        <w:rPr>
          <w:rFonts w:ascii="Arial" w:hAnsi="Arial" w:cs="Arial"/>
          <w:color w:val="000000"/>
          <w:sz w:val="20"/>
          <w:szCs w:val="20"/>
        </w:rPr>
        <w:t xml:space="preserve"> może przyznać od 0 do 5 punktów, przy czym:</w:t>
      </w:r>
    </w:p>
    <w:p w:rsidR="00484FCF" w:rsidRDefault="00484FCF" w:rsidP="00323185">
      <w:pPr>
        <w:pStyle w:val="k2"/>
        <w:shd w:val="clear" w:color="auto" w:fill="FFFFFF"/>
        <w:spacing w:line="360" w:lineRule="auto"/>
        <w:jc w:val="both"/>
        <w:rPr>
          <w:rFonts w:ascii="Arial" w:hAnsi="Arial" w:cs="Arial"/>
          <w:color w:val="000000"/>
          <w:sz w:val="20"/>
          <w:szCs w:val="20"/>
        </w:rPr>
      </w:pPr>
      <w:r w:rsidRPr="00484FCF">
        <w:rPr>
          <w:rFonts w:ascii="Arial" w:hAnsi="Arial" w:cs="Arial"/>
          <w:color w:val="000000"/>
          <w:sz w:val="20"/>
          <w:szCs w:val="20"/>
        </w:rPr>
        <w:t>- za brak przedstawionego planu działań w zakre</w:t>
      </w:r>
      <w:r>
        <w:rPr>
          <w:rFonts w:ascii="Arial" w:hAnsi="Arial" w:cs="Arial"/>
          <w:color w:val="000000"/>
          <w:sz w:val="20"/>
          <w:szCs w:val="20"/>
        </w:rPr>
        <w:t>sie opracowania LPR - 0 punktów,</w:t>
      </w:r>
    </w:p>
    <w:p w:rsidR="00484FCF" w:rsidRDefault="00484FCF" w:rsidP="00323185">
      <w:pPr>
        <w:pStyle w:val="k2"/>
        <w:shd w:val="clear" w:color="auto" w:fill="FFFFFF"/>
        <w:spacing w:line="360" w:lineRule="auto"/>
        <w:jc w:val="both"/>
        <w:rPr>
          <w:rFonts w:ascii="Tahoma" w:hAnsi="Tahoma" w:cs="Tahoma"/>
          <w:color w:val="000000"/>
          <w:sz w:val="17"/>
          <w:szCs w:val="17"/>
        </w:rPr>
      </w:pPr>
      <w:r w:rsidRPr="00484FCF">
        <w:rPr>
          <w:rFonts w:ascii="Arial" w:hAnsi="Arial" w:cs="Arial"/>
          <w:color w:val="000000"/>
          <w:sz w:val="20"/>
          <w:szCs w:val="20"/>
        </w:rPr>
        <w:t xml:space="preserve">- za zaprezentowanie racjonalnego planu działań zawierającego wskazane powyżej elementy oraz dodatkowe - od 1 do </w:t>
      </w:r>
      <w:r>
        <w:rPr>
          <w:rFonts w:ascii="Arial" w:hAnsi="Arial" w:cs="Arial"/>
          <w:color w:val="000000"/>
          <w:sz w:val="20"/>
          <w:szCs w:val="20"/>
        </w:rPr>
        <w:t>5</w:t>
      </w:r>
      <w:r w:rsidRPr="00484FCF">
        <w:rPr>
          <w:rFonts w:ascii="Arial" w:hAnsi="Arial" w:cs="Arial"/>
          <w:color w:val="000000"/>
          <w:sz w:val="20"/>
          <w:szCs w:val="20"/>
        </w:rPr>
        <w:t xml:space="preserve"> punktów, w zależności od zastosowanego podejścia, zakresu </w:t>
      </w:r>
      <w:r>
        <w:rPr>
          <w:rFonts w:ascii="Arial" w:hAnsi="Arial" w:cs="Arial"/>
          <w:color w:val="000000"/>
          <w:sz w:val="20"/>
          <w:szCs w:val="20"/>
        </w:rPr>
        <w:br/>
      </w:r>
      <w:r w:rsidRPr="00484FCF">
        <w:rPr>
          <w:rFonts w:ascii="Arial" w:hAnsi="Arial" w:cs="Arial"/>
          <w:color w:val="000000"/>
          <w:sz w:val="20"/>
          <w:szCs w:val="20"/>
        </w:rPr>
        <w:t>i szczegółowości, logiki i wykonalności zaproponowanych działań.</w:t>
      </w:r>
    </w:p>
    <w:p w:rsidR="00484FCF" w:rsidRDefault="00484FCF" w:rsidP="00323185">
      <w:pPr>
        <w:pStyle w:val="k2"/>
        <w:shd w:val="clear" w:color="auto" w:fill="FFFFFF"/>
        <w:spacing w:line="360" w:lineRule="auto"/>
        <w:jc w:val="both"/>
        <w:rPr>
          <w:rFonts w:ascii="Arial" w:hAnsi="Arial" w:cs="Arial"/>
          <w:color w:val="000000"/>
          <w:sz w:val="20"/>
          <w:szCs w:val="20"/>
        </w:rPr>
      </w:pPr>
      <w:r w:rsidRPr="00484FCF">
        <w:rPr>
          <w:rFonts w:ascii="Arial" w:hAnsi="Arial" w:cs="Arial"/>
          <w:color w:val="000000"/>
          <w:sz w:val="20"/>
          <w:szCs w:val="20"/>
        </w:rPr>
        <w:t xml:space="preserve">Zrozumienie przez Wykonawcę problematyki prac planistycznych nad LPR. W ramach tego </w:t>
      </w:r>
      <w:proofErr w:type="spellStart"/>
      <w:r w:rsidRPr="00484FCF">
        <w:rPr>
          <w:rFonts w:ascii="Arial" w:hAnsi="Arial" w:cs="Arial"/>
          <w:color w:val="000000"/>
          <w:sz w:val="20"/>
          <w:szCs w:val="20"/>
        </w:rPr>
        <w:t>podkryterium</w:t>
      </w:r>
      <w:proofErr w:type="spellEnd"/>
      <w:r w:rsidRPr="00484FCF">
        <w:rPr>
          <w:rFonts w:ascii="Arial" w:hAnsi="Arial" w:cs="Arial"/>
          <w:color w:val="000000"/>
          <w:sz w:val="20"/>
          <w:szCs w:val="20"/>
        </w:rPr>
        <w:t xml:space="preserve"> będzie oceniana wiedza Wykonawcy w zakresie uwarunkowań formalno-prawnych </w:t>
      </w:r>
      <w:r>
        <w:rPr>
          <w:rFonts w:ascii="Arial" w:hAnsi="Arial" w:cs="Arial"/>
          <w:color w:val="000000"/>
          <w:sz w:val="20"/>
          <w:szCs w:val="20"/>
        </w:rPr>
        <w:br/>
      </w:r>
      <w:r w:rsidRPr="00484FCF">
        <w:rPr>
          <w:rFonts w:ascii="Arial" w:hAnsi="Arial" w:cs="Arial"/>
          <w:color w:val="000000"/>
          <w:sz w:val="20"/>
          <w:szCs w:val="20"/>
        </w:rPr>
        <w:t xml:space="preserve">i głównych kierunków kreowania polityki i instrumentów rewitalizacji </w:t>
      </w:r>
      <w:r>
        <w:rPr>
          <w:rFonts w:ascii="Arial" w:hAnsi="Arial" w:cs="Arial"/>
          <w:color w:val="000000"/>
          <w:sz w:val="20"/>
          <w:szCs w:val="20"/>
        </w:rPr>
        <w:t>gmin</w:t>
      </w:r>
      <w:r w:rsidRPr="00484FCF">
        <w:rPr>
          <w:rFonts w:ascii="Arial" w:hAnsi="Arial" w:cs="Arial"/>
          <w:color w:val="000000"/>
          <w:sz w:val="20"/>
          <w:szCs w:val="20"/>
        </w:rPr>
        <w:t xml:space="preserve"> na poziomie unijnym, krajowym i regionalnym, w tym odniesienie się do głównych dokumentów planistycznych w tym zakresie, otoczenia instytucjonalnego, planowanych instrumentów finansowych itp. Ważnym elementem oceny będzie ustalenie stopnia zrozumienia i wiedzy Wykonawcy dotyczącej mechanizmów finansowania przedsięwzięć rewitalizacyjnych w </w:t>
      </w:r>
      <w:r>
        <w:rPr>
          <w:rFonts w:ascii="Arial" w:hAnsi="Arial" w:cs="Arial"/>
          <w:color w:val="000000"/>
          <w:sz w:val="20"/>
          <w:szCs w:val="20"/>
        </w:rPr>
        <w:t>gminach</w:t>
      </w:r>
      <w:r w:rsidRPr="00484FCF">
        <w:rPr>
          <w:rFonts w:ascii="Arial" w:hAnsi="Arial" w:cs="Arial"/>
          <w:color w:val="000000"/>
          <w:sz w:val="20"/>
          <w:szCs w:val="20"/>
        </w:rPr>
        <w:t xml:space="preserve"> o różnym potencjale społeczno-ekonomicznym ze środków Unii Europejskiej w latach 2014-2020. </w:t>
      </w:r>
      <w:r w:rsidR="00A93C1C" w:rsidRPr="005A04C9">
        <w:rPr>
          <w:rFonts w:ascii="Arial" w:hAnsi="Arial" w:cs="Arial"/>
          <w:color w:val="000000"/>
          <w:sz w:val="20"/>
          <w:szCs w:val="20"/>
        </w:rPr>
        <w:t xml:space="preserve">Zamawiający </w:t>
      </w:r>
      <w:r w:rsidRPr="005A04C9">
        <w:rPr>
          <w:rFonts w:ascii="Arial" w:hAnsi="Arial" w:cs="Arial"/>
          <w:color w:val="000000"/>
          <w:sz w:val="20"/>
          <w:szCs w:val="20"/>
        </w:rPr>
        <w:t>może przyznać od 0 do 5 punktów, przy czym:</w:t>
      </w:r>
    </w:p>
    <w:p w:rsidR="00484FCF" w:rsidRPr="00484FCF" w:rsidRDefault="00484FCF" w:rsidP="00323185">
      <w:pPr>
        <w:pStyle w:val="k2"/>
        <w:shd w:val="clear" w:color="auto" w:fill="FFFFFF"/>
        <w:spacing w:line="360" w:lineRule="auto"/>
        <w:jc w:val="both"/>
        <w:rPr>
          <w:rFonts w:ascii="Arial" w:hAnsi="Arial" w:cs="Arial"/>
          <w:color w:val="000000"/>
          <w:sz w:val="20"/>
          <w:szCs w:val="20"/>
        </w:rPr>
      </w:pPr>
      <w:r w:rsidRPr="00484FCF">
        <w:rPr>
          <w:rFonts w:ascii="Arial" w:hAnsi="Arial" w:cs="Arial"/>
          <w:color w:val="000000"/>
          <w:sz w:val="20"/>
          <w:szCs w:val="20"/>
        </w:rPr>
        <w:t>- za brak analizy prezentującej zrozumienie problematyki prac planistycznych - 0 punktów,</w:t>
      </w:r>
    </w:p>
    <w:p w:rsidR="00484FCF" w:rsidRPr="00484FCF" w:rsidRDefault="00484FCF" w:rsidP="00323185">
      <w:pPr>
        <w:pStyle w:val="k2"/>
        <w:shd w:val="clear" w:color="auto" w:fill="FFFFFF"/>
        <w:spacing w:line="360" w:lineRule="auto"/>
        <w:jc w:val="both"/>
        <w:rPr>
          <w:rFonts w:ascii="Arial" w:hAnsi="Arial" w:cs="Arial"/>
          <w:color w:val="000000"/>
          <w:sz w:val="20"/>
          <w:szCs w:val="20"/>
        </w:rPr>
      </w:pPr>
      <w:r w:rsidRPr="00484FCF">
        <w:rPr>
          <w:rFonts w:ascii="Arial" w:hAnsi="Arial" w:cs="Arial"/>
          <w:color w:val="000000"/>
          <w:sz w:val="20"/>
          <w:szCs w:val="20"/>
        </w:rPr>
        <w:t xml:space="preserve">- za przedstawioną analizę zawierającą wskazane powyżej elementy oraz dodatkowe - od 1 do </w:t>
      </w:r>
      <w:r>
        <w:rPr>
          <w:rFonts w:ascii="Arial" w:hAnsi="Arial" w:cs="Arial"/>
          <w:color w:val="000000"/>
          <w:sz w:val="20"/>
          <w:szCs w:val="20"/>
        </w:rPr>
        <w:t xml:space="preserve">5 </w:t>
      </w:r>
      <w:r w:rsidRPr="00484FCF">
        <w:rPr>
          <w:rFonts w:ascii="Arial" w:hAnsi="Arial" w:cs="Arial"/>
          <w:color w:val="000000"/>
          <w:sz w:val="20"/>
          <w:szCs w:val="20"/>
        </w:rPr>
        <w:t>punktów, w zależności od stopnia zrozumienia i zaprezentowanej wiedzy nt. przedmiotu i zakresu zlecenia.</w:t>
      </w:r>
    </w:p>
    <w:p w:rsidR="00484FCF" w:rsidRDefault="00484FCF" w:rsidP="00323185">
      <w:pPr>
        <w:pStyle w:val="k2"/>
        <w:shd w:val="clear" w:color="auto" w:fill="FFFFFF"/>
        <w:spacing w:line="360" w:lineRule="auto"/>
        <w:jc w:val="both"/>
        <w:rPr>
          <w:rFonts w:ascii="Arial" w:hAnsi="Arial" w:cs="Arial"/>
          <w:color w:val="000000"/>
          <w:sz w:val="20"/>
          <w:szCs w:val="20"/>
        </w:rPr>
      </w:pPr>
      <w:r w:rsidRPr="00484FCF">
        <w:rPr>
          <w:rFonts w:ascii="Arial" w:hAnsi="Arial" w:cs="Arial"/>
          <w:color w:val="000000"/>
          <w:sz w:val="20"/>
          <w:szCs w:val="20"/>
        </w:rPr>
        <w:lastRenderedPageBreak/>
        <w:t xml:space="preserve">Przedstawienie propozycji metodyki delimitacji obszarów zdegradowanych oraz obszarów przeznaczonych do rewitalizacji, wraz ze wskazaniem głównych kryteriów wyznaczania tych obszarów, zakresu niezbędnych danych do pozyskania w wymiarze społecznym, gospodarczym, środowiskowym i przestrzennym, a także zastosowanych narzędzi i metod badawczych, w tym również tych opartych na technologiach GIS/ICT. Oceniany będzie zakres i logika zaproponowanych kryteriów, ich wzajemna spójność i komplementarność oraz ich dostosowanie do specyfiki </w:t>
      </w:r>
      <w:r w:rsidR="00D43D74">
        <w:rPr>
          <w:rFonts w:ascii="Arial" w:hAnsi="Arial" w:cs="Arial"/>
          <w:color w:val="000000"/>
          <w:sz w:val="20"/>
          <w:szCs w:val="20"/>
        </w:rPr>
        <w:t>Gminy Tuczępy</w:t>
      </w:r>
      <w:r w:rsidRPr="00484FCF">
        <w:rPr>
          <w:rFonts w:ascii="Arial" w:hAnsi="Arial" w:cs="Arial"/>
          <w:color w:val="000000"/>
          <w:sz w:val="20"/>
          <w:szCs w:val="20"/>
        </w:rPr>
        <w:t xml:space="preserve">. Pod uwagę będzie również brana wykonalność zaproponowanych rozwiązań, w tym dostępność istniejących danych oraz możliwość ich pozyskania w ramach badań pierwotnych </w:t>
      </w:r>
      <w:r>
        <w:rPr>
          <w:rFonts w:ascii="Arial" w:hAnsi="Arial" w:cs="Arial"/>
          <w:color w:val="000000"/>
          <w:sz w:val="20"/>
          <w:szCs w:val="20"/>
        </w:rPr>
        <w:br/>
      </w:r>
      <w:r w:rsidRPr="00484FCF">
        <w:rPr>
          <w:rFonts w:ascii="Arial" w:hAnsi="Arial" w:cs="Arial"/>
          <w:color w:val="000000"/>
          <w:sz w:val="20"/>
          <w:szCs w:val="20"/>
        </w:rPr>
        <w:t xml:space="preserve">(np. ankietowanie) oraz wtórnych (np. analiza </w:t>
      </w:r>
      <w:proofErr w:type="spellStart"/>
      <w:r w:rsidRPr="00484FCF">
        <w:rPr>
          <w:rFonts w:ascii="Arial" w:hAnsi="Arial" w:cs="Arial"/>
          <w:color w:val="000000"/>
          <w:sz w:val="20"/>
          <w:szCs w:val="20"/>
        </w:rPr>
        <w:t>desk</w:t>
      </w:r>
      <w:proofErr w:type="spellEnd"/>
      <w:r w:rsidRPr="00484FCF">
        <w:rPr>
          <w:rFonts w:ascii="Arial" w:hAnsi="Arial" w:cs="Arial"/>
          <w:color w:val="000000"/>
          <w:sz w:val="20"/>
          <w:szCs w:val="20"/>
        </w:rPr>
        <w:t xml:space="preserve"> </w:t>
      </w:r>
      <w:proofErr w:type="spellStart"/>
      <w:r w:rsidRPr="00484FCF">
        <w:rPr>
          <w:rFonts w:ascii="Arial" w:hAnsi="Arial" w:cs="Arial"/>
          <w:color w:val="000000"/>
          <w:sz w:val="20"/>
          <w:szCs w:val="20"/>
        </w:rPr>
        <w:t>research</w:t>
      </w:r>
      <w:proofErr w:type="spellEnd"/>
      <w:r w:rsidRPr="00484FCF">
        <w:rPr>
          <w:rFonts w:ascii="Arial" w:hAnsi="Arial" w:cs="Arial"/>
          <w:color w:val="000000"/>
          <w:sz w:val="20"/>
          <w:szCs w:val="20"/>
        </w:rPr>
        <w:t xml:space="preserve">). </w:t>
      </w:r>
      <w:r w:rsidR="00853AE4" w:rsidRPr="005A04C9">
        <w:rPr>
          <w:rFonts w:ascii="Arial" w:hAnsi="Arial" w:cs="Arial"/>
          <w:color w:val="000000"/>
          <w:sz w:val="20"/>
          <w:szCs w:val="20"/>
        </w:rPr>
        <w:t>Zamawiający</w:t>
      </w:r>
      <w:r w:rsidRPr="005A04C9">
        <w:rPr>
          <w:rFonts w:ascii="Arial" w:hAnsi="Arial" w:cs="Arial"/>
          <w:color w:val="000000"/>
          <w:sz w:val="20"/>
          <w:szCs w:val="20"/>
        </w:rPr>
        <w:t xml:space="preserve"> może przyznać od 0 do 5 punktów, przy czym:</w:t>
      </w:r>
    </w:p>
    <w:p w:rsidR="00484FCF" w:rsidRDefault="00484FCF" w:rsidP="00323185">
      <w:pPr>
        <w:pStyle w:val="k2"/>
        <w:shd w:val="clear" w:color="auto" w:fill="FFFFFF"/>
        <w:spacing w:line="360" w:lineRule="auto"/>
        <w:jc w:val="both"/>
        <w:rPr>
          <w:rFonts w:ascii="Arial" w:hAnsi="Arial" w:cs="Arial"/>
          <w:color w:val="000000"/>
          <w:sz w:val="20"/>
          <w:szCs w:val="20"/>
        </w:rPr>
      </w:pPr>
      <w:r w:rsidRPr="00484FCF">
        <w:rPr>
          <w:rFonts w:ascii="Arial" w:hAnsi="Arial" w:cs="Arial"/>
          <w:color w:val="000000"/>
          <w:sz w:val="20"/>
          <w:szCs w:val="20"/>
        </w:rPr>
        <w:t>- za brak propozycji metodyki wyznaczania obszarów zdegradowanych oraz obszarów przeznaczony</w:t>
      </w:r>
      <w:r>
        <w:rPr>
          <w:rFonts w:ascii="Arial" w:hAnsi="Arial" w:cs="Arial"/>
          <w:color w:val="000000"/>
          <w:sz w:val="20"/>
          <w:szCs w:val="20"/>
        </w:rPr>
        <w:t>ch do rewitalizacji - 0 punktów,</w:t>
      </w:r>
    </w:p>
    <w:p w:rsidR="00484FCF" w:rsidRDefault="00484FCF" w:rsidP="00323185">
      <w:pPr>
        <w:pStyle w:val="k2"/>
        <w:shd w:val="clear" w:color="auto" w:fill="FFFFFF"/>
        <w:spacing w:line="360" w:lineRule="auto"/>
        <w:jc w:val="both"/>
        <w:rPr>
          <w:rFonts w:ascii="Arial" w:hAnsi="Arial" w:cs="Arial"/>
          <w:color w:val="000000"/>
          <w:sz w:val="20"/>
          <w:szCs w:val="20"/>
        </w:rPr>
      </w:pPr>
      <w:r w:rsidRPr="00484FCF">
        <w:rPr>
          <w:rFonts w:ascii="Arial" w:hAnsi="Arial" w:cs="Arial"/>
          <w:color w:val="000000"/>
          <w:sz w:val="20"/>
          <w:szCs w:val="20"/>
        </w:rPr>
        <w:t xml:space="preserve">- za przedstawioną metodykę wyznaczania obszarów zdegradowanych oraz obszarów przeznaczonych do rewitalizacji zawierającą wskazane powyżej oraz dodatkowe elementy - od 1 do </w:t>
      </w:r>
      <w:r>
        <w:rPr>
          <w:rFonts w:ascii="Arial" w:hAnsi="Arial" w:cs="Arial"/>
          <w:color w:val="000000"/>
          <w:sz w:val="20"/>
          <w:szCs w:val="20"/>
        </w:rPr>
        <w:t>5</w:t>
      </w:r>
      <w:r w:rsidRPr="00484FCF">
        <w:rPr>
          <w:rFonts w:ascii="Arial" w:hAnsi="Arial" w:cs="Arial"/>
          <w:color w:val="000000"/>
          <w:sz w:val="20"/>
          <w:szCs w:val="20"/>
        </w:rPr>
        <w:t xml:space="preserve"> punktów, w zależności od zakresu zaprezentowanej metodologii i stopnia jej spójności i dostosowania</w:t>
      </w:r>
      <w:r>
        <w:rPr>
          <w:rFonts w:ascii="Arial" w:hAnsi="Arial" w:cs="Arial"/>
          <w:color w:val="000000"/>
          <w:sz w:val="20"/>
          <w:szCs w:val="20"/>
        </w:rPr>
        <w:t xml:space="preserve"> </w:t>
      </w:r>
      <w:r w:rsidRPr="00484FCF">
        <w:rPr>
          <w:rFonts w:ascii="Arial" w:hAnsi="Arial" w:cs="Arial"/>
          <w:color w:val="000000"/>
          <w:sz w:val="20"/>
          <w:szCs w:val="20"/>
        </w:rPr>
        <w:t xml:space="preserve">do specyfiki </w:t>
      </w:r>
      <w:r>
        <w:rPr>
          <w:rFonts w:ascii="Arial" w:hAnsi="Arial" w:cs="Arial"/>
          <w:color w:val="000000"/>
          <w:sz w:val="20"/>
          <w:szCs w:val="20"/>
        </w:rPr>
        <w:t>Gminy Tuczępy.</w:t>
      </w:r>
    </w:p>
    <w:p w:rsidR="005D768C" w:rsidRPr="005D768C" w:rsidRDefault="005D768C" w:rsidP="00323185">
      <w:pPr>
        <w:pStyle w:val="k2"/>
        <w:shd w:val="clear" w:color="auto" w:fill="FFFFFF"/>
        <w:spacing w:line="360" w:lineRule="auto"/>
        <w:jc w:val="both"/>
        <w:rPr>
          <w:rFonts w:ascii="Arial" w:hAnsi="Arial" w:cs="Arial"/>
          <w:color w:val="000000"/>
          <w:sz w:val="20"/>
          <w:szCs w:val="20"/>
        </w:rPr>
      </w:pPr>
      <w:r w:rsidRPr="005D768C">
        <w:rPr>
          <w:rFonts w:ascii="Arial" w:hAnsi="Arial" w:cs="Arial"/>
          <w:color w:val="000000"/>
          <w:sz w:val="20"/>
          <w:szCs w:val="20"/>
        </w:rPr>
        <w:t>Przedstawienie spójnej metodyki organizacji procesu konsultacji społecznych i zapewnienia wysokiej partycypacji społecznej mieszkańców gminy.</w:t>
      </w:r>
    </w:p>
    <w:p w:rsidR="005D768C" w:rsidRDefault="005D768C" w:rsidP="00323185">
      <w:pPr>
        <w:pStyle w:val="k2"/>
        <w:shd w:val="clear" w:color="auto" w:fill="FFFFFF"/>
        <w:spacing w:line="360" w:lineRule="auto"/>
        <w:jc w:val="both"/>
        <w:rPr>
          <w:rFonts w:ascii="Arial" w:hAnsi="Arial" w:cs="Arial"/>
          <w:color w:val="000000"/>
          <w:sz w:val="20"/>
          <w:szCs w:val="20"/>
        </w:rPr>
      </w:pPr>
      <w:r w:rsidRPr="00ED1EFE">
        <w:rPr>
          <w:rFonts w:ascii="Tahoma" w:hAnsi="Tahoma" w:cs="Tahoma"/>
          <w:color w:val="000000"/>
          <w:sz w:val="17"/>
          <w:szCs w:val="17"/>
        </w:rPr>
        <w:br/>
      </w:r>
      <w:r w:rsidRPr="005D768C">
        <w:rPr>
          <w:rFonts w:ascii="Arial" w:hAnsi="Arial" w:cs="Arial"/>
          <w:color w:val="000000"/>
          <w:sz w:val="20"/>
          <w:szCs w:val="20"/>
        </w:rPr>
        <w:t>Przedstawienie koncepcji organizacji konsultacji społecznych na etapie tworzenia i zatwierdzania LPR wraz z narzędziami i mechanizmami włączającymi mieszkańców gminy w proces prac nad opracowanie i wdrażaniem LPR. Ocenie będą podlegały m.in. takie elementy koncepcji jak:</w:t>
      </w:r>
      <w:r w:rsidRPr="005D768C">
        <w:rPr>
          <w:rFonts w:ascii="Arial" w:hAnsi="Arial" w:cs="Arial"/>
          <w:color w:val="000000"/>
          <w:sz w:val="20"/>
          <w:szCs w:val="20"/>
        </w:rPr>
        <w:br/>
      </w:r>
      <w:r w:rsidRPr="005D768C">
        <w:rPr>
          <w:rFonts w:ascii="Arial" w:hAnsi="Arial" w:cs="Arial"/>
          <w:color w:val="000000"/>
          <w:sz w:val="20"/>
          <w:szCs w:val="20"/>
        </w:rPr>
        <w:br/>
        <w:t xml:space="preserve">- zidentyfikowane etapy </w:t>
      </w:r>
      <w:r>
        <w:rPr>
          <w:rFonts w:ascii="Arial" w:hAnsi="Arial" w:cs="Arial"/>
          <w:color w:val="000000"/>
          <w:sz w:val="20"/>
          <w:szCs w:val="20"/>
        </w:rPr>
        <w:t>procesu konsultacji społecznych,</w:t>
      </w:r>
    </w:p>
    <w:p w:rsidR="005D768C" w:rsidRDefault="005D768C" w:rsidP="00323185">
      <w:pPr>
        <w:pStyle w:val="k2"/>
        <w:shd w:val="clear" w:color="auto" w:fill="FFFFFF"/>
        <w:spacing w:line="360" w:lineRule="auto"/>
        <w:jc w:val="both"/>
        <w:rPr>
          <w:rFonts w:ascii="Arial" w:hAnsi="Arial" w:cs="Arial"/>
          <w:color w:val="000000"/>
          <w:sz w:val="20"/>
          <w:szCs w:val="20"/>
        </w:rPr>
      </w:pPr>
      <w:r w:rsidRPr="005D768C">
        <w:rPr>
          <w:rFonts w:ascii="Arial" w:hAnsi="Arial" w:cs="Arial"/>
          <w:color w:val="000000"/>
          <w:sz w:val="20"/>
          <w:szCs w:val="20"/>
        </w:rPr>
        <w:t>- zaproponowane metody i narzędzia konsultacji z punktu widzenia ich innowacyjności i efek</w:t>
      </w:r>
      <w:r>
        <w:rPr>
          <w:rFonts w:ascii="Arial" w:hAnsi="Arial" w:cs="Arial"/>
          <w:color w:val="000000"/>
          <w:sz w:val="20"/>
          <w:szCs w:val="20"/>
        </w:rPr>
        <w:t>tywnego zastosowania w praktyce,</w:t>
      </w:r>
    </w:p>
    <w:p w:rsidR="005D768C" w:rsidRDefault="005D768C" w:rsidP="00323185">
      <w:pPr>
        <w:pStyle w:val="k2"/>
        <w:shd w:val="clear" w:color="auto" w:fill="FFFFFF"/>
        <w:spacing w:line="360" w:lineRule="auto"/>
        <w:jc w:val="both"/>
        <w:rPr>
          <w:rFonts w:ascii="Arial" w:hAnsi="Arial" w:cs="Arial"/>
          <w:color w:val="000000"/>
          <w:sz w:val="20"/>
          <w:szCs w:val="20"/>
        </w:rPr>
      </w:pPr>
      <w:r w:rsidRPr="005D768C">
        <w:rPr>
          <w:rFonts w:ascii="Arial" w:hAnsi="Arial" w:cs="Arial"/>
          <w:color w:val="000000"/>
          <w:sz w:val="20"/>
          <w:szCs w:val="20"/>
        </w:rPr>
        <w:t>- wskazane grupy docelowe (interesariusze), do których adresowane będą konsultacje oraz ich charakt</w:t>
      </w:r>
      <w:r>
        <w:rPr>
          <w:rFonts w:ascii="Arial" w:hAnsi="Arial" w:cs="Arial"/>
          <w:color w:val="000000"/>
          <w:sz w:val="20"/>
          <w:szCs w:val="20"/>
        </w:rPr>
        <w:t>erystyka ilościowa i jakościowa,</w:t>
      </w:r>
    </w:p>
    <w:p w:rsidR="005D768C" w:rsidRDefault="005D768C" w:rsidP="00323185">
      <w:pPr>
        <w:pStyle w:val="k2"/>
        <w:shd w:val="clear" w:color="auto" w:fill="FFFFFF"/>
        <w:spacing w:line="360" w:lineRule="auto"/>
        <w:jc w:val="both"/>
        <w:rPr>
          <w:rFonts w:ascii="Arial" w:hAnsi="Arial" w:cs="Arial"/>
          <w:color w:val="000000"/>
          <w:sz w:val="20"/>
          <w:szCs w:val="20"/>
        </w:rPr>
      </w:pPr>
      <w:r w:rsidRPr="005D768C">
        <w:rPr>
          <w:rFonts w:ascii="Arial" w:hAnsi="Arial" w:cs="Arial"/>
          <w:color w:val="000000"/>
          <w:sz w:val="20"/>
          <w:szCs w:val="20"/>
        </w:rPr>
        <w:t xml:space="preserve">- zakres treści dokumentów </w:t>
      </w:r>
      <w:r>
        <w:rPr>
          <w:rFonts w:ascii="Arial" w:hAnsi="Arial" w:cs="Arial"/>
          <w:color w:val="000000"/>
          <w:sz w:val="20"/>
          <w:szCs w:val="20"/>
        </w:rPr>
        <w:t>poddanych procesowi konsultacji,</w:t>
      </w:r>
    </w:p>
    <w:p w:rsidR="005D768C" w:rsidRDefault="005D768C" w:rsidP="00323185">
      <w:pPr>
        <w:pStyle w:val="k2"/>
        <w:shd w:val="clear" w:color="auto" w:fill="FFFFFF"/>
        <w:spacing w:line="360" w:lineRule="auto"/>
        <w:jc w:val="both"/>
        <w:rPr>
          <w:rFonts w:ascii="Arial" w:hAnsi="Arial" w:cs="Arial"/>
          <w:color w:val="000000"/>
          <w:sz w:val="20"/>
          <w:szCs w:val="20"/>
        </w:rPr>
      </w:pPr>
      <w:r w:rsidRPr="005D768C">
        <w:rPr>
          <w:rFonts w:ascii="Arial" w:hAnsi="Arial" w:cs="Arial"/>
          <w:color w:val="000000"/>
          <w:sz w:val="20"/>
          <w:szCs w:val="20"/>
        </w:rPr>
        <w:t>- metody i narzędzia pozwalające na aktywny dotarcie do potencjalnych interesariuszy procesów rewitalizacji oraz ich aktywizacja w pracach nad LPR i jego wdrażaniem</w:t>
      </w:r>
      <w:r>
        <w:rPr>
          <w:rFonts w:ascii="Arial" w:hAnsi="Arial" w:cs="Arial"/>
          <w:color w:val="000000"/>
          <w:sz w:val="20"/>
          <w:szCs w:val="20"/>
        </w:rPr>
        <w:t>,</w:t>
      </w:r>
    </w:p>
    <w:p w:rsidR="005D768C" w:rsidRDefault="005D768C" w:rsidP="00323185">
      <w:pPr>
        <w:pStyle w:val="k2"/>
        <w:shd w:val="clear" w:color="auto" w:fill="FFFFFF"/>
        <w:spacing w:line="360" w:lineRule="auto"/>
        <w:jc w:val="both"/>
        <w:rPr>
          <w:rFonts w:ascii="Arial" w:hAnsi="Arial" w:cs="Arial"/>
          <w:color w:val="000000"/>
          <w:sz w:val="20"/>
          <w:szCs w:val="20"/>
        </w:rPr>
      </w:pPr>
      <w:r w:rsidRPr="005D768C">
        <w:rPr>
          <w:rFonts w:ascii="Arial" w:hAnsi="Arial" w:cs="Arial"/>
          <w:color w:val="000000"/>
          <w:sz w:val="20"/>
          <w:szCs w:val="20"/>
        </w:rPr>
        <w:lastRenderedPageBreak/>
        <w:t>- metody i narzędzia pozwalające na ocenę efektywności prowadzonych konsul</w:t>
      </w:r>
      <w:r>
        <w:rPr>
          <w:rFonts w:ascii="Arial" w:hAnsi="Arial" w:cs="Arial"/>
          <w:color w:val="000000"/>
          <w:sz w:val="20"/>
          <w:szCs w:val="20"/>
        </w:rPr>
        <w:t>tacji i angażowania mieszkańców,</w:t>
      </w:r>
    </w:p>
    <w:p w:rsidR="005D768C" w:rsidRDefault="005D768C" w:rsidP="00323185">
      <w:pPr>
        <w:pStyle w:val="k2"/>
        <w:shd w:val="clear" w:color="auto" w:fill="FFFFFF"/>
        <w:spacing w:line="360" w:lineRule="auto"/>
        <w:jc w:val="both"/>
        <w:rPr>
          <w:rFonts w:ascii="Arial" w:hAnsi="Arial" w:cs="Arial"/>
          <w:color w:val="000000"/>
          <w:sz w:val="20"/>
          <w:szCs w:val="20"/>
        </w:rPr>
      </w:pPr>
      <w:r w:rsidRPr="005D768C">
        <w:rPr>
          <w:rFonts w:ascii="Arial" w:hAnsi="Arial" w:cs="Arial"/>
          <w:color w:val="000000"/>
          <w:sz w:val="20"/>
          <w:szCs w:val="20"/>
        </w:rPr>
        <w:t>- metody i narzędzia pozwalające na rozpoznanie obszarów konfliktogennych oraz sposób radzenia sobie z nimi.</w:t>
      </w:r>
    </w:p>
    <w:p w:rsidR="005D768C" w:rsidRDefault="005D768C" w:rsidP="00323185">
      <w:pPr>
        <w:pStyle w:val="k2"/>
        <w:shd w:val="clear" w:color="auto" w:fill="FFFFFF"/>
        <w:spacing w:line="360" w:lineRule="auto"/>
        <w:jc w:val="both"/>
        <w:rPr>
          <w:rFonts w:ascii="Arial" w:hAnsi="Arial" w:cs="Arial"/>
          <w:color w:val="000000"/>
          <w:sz w:val="20"/>
          <w:szCs w:val="20"/>
        </w:rPr>
      </w:pPr>
      <w:r w:rsidRPr="00D5368D">
        <w:rPr>
          <w:rFonts w:ascii="Arial" w:hAnsi="Arial" w:cs="Arial"/>
          <w:color w:val="000000"/>
          <w:sz w:val="20"/>
          <w:szCs w:val="20"/>
        </w:rPr>
        <w:t>Ocena będzie przeprowadzone zgodnie z następującymi zasadami:</w:t>
      </w:r>
    </w:p>
    <w:p w:rsidR="005D768C" w:rsidRDefault="005D768C" w:rsidP="00323185">
      <w:pPr>
        <w:pStyle w:val="k2"/>
        <w:shd w:val="clear" w:color="auto" w:fill="FFFFFF"/>
        <w:spacing w:line="360" w:lineRule="auto"/>
        <w:jc w:val="both"/>
        <w:rPr>
          <w:rFonts w:ascii="Arial" w:hAnsi="Arial" w:cs="Arial"/>
          <w:color w:val="000000"/>
          <w:sz w:val="20"/>
          <w:szCs w:val="20"/>
        </w:rPr>
      </w:pPr>
      <w:r w:rsidRPr="005D768C">
        <w:rPr>
          <w:rFonts w:ascii="Arial" w:hAnsi="Arial" w:cs="Arial"/>
          <w:color w:val="000000"/>
          <w:sz w:val="20"/>
          <w:szCs w:val="20"/>
        </w:rPr>
        <w:t>- za brak koncepcji przedstawiającej sposób organizacji konsultacji społecznych i akty</w:t>
      </w:r>
      <w:r>
        <w:rPr>
          <w:rFonts w:ascii="Arial" w:hAnsi="Arial" w:cs="Arial"/>
          <w:color w:val="000000"/>
          <w:sz w:val="20"/>
          <w:szCs w:val="20"/>
        </w:rPr>
        <w:t>wizacji mieszkańców - 0 punktów,</w:t>
      </w:r>
    </w:p>
    <w:p w:rsidR="005D768C" w:rsidRDefault="005D768C" w:rsidP="00323185">
      <w:pPr>
        <w:pStyle w:val="k2"/>
        <w:shd w:val="clear" w:color="auto" w:fill="FFFFFF"/>
        <w:spacing w:line="360" w:lineRule="auto"/>
        <w:jc w:val="both"/>
        <w:rPr>
          <w:rFonts w:ascii="Arial" w:hAnsi="Arial" w:cs="Arial"/>
          <w:color w:val="000000"/>
          <w:sz w:val="20"/>
          <w:szCs w:val="20"/>
        </w:rPr>
      </w:pPr>
      <w:r w:rsidRPr="005D768C">
        <w:rPr>
          <w:rFonts w:ascii="Arial" w:hAnsi="Arial" w:cs="Arial"/>
          <w:color w:val="000000"/>
          <w:sz w:val="20"/>
          <w:szCs w:val="20"/>
        </w:rPr>
        <w:t xml:space="preserve">- za przedstawioną koncepcję zawierającą wskazane powyżej oraz dodatkowe elementy - od 1 do </w:t>
      </w:r>
      <w:r>
        <w:rPr>
          <w:rFonts w:ascii="Arial" w:hAnsi="Arial" w:cs="Arial"/>
          <w:color w:val="000000"/>
          <w:sz w:val="20"/>
          <w:szCs w:val="20"/>
        </w:rPr>
        <w:t>5</w:t>
      </w:r>
      <w:r w:rsidRPr="005D768C">
        <w:rPr>
          <w:rFonts w:ascii="Arial" w:hAnsi="Arial" w:cs="Arial"/>
          <w:color w:val="000000"/>
          <w:sz w:val="20"/>
          <w:szCs w:val="20"/>
        </w:rPr>
        <w:t xml:space="preserve"> punktów, w zależności od stopnia kompletności przedstawionych informacji, trafności zastosowanych metod i narzędzi oraz efektywności z punktu widzenia zaangażowania jak największej grupy uczestników partycypacji społecznej.</w:t>
      </w:r>
    </w:p>
    <w:p w:rsidR="00616EC2" w:rsidRDefault="00CB703E" w:rsidP="00CB703E">
      <w:pPr>
        <w:pStyle w:val="k2"/>
        <w:shd w:val="clear" w:color="auto" w:fill="FFFFFF"/>
        <w:rPr>
          <w:rStyle w:val="Pogrubienie"/>
          <w:rFonts w:ascii="Arial" w:hAnsi="Arial" w:cs="Arial"/>
          <w:color w:val="000000"/>
          <w:sz w:val="20"/>
          <w:szCs w:val="20"/>
        </w:rPr>
      </w:pPr>
      <w:r w:rsidRPr="00114D31">
        <w:rPr>
          <w:rStyle w:val="Pogrubienie"/>
          <w:rFonts w:ascii="Arial" w:hAnsi="Arial" w:cs="Arial"/>
          <w:color w:val="000000"/>
          <w:sz w:val="20"/>
          <w:szCs w:val="20"/>
        </w:rPr>
        <w:t>XI</w:t>
      </w:r>
      <w:r w:rsidR="00616EC2">
        <w:rPr>
          <w:rStyle w:val="Pogrubienie"/>
          <w:rFonts w:ascii="Arial" w:hAnsi="Arial" w:cs="Arial"/>
          <w:color w:val="000000"/>
          <w:sz w:val="20"/>
          <w:szCs w:val="20"/>
        </w:rPr>
        <w:t>II</w:t>
      </w:r>
      <w:r w:rsidRPr="00114D31">
        <w:rPr>
          <w:rStyle w:val="Pogrubienie"/>
          <w:rFonts w:ascii="Arial" w:hAnsi="Arial" w:cs="Arial"/>
          <w:color w:val="000000"/>
          <w:sz w:val="20"/>
          <w:szCs w:val="20"/>
        </w:rPr>
        <w:t>.MIEJSCE I TERMIN ZŁOŻENIA OFERT</w:t>
      </w:r>
    </w:p>
    <w:p w:rsidR="00EB27FC" w:rsidRDefault="00CB703E" w:rsidP="00323185">
      <w:pPr>
        <w:pStyle w:val="Bezodstpw"/>
        <w:spacing w:line="360" w:lineRule="auto"/>
        <w:jc w:val="both"/>
        <w:rPr>
          <w:rFonts w:ascii="Arial" w:hAnsi="Arial" w:cs="Arial"/>
          <w:color w:val="000000"/>
          <w:sz w:val="20"/>
          <w:szCs w:val="20"/>
        </w:rPr>
      </w:pPr>
      <w:r w:rsidRPr="00114D31">
        <w:rPr>
          <w:rFonts w:ascii="Arial" w:hAnsi="Arial" w:cs="Arial"/>
          <w:color w:val="000000"/>
          <w:sz w:val="20"/>
          <w:szCs w:val="20"/>
        </w:rPr>
        <w:t>Ofertę  należy</w:t>
      </w:r>
      <w:r w:rsidR="00EB27FC">
        <w:rPr>
          <w:rFonts w:ascii="Arial" w:hAnsi="Arial" w:cs="Arial"/>
          <w:color w:val="000000"/>
          <w:sz w:val="20"/>
          <w:szCs w:val="20"/>
        </w:rPr>
        <w:t>:</w:t>
      </w:r>
    </w:p>
    <w:p w:rsidR="0058758E" w:rsidRDefault="00CB703E" w:rsidP="00065A28">
      <w:pPr>
        <w:pStyle w:val="Bezodstpw"/>
        <w:numPr>
          <w:ilvl w:val="0"/>
          <w:numId w:val="26"/>
        </w:numPr>
        <w:spacing w:line="360" w:lineRule="auto"/>
        <w:jc w:val="both"/>
        <w:rPr>
          <w:rFonts w:ascii="Arial" w:hAnsi="Arial" w:cs="Arial"/>
          <w:color w:val="000000"/>
          <w:sz w:val="20"/>
          <w:szCs w:val="20"/>
        </w:rPr>
      </w:pPr>
      <w:r w:rsidRPr="00114D31">
        <w:rPr>
          <w:rFonts w:ascii="Arial" w:hAnsi="Arial" w:cs="Arial"/>
          <w:color w:val="000000"/>
          <w:sz w:val="20"/>
          <w:szCs w:val="20"/>
        </w:rPr>
        <w:t xml:space="preserve">złożyć  </w:t>
      </w:r>
      <w:r w:rsidR="00EB27FC">
        <w:rPr>
          <w:rFonts w:ascii="Arial" w:hAnsi="Arial" w:cs="Arial"/>
          <w:color w:val="000000"/>
          <w:sz w:val="20"/>
          <w:szCs w:val="20"/>
        </w:rPr>
        <w:t xml:space="preserve">w formie pisemnej na Formularzu Oferty </w:t>
      </w:r>
      <w:r w:rsidRPr="00114D31">
        <w:rPr>
          <w:rFonts w:ascii="Arial" w:hAnsi="Arial" w:cs="Arial"/>
          <w:color w:val="000000"/>
          <w:sz w:val="20"/>
          <w:szCs w:val="20"/>
        </w:rPr>
        <w:t>osobiście  lub  za  pośrednictwem  poczty</w:t>
      </w:r>
      <w:r w:rsidRPr="00114D31">
        <w:rPr>
          <w:rStyle w:val="apple-converted-space"/>
          <w:rFonts w:ascii="Arial" w:hAnsi="Arial" w:cs="Arial"/>
          <w:color w:val="000000"/>
          <w:sz w:val="20"/>
          <w:szCs w:val="20"/>
        </w:rPr>
        <w:t> </w:t>
      </w:r>
      <w:r w:rsidR="00616EC2">
        <w:rPr>
          <w:rStyle w:val="Pogrubienie"/>
          <w:rFonts w:ascii="Arial" w:hAnsi="Arial" w:cs="Arial"/>
          <w:color w:val="000000"/>
          <w:sz w:val="20"/>
          <w:szCs w:val="20"/>
        </w:rPr>
        <w:t>do   </w:t>
      </w:r>
      <w:r w:rsidRPr="00114D31">
        <w:rPr>
          <w:rStyle w:val="Pogrubienie"/>
          <w:rFonts w:ascii="Arial" w:hAnsi="Arial" w:cs="Arial"/>
          <w:color w:val="000000"/>
          <w:sz w:val="20"/>
          <w:szCs w:val="20"/>
        </w:rPr>
        <w:t xml:space="preserve">dnia  </w:t>
      </w:r>
      <w:r w:rsidR="001E4DA7" w:rsidRPr="00853AE4">
        <w:rPr>
          <w:rStyle w:val="Pogrubienie"/>
          <w:rFonts w:ascii="Arial" w:hAnsi="Arial" w:cs="Arial"/>
          <w:color w:val="000000"/>
          <w:sz w:val="20"/>
          <w:szCs w:val="20"/>
        </w:rPr>
        <w:t>07</w:t>
      </w:r>
      <w:r w:rsidRPr="00114D31">
        <w:rPr>
          <w:rStyle w:val="Pogrubienie"/>
          <w:rFonts w:ascii="Arial" w:hAnsi="Arial" w:cs="Arial"/>
          <w:color w:val="000000"/>
          <w:sz w:val="20"/>
          <w:szCs w:val="20"/>
        </w:rPr>
        <w:t xml:space="preserve"> </w:t>
      </w:r>
      <w:r w:rsidR="00C2113B">
        <w:rPr>
          <w:rStyle w:val="Pogrubienie"/>
          <w:rFonts w:ascii="Arial" w:hAnsi="Arial" w:cs="Arial"/>
          <w:color w:val="000000"/>
          <w:sz w:val="20"/>
          <w:szCs w:val="20"/>
        </w:rPr>
        <w:t>października</w:t>
      </w:r>
      <w:r w:rsidRPr="00114D31">
        <w:rPr>
          <w:rStyle w:val="Pogrubienie"/>
          <w:rFonts w:ascii="Arial" w:hAnsi="Arial" w:cs="Arial"/>
          <w:color w:val="000000"/>
          <w:sz w:val="20"/>
          <w:szCs w:val="20"/>
        </w:rPr>
        <w:t xml:space="preserve"> 2016</w:t>
      </w:r>
      <w:r w:rsidR="00616EC2">
        <w:rPr>
          <w:rStyle w:val="Pogrubienie"/>
          <w:rFonts w:ascii="Arial" w:hAnsi="Arial" w:cs="Arial"/>
          <w:color w:val="000000"/>
          <w:sz w:val="20"/>
          <w:szCs w:val="20"/>
        </w:rPr>
        <w:t xml:space="preserve"> </w:t>
      </w:r>
      <w:r w:rsidRPr="00114D31">
        <w:rPr>
          <w:rStyle w:val="Pogrubienie"/>
          <w:rFonts w:ascii="Arial" w:hAnsi="Arial" w:cs="Arial"/>
          <w:color w:val="000000"/>
          <w:sz w:val="20"/>
          <w:szCs w:val="20"/>
        </w:rPr>
        <w:t>r. do   godz.10:00</w:t>
      </w:r>
      <w:r w:rsidRPr="00114D31">
        <w:rPr>
          <w:rStyle w:val="apple-converted-space"/>
          <w:rFonts w:ascii="Arial" w:hAnsi="Arial" w:cs="Arial"/>
          <w:b/>
          <w:bCs/>
          <w:color w:val="000000"/>
          <w:sz w:val="20"/>
          <w:szCs w:val="20"/>
        </w:rPr>
        <w:t> </w:t>
      </w:r>
      <w:r w:rsidRPr="00114D31">
        <w:rPr>
          <w:rStyle w:val="Uwydatnienie"/>
          <w:rFonts w:ascii="Arial" w:hAnsi="Arial" w:cs="Arial"/>
          <w:b/>
          <w:bCs/>
          <w:color w:val="000000"/>
          <w:sz w:val="20"/>
          <w:szCs w:val="20"/>
        </w:rPr>
        <w:t>-</w:t>
      </w:r>
      <w:r w:rsidR="00616EC2">
        <w:rPr>
          <w:rStyle w:val="Uwydatnienie"/>
          <w:rFonts w:ascii="Arial" w:hAnsi="Arial" w:cs="Arial"/>
          <w:b/>
          <w:bCs/>
          <w:color w:val="000000"/>
          <w:sz w:val="20"/>
          <w:szCs w:val="20"/>
        </w:rPr>
        <w:t xml:space="preserve"> </w:t>
      </w:r>
      <w:r w:rsidRPr="00FF3D6E">
        <w:rPr>
          <w:rStyle w:val="Uwydatnienie"/>
          <w:rFonts w:ascii="Arial" w:hAnsi="Arial" w:cs="Arial"/>
          <w:b/>
          <w:bCs/>
          <w:i w:val="0"/>
          <w:color w:val="000000"/>
          <w:sz w:val="20"/>
          <w:szCs w:val="20"/>
        </w:rPr>
        <w:t xml:space="preserve">w  sekretariacie  Urzędu   Gminy </w:t>
      </w:r>
      <w:r w:rsidR="00616EC2" w:rsidRPr="00FF3D6E">
        <w:rPr>
          <w:rStyle w:val="Uwydatnienie"/>
          <w:rFonts w:ascii="Arial" w:hAnsi="Arial" w:cs="Arial"/>
          <w:b/>
          <w:bCs/>
          <w:i w:val="0"/>
          <w:color w:val="000000"/>
          <w:sz w:val="20"/>
          <w:szCs w:val="20"/>
        </w:rPr>
        <w:t>Tuczępy</w:t>
      </w:r>
      <w:r w:rsidR="00616EC2">
        <w:rPr>
          <w:rStyle w:val="Uwydatnienie"/>
          <w:rFonts w:ascii="Arial" w:hAnsi="Arial" w:cs="Arial"/>
          <w:b/>
          <w:bCs/>
          <w:color w:val="000000"/>
          <w:sz w:val="20"/>
          <w:szCs w:val="20"/>
        </w:rPr>
        <w:t xml:space="preserve"> </w:t>
      </w:r>
      <w:r w:rsidRPr="00114D31">
        <w:rPr>
          <w:rStyle w:val="Uwydatnienie"/>
          <w:rFonts w:ascii="Arial" w:hAnsi="Arial" w:cs="Arial"/>
          <w:b/>
          <w:bCs/>
          <w:color w:val="000000"/>
          <w:sz w:val="20"/>
          <w:szCs w:val="20"/>
        </w:rPr>
        <w:t> </w:t>
      </w:r>
      <w:r w:rsidRPr="00FF3D6E">
        <w:rPr>
          <w:rStyle w:val="Uwydatnienie"/>
          <w:rFonts w:ascii="Arial" w:hAnsi="Arial" w:cs="Arial"/>
          <w:b/>
          <w:bCs/>
          <w:i w:val="0"/>
          <w:color w:val="000000"/>
          <w:sz w:val="20"/>
          <w:szCs w:val="20"/>
        </w:rPr>
        <w:t xml:space="preserve">(pokój  nr  </w:t>
      </w:r>
      <w:r w:rsidR="00853AE4">
        <w:rPr>
          <w:rStyle w:val="Uwydatnienie"/>
          <w:rFonts w:ascii="Arial" w:hAnsi="Arial" w:cs="Arial"/>
          <w:b/>
          <w:bCs/>
          <w:i w:val="0"/>
          <w:color w:val="000000"/>
          <w:sz w:val="20"/>
          <w:szCs w:val="20"/>
        </w:rPr>
        <w:t>9</w:t>
      </w:r>
      <w:r w:rsidRPr="00FF3D6E">
        <w:rPr>
          <w:rStyle w:val="Uwydatnienie"/>
          <w:rFonts w:ascii="Arial" w:hAnsi="Arial" w:cs="Arial"/>
          <w:b/>
          <w:bCs/>
          <w:i w:val="0"/>
          <w:color w:val="000000"/>
          <w:sz w:val="20"/>
          <w:szCs w:val="20"/>
        </w:rPr>
        <w:t>)</w:t>
      </w:r>
      <w:r w:rsidRPr="00114D31">
        <w:rPr>
          <w:rStyle w:val="Uwydatnienie"/>
          <w:rFonts w:ascii="Arial" w:hAnsi="Arial" w:cs="Arial"/>
          <w:b/>
          <w:bCs/>
          <w:color w:val="000000"/>
          <w:sz w:val="20"/>
          <w:szCs w:val="20"/>
        </w:rPr>
        <w:t xml:space="preserve">, </w:t>
      </w:r>
      <w:r w:rsidR="00616EC2" w:rsidRPr="00D208B2">
        <w:rPr>
          <w:rFonts w:ascii="Arial" w:hAnsi="Arial" w:cs="Arial"/>
          <w:sz w:val="20"/>
          <w:szCs w:val="20"/>
          <w:shd w:val="clear" w:color="auto" w:fill="FFFFFF"/>
        </w:rPr>
        <w:t>28-142 Tuczępy</w:t>
      </w:r>
      <w:r w:rsidR="00616EC2">
        <w:rPr>
          <w:rFonts w:ascii="Arial" w:hAnsi="Arial" w:cs="Arial"/>
          <w:sz w:val="20"/>
          <w:szCs w:val="20"/>
          <w:shd w:val="clear" w:color="auto" w:fill="FFFFFF"/>
        </w:rPr>
        <w:t xml:space="preserve">, </w:t>
      </w:r>
      <w:r w:rsidR="00616EC2" w:rsidRPr="00D208B2">
        <w:rPr>
          <w:rFonts w:ascii="Arial" w:hAnsi="Arial" w:cs="Arial"/>
          <w:sz w:val="20"/>
          <w:szCs w:val="20"/>
          <w:shd w:val="clear" w:color="auto" w:fill="FFFFFF"/>
        </w:rPr>
        <w:t>Tuczępy 35</w:t>
      </w:r>
      <w:r w:rsidR="00616EC2">
        <w:rPr>
          <w:rFonts w:ascii="Arial" w:hAnsi="Arial" w:cs="Arial"/>
          <w:sz w:val="20"/>
          <w:szCs w:val="20"/>
          <w:shd w:val="clear" w:color="auto" w:fill="FFFFFF"/>
        </w:rPr>
        <w:t xml:space="preserve"> </w:t>
      </w:r>
      <w:r w:rsidRPr="00114D31">
        <w:rPr>
          <w:rStyle w:val="apple-converted-space"/>
          <w:rFonts w:ascii="Arial" w:hAnsi="Arial" w:cs="Arial"/>
          <w:color w:val="000000"/>
          <w:sz w:val="20"/>
          <w:szCs w:val="20"/>
        </w:rPr>
        <w:t> </w:t>
      </w:r>
      <w:r w:rsidRPr="00114D31">
        <w:rPr>
          <w:rFonts w:ascii="Arial" w:hAnsi="Arial" w:cs="Arial"/>
          <w:color w:val="000000"/>
          <w:sz w:val="20"/>
          <w:szCs w:val="20"/>
        </w:rPr>
        <w:t>(decyduje data i godzina wpływu). Oferta złożona po terminie składania</w:t>
      </w:r>
      <w:r w:rsidR="00616EC2">
        <w:rPr>
          <w:rFonts w:ascii="Arial" w:hAnsi="Arial" w:cs="Arial"/>
          <w:color w:val="000000"/>
          <w:sz w:val="20"/>
          <w:szCs w:val="20"/>
        </w:rPr>
        <w:t xml:space="preserve"> </w:t>
      </w:r>
      <w:r w:rsidRPr="00114D31">
        <w:rPr>
          <w:rFonts w:ascii="Arial" w:hAnsi="Arial" w:cs="Arial"/>
          <w:color w:val="000000"/>
          <w:sz w:val="20"/>
          <w:szCs w:val="20"/>
        </w:rPr>
        <w:t>ofe</w:t>
      </w:r>
      <w:r w:rsidR="00EB27FC">
        <w:rPr>
          <w:rFonts w:ascii="Arial" w:hAnsi="Arial" w:cs="Arial"/>
          <w:color w:val="000000"/>
          <w:sz w:val="20"/>
          <w:szCs w:val="20"/>
        </w:rPr>
        <w:t>rt  nie będzie podlegała ocenie,</w:t>
      </w:r>
    </w:p>
    <w:p w:rsidR="00EB27FC" w:rsidRDefault="00EB27FC" w:rsidP="00065A28">
      <w:pPr>
        <w:pStyle w:val="Bezodstpw"/>
        <w:numPr>
          <w:ilvl w:val="0"/>
          <w:numId w:val="26"/>
        </w:numPr>
        <w:spacing w:line="360" w:lineRule="auto"/>
        <w:jc w:val="both"/>
        <w:rPr>
          <w:rStyle w:val="Pogrubienie"/>
          <w:rFonts w:ascii="Arial" w:hAnsi="Arial" w:cs="Arial"/>
          <w:color w:val="000000"/>
          <w:sz w:val="20"/>
          <w:szCs w:val="20"/>
        </w:rPr>
      </w:pPr>
      <w:r>
        <w:rPr>
          <w:rFonts w:ascii="Arial" w:hAnsi="Arial" w:cs="Arial"/>
          <w:color w:val="000000"/>
          <w:sz w:val="20"/>
          <w:szCs w:val="20"/>
        </w:rPr>
        <w:t xml:space="preserve">opakować w jednej kopercie zaadresowanej na Zamawiającego i opatrzonej napisem: </w:t>
      </w:r>
      <w:r w:rsidR="0008636E">
        <w:rPr>
          <w:rFonts w:ascii="Arial" w:hAnsi="Arial" w:cs="Arial"/>
          <w:color w:val="000000"/>
          <w:sz w:val="20"/>
          <w:szCs w:val="20"/>
        </w:rPr>
        <w:t>"</w:t>
      </w:r>
      <w:r>
        <w:rPr>
          <w:rStyle w:val="Pogrubienie"/>
          <w:rFonts w:ascii="Arial" w:hAnsi="Arial" w:cs="Arial"/>
          <w:color w:val="000000"/>
          <w:sz w:val="20"/>
          <w:szCs w:val="20"/>
        </w:rPr>
        <w:t xml:space="preserve">Oferta na świadczenie usługi doradztwa eksperckiego przy opracowywaniu przez Gminę Tuczępy </w:t>
      </w:r>
      <w:r w:rsidR="00D24F2A">
        <w:rPr>
          <w:rStyle w:val="Pogrubienie"/>
          <w:rFonts w:ascii="Arial" w:hAnsi="Arial" w:cs="Arial"/>
          <w:color w:val="000000"/>
          <w:sz w:val="20"/>
          <w:szCs w:val="20"/>
        </w:rPr>
        <w:t>Lokalnego</w:t>
      </w:r>
      <w:r>
        <w:rPr>
          <w:rStyle w:val="Pogrubienie"/>
          <w:rFonts w:ascii="Arial" w:hAnsi="Arial" w:cs="Arial"/>
          <w:color w:val="000000"/>
          <w:sz w:val="20"/>
          <w:szCs w:val="20"/>
        </w:rPr>
        <w:t xml:space="preserve"> Programu Rewitalizacji (</w:t>
      </w:r>
      <w:r w:rsidR="001A4150">
        <w:rPr>
          <w:rStyle w:val="Pogrubienie"/>
          <w:rFonts w:ascii="Arial" w:hAnsi="Arial" w:cs="Arial"/>
          <w:color w:val="000000"/>
          <w:sz w:val="20"/>
          <w:szCs w:val="20"/>
        </w:rPr>
        <w:t>LPR</w:t>
      </w:r>
      <w:r>
        <w:rPr>
          <w:rStyle w:val="Pogrubienie"/>
          <w:rFonts w:ascii="Arial" w:hAnsi="Arial" w:cs="Arial"/>
          <w:color w:val="000000"/>
          <w:sz w:val="20"/>
          <w:szCs w:val="20"/>
        </w:rPr>
        <w:t>) dla Gminy Tuczępy na lata 2016-2023</w:t>
      </w:r>
      <w:r w:rsidR="0008636E">
        <w:rPr>
          <w:rStyle w:val="Pogrubienie"/>
          <w:rFonts w:ascii="Arial" w:hAnsi="Arial" w:cs="Arial"/>
          <w:color w:val="000000"/>
          <w:sz w:val="20"/>
          <w:szCs w:val="20"/>
        </w:rPr>
        <w:t>"</w:t>
      </w:r>
      <w:r>
        <w:rPr>
          <w:rStyle w:val="Pogrubienie"/>
          <w:rFonts w:ascii="Arial" w:hAnsi="Arial" w:cs="Arial"/>
          <w:color w:val="000000"/>
          <w:sz w:val="20"/>
          <w:szCs w:val="20"/>
        </w:rPr>
        <w:t xml:space="preserve"> oraz </w:t>
      </w:r>
      <w:r w:rsidR="0008636E">
        <w:rPr>
          <w:rStyle w:val="Pogrubienie"/>
          <w:rFonts w:ascii="Arial" w:hAnsi="Arial" w:cs="Arial"/>
          <w:color w:val="000000"/>
          <w:sz w:val="20"/>
          <w:szCs w:val="20"/>
        </w:rPr>
        <w:t>"</w:t>
      </w:r>
      <w:r>
        <w:rPr>
          <w:rStyle w:val="Pogrubienie"/>
          <w:rFonts w:ascii="Arial" w:hAnsi="Arial" w:cs="Arial"/>
          <w:color w:val="000000"/>
          <w:sz w:val="20"/>
          <w:szCs w:val="20"/>
        </w:rPr>
        <w:t xml:space="preserve">NIE OTWIERAĆ DO DNIA </w:t>
      </w:r>
      <w:r w:rsidR="001E4DA7" w:rsidRPr="00853AE4">
        <w:rPr>
          <w:rStyle w:val="Pogrubienie"/>
          <w:rFonts w:ascii="Arial" w:hAnsi="Arial" w:cs="Arial"/>
          <w:color w:val="000000"/>
          <w:sz w:val="20"/>
          <w:szCs w:val="20"/>
        </w:rPr>
        <w:t>07</w:t>
      </w:r>
      <w:r>
        <w:rPr>
          <w:rStyle w:val="Pogrubienie"/>
          <w:rFonts w:ascii="Arial" w:hAnsi="Arial" w:cs="Arial"/>
          <w:color w:val="000000"/>
          <w:sz w:val="20"/>
          <w:szCs w:val="20"/>
        </w:rPr>
        <w:t xml:space="preserve"> </w:t>
      </w:r>
      <w:r w:rsidR="00C2113B">
        <w:rPr>
          <w:rStyle w:val="Pogrubienie"/>
          <w:rFonts w:ascii="Arial" w:hAnsi="Arial" w:cs="Arial"/>
          <w:color w:val="000000"/>
          <w:sz w:val="20"/>
          <w:szCs w:val="20"/>
        </w:rPr>
        <w:t>PAŹDZIERNIKA</w:t>
      </w:r>
      <w:r>
        <w:rPr>
          <w:rStyle w:val="Pogrubienie"/>
          <w:rFonts w:ascii="Arial" w:hAnsi="Arial" w:cs="Arial"/>
          <w:color w:val="000000"/>
          <w:sz w:val="20"/>
          <w:szCs w:val="20"/>
        </w:rPr>
        <w:t xml:space="preserve"> 2016 R. DO GODZ. 10:00</w:t>
      </w:r>
      <w:r w:rsidR="0008636E">
        <w:rPr>
          <w:rStyle w:val="Pogrubienie"/>
          <w:rFonts w:ascii="Arial" w:hAnsi="Arial" w:cs="Arial"/>
          <w:color w:val="000000"/>
          <w:sz w:val="20"/>
          <w:szCs w:val="20"/>
        </w:rPr>
        <w:t>"</w:t>
      </w:r>
      <w:r>
        <w:rPr>
          <w:rStyle w:val="Pogrubienie"/>
          <w:rFonts w:ascii="Arial" w:hAnsi="Arial" w:cs="Arial"/>
          <w:color w:val="000000"/>
          <w:sz w:val="20"/>
          <w:szCs w:val="20"/>
        </w:rPr>
        <w:t xml:space="preserve">. </w:t>
      </w:r>
    </w:p>
    <w:p w:rsidR="00A90B27" w:rsidRDefault="00A90B27" w:rsidP="00A90B27">
      <w:pPr>
        <w:pStyle w:val="Bezodstpw"/>
        <w:spacing w:line="360" w:lineRule="auto"/>
        <w:ind w:left="720"/>
        <w:jc w:val="both"/>
        <w:rPr>
          <w:rStyle w:val="Pogrubienie"/>
          <w:rFonts w:ascii="Arial" w:hAnsi="Arial" w:cs="Arial"/>
          <w:color w:val="000000"/>
          <w:sz w:val="20"/>
          <w:szCs w:val="20"/>
        </w:rPr>
      </w:pPr>
    </w:p>
    <w:p w:rsidR="00616EC2" w:rsidRDefault="00616EC2" w:rsidP="00CB703E">
      <w:pPr>
        <w:pStyle w:val="k2"/>
        <w:shd w:val="clear" w:color="auto" w:fill="FFFFFF"/>
        <w:rPr>
          <w:rStyle w:val="Pogrubienie"/>
          <w:rFonts w:ascii="Arial" w:hAnsi="Arial" w:cs="Arial"/>
          <w:color w:val="000000"/>
          <w:sz w:val="20"/>
          <w:szCs w:val="20"/>
        </w:rPr>
      </w:pPr>
      <w:r>
        <w:rPr>
          <w:rStyle w:val="Pogrubienie"/>
          <w:rFonts w:ascii="Arial" w:hAnsi="Arial" w:cs="Arial"/>
          <w:color w:val="000000"/>
          <w:sz w:val="20"/>
          <w:szCs w:val="20"/>
        </w:rPr>
        <w:t>XIV.</w:t>
      </w:r>
      <w:r w:rsidR="00CB703E" w:rsidRPr="00114D31">
        <w:rPr>
          <w:rStyle w:val="Pogrubienie"/>
          <w:rFonts w:ascii="Arial" w:hAnsi="Arial" w:cs="Arial"/>
          <w:color w:val="000000"/>
          <w:sz w:val="20"/>
          <w:szCs w:val="20"/>
        </w:rPr>
        <w:t xml:space="preserve"> MIEJSCE I TERMIN OTWARCIA OFERT</w:t>
      </w:r>
    </w:p>
    <w:p w:rsidR="00616EC2" w:rsidRDefault="00CB703E" w:rsidP="00C2113B">
      <w:pPr>
        <w:pStyle w:val="k2"/>
        <w:shd w:val="clear" w:color="auto" w:fill="FFFFFF"/>
        <w:spacing w:line="360" w:lineRule="auto"/>
        <w:jc w:val="both"/>
        <w:rPr>
          <w:rStyle w:val="Pogrubienie"/>
          <w:rFonts w:ascii="Arial" w:hAnsi="Arial" w:cs="Arial"/>
          <w:color w:val="000000"/>
          <w:sz w:val="20"/>
          <w:szCs w:val="20"/>
        </w:rPr>
      </w:pPr>
      <w:r w:rsidRPr="00114D31">
        <w:rPr>
          <w:rFonts w:ascii="Arial" w:hAnsi="Arial" w:cs="Arial"/>
          <w:color w:val="000000"/>
          <w:sz w:val="20"/>
          <w:szCs w:val="20"/>
        </w:rPr>
        <w:t xml:space="preserve">Otwarcie ofert nastąpi w </w:t>
      </w:r>
      <w:r w:rsidRPr="00853AE4">
        <w:rPr>
          <w:rFonts w:ascii="Arial" w:hAnsi="Arial" w:cs="Arial"/>
          <w:color w:val="000000"/>
          <w:sz w:val="20"/>
          <w:szCs w:val="20"/>
        </w:rPr>
        <w:t>Urzędzie  Gminy (</w:t>
      </w:r>
      <w:r w:rsidR="00616EC2" w:rsidRPr="00853AE4">
        <w:rPr>
          <w:rFonts w:ascii="Arial" w:hAnsi="Arial" w:cs="Arial"/>
          <w:color w:val="000000"/>
          <w:sz w:val="20"/>
          <w:szCs w:val="20"/>
        </w:rPr>
        <w:t>sala konferencyjna</w:t>
      </w:r>
      <w:r w:rsidRPr="00853AE4">
        <w:rPr>
          <w:rFonts w:ascii="Arial" w:hAnsi="Arial" w:cs="Arial"/>
          <w:color w:val="000000"/>
          <w:sz w:val="20"/>
          <w:szCs w:val="20"/>
        </w:rPr>
        <w:t>),</w:t>
      </w:r>
      <w:r w:rsidRPr="00114D31">
        <w:rPr>
          <w:rFonts w:ascii="Arial" w:hAnsi="Arial" w:cs="Arial"/>
          <w:color w:val="000000"/>
          <w:sz w:val="20"/>
          <w:szCs w:val="20"/>
        </w:rPr>
        <w:t xml:space="preserve"> w</w:t>
      </w:r>
      <w:r w:rsidRPr="00114D31">
        <w:rPr>
          <w:rStyle w:val="apple-converted-space"/>
          <w:rFonts w:ascii="Arial" w:hAnsi="Arial" w:cs="Arial"/>
          <w:color w:val="000000"/>
          <w:sz w:val="20"/>
          <w:szCs w:val="20"/>
        </w:rPr>
        <w:t> </w:t>
      </w:r>
      <w:r w:rsidRPr="00114D31">
        <w:rPr>
          <w:rStyle w:val="Pogrubienie"/>
          <w:rFonts w:ascii="Arial" w:hAnsi="Arial" w:cs="Arial"/>
          <w:color w:val="000000"/>
          <w:sz w:val="20"/>
          <w:szCs w:val="20"/>
        </w:rPr>
        <w:t xml:space="preserve">dniu  </w:t>
      </w:r>
      <w:r w:rsidR="00853AE4">
        <w:rPr>
          <w:rStyle w:val="Pogrubienie"/>
          <w:rFonts w:ascii="Arial" w:hAnsi="Arial" w:cs="Arial"/>
          <w:color w:val="000000"/>
          <w:sz w:val="20"/>
          <w:szCs w:val="20"/>
        </w:rPr>
        <w:t>07</w:t>
      </w:r>
      <w:r w:rsidRPr="00114D31">
        <w:rPr>
          <w:rStyle w:val="Pogrubienie"/>
          <w:rFonts w:ascii="Arial" w:hAnsi="Arial" w:cs="Arial"/>
          <w:color w:val="000000"/>
          <w:sz w:val="20"/>
          <w:szCs w:val="20"/>
        </w:rPr>
        <w:t xml:space="preserve"> </w:t>
      </w:r>
      <w:r w:rsidR="00C2113B">
        <w:rPr>
          <w:rStyle w:val="Pogrubienie"/>
          <w:rFonts w:ascii="Arial" w:hAnsi="Arial" w:cs="Arial"/>
          <w:color w:val="000000"/>
          <w:sz w:val="20"/>
          <w:szCs w:val="20"/>
        </w:rPr>
        <w:t>października</w:t>
      </w:r>
      <w:r w:rsidRPr="00114D31">
        <w:rPr>
          <w:rStyle w:val="Pogrubienie"/>
          <w:rFonts w:ascii="Arial" w:hAnsi="Arial" w:cs="Arial"/>
          <w:color w:val="000000"/>
          <w:sz w:val="20"/>
          <w:szCs w:val="20"/>
        </w:rPr>
        <w:t xml:space="preserve"> 2016</w:t>
      </w:r>
      <w:r w:rsidRPr="00114D31">
        <w:rPr>
          <w:rStyle w:val="apple-converted-space"/>
          <w:rFonts w:ascii="Arial" w:hAnsi="Arial" w:cs="Arial"/>
          <w:color w:val="000000"/>
          <w:sz w:val="20"/>
          <w:szCs w:val="20"/>
        </w:rPr>
        <w:t> </w:t>
      </w:r>
      <w:r w:rsidRPr="00114D31">
        <w:rPr>
          <w:rFonts w:ascii="Arial" w:hAnsi="Arial" w:cs="Arial"/>
          <w:color w:val="000000"/>
          <w:sz w:val="20"/>
          <w:szCs w:val="20"/>
        </w:rPr>
        <w:t>o</w:t>
      </w:r>
      <w:r w:rsidRPr="00114D31">
        <w:rPr>
          <w:rStyle w:val="apple-converted-space"/>
          <w:rFonts w:ascii="Arial" w:hAnsi="Arial" w:cs="Arial"/>
          <w:color w:val="000000"/>
          <w:sz w:val="20"/>
          <w:szCs w:val="20"/>
        </w:rPr>
        <w:t> </w:t>
      </w:r>
      <w:r w:rsidRPr="00114D31">
        <w:rPr>
          <w:rStyle w:val="Pogrubienie"/>
          <w:rFonts w:ascii="Arial" w:hAnsi="Arial" w:cs="Arial"/>
          <w:color w:val="000000"/>
          <w:sz w:val="20"/>
          <w:szCs w:val="20"/>
        </w:rPr>
        <w:t>godzinie 10.</w:t>
      </w:r>
      <w:r w:rsidR="00853AE4">
        <w:rPr>
          <w:rStyle w:val="Pogrubienie"/>
          <w:rFonts w:ascii="Arial" w:hAnsi="Arial" w:cs="Arial"/>
          <w:color w:val="000000"/>
          <w:sz w:val="20"/>
          <w:szCs w:val="20"/>
        </w:rPr>
        <w:t>15</w:t>
      </w:r>
      <w:r w:rsidRPr="00114D31">
        <w:rPr>
          <w:rStyle w:val="Pogrubienie"/>
          <w:rFonts w:ascii="Arial" w:hAnsi="Arial" w:cs="Arial"/>
          <w:color w:val="000000"/>
          <w:sz w:val="20"/>
          <w:szCs w:val="20"/>
        </w:rPr>
        <w:t>.</w:t>
      </w:r>
    </w:p>
    <w:p w:rsidR="00616EC2" w:rsidRDefault="00616EC2" w:rsidP="00CB703E">
      <w:pPr>
        <w:pStyle w:val="k2"/>
        <w:shd w:val="clear" w:color="auto" w:fill="FFFFFF"/>
        <w:rPr>
          <w:rStyle w:val="Pogrubienie"/>
          <w:rFonts w:ascii="Arial" w:hAnsi="Arial" w:cs="Arial"/>
          <w:color w:val="000000"/>
          <w:sz w:val="20"/>
          <w:szCs w:val="20"/>
        </w:rPr>
      </w:pPr>
      <w:r>
        <w:rPr>
          <w:rStyle w:val="Pogrubienie"/>
          <w:rFonts w:ascii="Arial" w:hAnsi="Arial" w:cs="Arial"/>
          <w:color w:val="000000"/>
          <w:sz w:val="20"/>
          <w:szCs w:val="20"/>
        </w:rPr>
        <w:t>XV</w:t>
      </w:r>
      <w:r w:rsidR="00CB703E" w:rsidRPr="00114D31">
        <w:rPr>
          <w:rStyle w:val="Pogrubienie"/>
          <w:rFonts w:ascii="Arial" w:hAnsi="Arial" w:cs="Arial"/>
          <w:color w:val="000000"/>
          <w:sz w:val="20"/>
          <w:szCs w:val="20"/>
        </w:rPr>
        <w:t>. UZUPEŁNIENIE DOKUMENTÓW I WYJA</w:t>
      </w:r>
      <w:r w:rsidR="00473B16">
        <w:rPr>
          <w:rStyle w:val="Pogrubienie"/>
          <w:rFonts w:ascii="Arial" w:hAnsi="Arial" w:cs="Arial"/>
          <w:color w:val="000000"/>
          <w:sz w:val="20"/>
          <w:szCs w:val="20"/>
        </w:rPr>
        <w:t>Ś</w:t>
      </w:r>
      <w:r w:rsidR="00CB703E" w:rsidRPr="00114D31">
        <w:rPr>
          <w:rStyle w:val="Pogrubienie"/>
          <w:rFonts w:ascii="Arial" w:hAnsi="Arial" w:cs="Arial"/>
          <w:color w:val="000000"/>
          <w:sz w:val="20"/>
          <w:szCs w:val="20"/>
        </w:rPr>
        <w:t>NIENIE TRE</w:t>
      </w:r>
      <w:r w:rsidR="00473B16">
        <w:rPr>
          <w:rStyle w:val="Pogrubienie"/>
          <w:rFonts w:ascii="Arial" w:hAnsi="Arial" w:cs="Arial"/>
          <w:color w:val="000000"/>
          <w:sz w:val="20"/>
          <w:szCs w:val="20"/>
        </w:rPr>
        <w:t>Ś</w:t>
      </w:r>
      <w:r w:rsidR="00CB703E" w:rsidRPr="00114D31">
        <w:rPr>
          <w:rStyle w:val="Pogrubienie"/>
          <w:rFonts w:ascii="Arial" w:hAnsi="Arial" w:cs="Arial"/>
          <w:color w:val="000000"/>
          <w:sz w:val="20"/>
          <w:szCs w:val="20"/>
        </w:rPr>
        <w:t>CI OFERTY</w:t>
      </w:r>
    </w:p>
    <w:p w:rsidR="00616EC2" w:rsidRDefault="00CB703E" w:rsidP="00323185">
      <w:pPr>
        <w:pStyle w:val="k2"/>
        <w:shd w:val="clear" w:color="auto" w:fill="FFFFFF"/>
        <w:spacing w:line="360" w:lineRule="auto"/>
        <w:jc w:val="both"/>
        <w:rPr>
          <w:rFonts w:ascii="Arial" w:hAnsi="Arial" w:cs="Arial"/>
          <w:color w:val="000000"/>
          <w:sz w:val="20"/>
          <w:szCs w:val="20"/>
        </w:rPr>
      </w:pPr>
      <w:r w:rsidRPr="00114D31">
        <w:rPr>
          <w:rFonts w:ascii="Arial" w:hAnsi="Arial" w:cs="Arial"/>
          <w:color w:val="000000"/>
          <w:sz w:val="20"/>
          <w:szCs w:val="20"/>
        </w:rPr>
        <w:t>Zamawiający zastrzega sobie prawo do skontaktowania się z Wykonawcami w celu uzupełnienia brakujących dokumentów, pełnomocnictw lub wyjaśnienia treści złożonych ofert.  Uzupełnienie brakujących dokumentów, pełnomocnictw lub wyjaśnień nie mogą prowadzić do negocjacji treści oferty  (w  szczególności  dotyczy  to  wykazu  osób  wyznaczonych  do  realizacji  zamówienia  oraz załączników).</w:t>
      </w:r>
    </w:p>
    <w:p w:rsidR="00616EC2" w:rsidRDefault="00CB703E" w:rsidP="00CB703E">
      <w:pPr>
        <w:pStyle w:val="k2"/>
        <w:shd w:val="clear" w:color="auto" w:fill="FFFFFF"/>
        <w:rPr>
          <w:rStyle w:val="Pogrubienie"/>
          <w:rFonts w:ascii="Arial" w:hAnsi="Arial" w:cs="Arial"/>
          <w:color w:val="000000"/>
          <w:sz w:val="20"/>
          <w:szCs w:val="20"/>
        </w:rPr>
      </w:pPr>
      <w:r w:rsidRPr="00114D31">
        <w:rPr>
          <w:rFonts w:ascii="Arial" w:hAnsi="Arial" w:cs="Arial"/>
          <w:color w:val="000000"/>
          <w:sz w:val="20"/>
          <w:szCs w:val="20"/>
        </w:rPr>
        <w:lastRenderedPageBreak/>
        <w:br/>
      </w:r>
      <w:r w:rsidRPr="00114D31">
        <w:rPr>
          <w:rStyle w:val="Pogrubienie"/>
          <w:rFonts w:ascii="Arial" w:hAnsi="Arial" w:cs="Arial"/>
          <w:color w:val="000000"/>
          <w:sz w:val="20"/>
          <w:szCs w:val="20"/>
        </w:rPr>
        <w:t>XIV</w:t>
      </w:r>
      <w:r w:rsidR="00616EC2">
        <w:rPr>
          <w:rStyle w:val="Pogrubienie"/>
          <w:rFonts w:ascii="Arial" w:hAnsi="Arial" w:cs="Arial"/>
          <w:color w:val="000000"/>
          <w:sz w:val="20"/>
          <w:szCs w:val="20"/>
        </w:rPr>
        <w:t>.</w:t>
      </w:r>
      <w:r w:rsidRPr="00114D31">
        <w:rPr>
          <w:rStyle w:val="Pogrubienie"/>
          <w:rFonts w:ascii="Arial" w:hAnsi="Arial" w:cs="Arial"/>
          <w:color w:val="000000"/>
          <w:sz w:val="20"/>
          <w:szCs w:val="20"/>
        </w:rPr>
        <w:t xml:space="preserve"> Kontakt z wykonawcą</w:t>
      </w:r>
    </w:p>
    <w:p w:rsidR="00CB703E" w:rsidRPr="00114D31" w:rsidRDefault="00CB703E" w:rsidP="00CB703E">
      <w:pPr>
        <w:pStyle w:val="k2"/>
        <w:shd w:val="clear" w:color="auto" w:fill="FFFFFF"/>
        <w:rPr>
          <w:rFonts w:ascii="Arial" w:hAnsi="Arial" w:cs="Arial"/>
          <w:color w:val="000000"/>
          <w:sz w:val="20"/>
          <w:szCs w:val="20"/>
        </w:rPr>
      </w:pPr>
      <w:r w:rsidRPr="00114D31">
        <w:rPr>
          <w:rFonts w:ascii="Arial" w:hAnsi="Arial" w:cs="Arial"/>
          <w:color w:val="000000"/>
          <w:sz w:val="20"/>
          <w:szCs w:val="20"/>
        </w:rPr>
        <w:t xml:space="preserve">Osobą upoważnioną do kontaktu z Wykonawcami jest: </w:t>
      </w:r>
      <w:r w:rsidR="00853AE4" w:rsidRPr="00853AE4">
        <w:rPr>
          <w:rFonts w:ascii="Arial" w:hAnsi="Arial" w:cs="Arial"/>
          <w:color w:val="000000"/>
          <w:sz w:val="20"/>
          <w:szCs w:val="20"/>
        </w:rPr>
        <w:t xml:space="preserve">Katarzyna Pałka </w:t>
      </w:r>
      <w:r w:rsidRPr="00853AE4">
        <w:rPr>
          <w:rFonts w:ascii="Arial" w:hAnsi="Arial" w:cs="Arial"/>
          <w:color w:val="000000"/>
          <w:sz w:val="20"/>
          <w:szCs w:val="20"/>
        </w:rPr>
        <w:t xml:space="preserve"> e-mail:</w:t>
      </w:r>
      <w:r w:rsidRPr="00853AE4">
        <w:rPr>
          <w:rStyle w:val="apple-converted-space"/>
          <w:rFonts w:ascii="Arial" w:hAnsi="Arial" w:cs="Arial"/>
          <w:color w:val="000000"/>
          <w:sz w:val="20"/>
          <w:szCs w:val="20"/>
        </w:rPr>
        <w:t> </w:t>
      </w:r>
      <w:r w:rsidR="00853AE4">
        <w:rPr>
          <w:rFonts w:ascii="Arial" w:hAnsi="Arial" w:cs="Arial"/>
          <w:color w:val="000000"/>
          <w:sz w:val="20"/>
          <w:szCs w:val="20"/>
        </w:rPr>
        <w:t>urzad@tuczepy.pl</w:t>
      </w:r>
    </w:p>
    <w:p w:rsidR="00616EC2" w:rsidRDefault="00CB703E" w:rsidP="00CB703E">
      <w:pPr>
        <w:pStyle w:val="k2"/>
        <w:shd w:val="clear" w:color="auto" w:fill="FFFFFF"/>
        <w:rPr>
          <w:rFonts w:ascii="Arial" w:hAnsi="Arial" w:cs="Arial"/>
          <w:color w:val="000000"/>
          <w:sz w:val="20"/>
          <w:szCs w:val="20"/>
        </w:rPr>
      </w:pPr>
      <w:r w:rsidRPr="00114D31">
        <w:rPr>
          <w:rFonts w:ascii="Arial" w:hAnsi="Arial" w:cs="Arial"/>
          <w:color w:val="000000"/>
          <w:sz w:val="20"/>
          <w:szCs w:val="20"/>
        </w:rPr>
        <w:t>W załączeniu:</w:t>
      </w:r>
    </w:p>
    <w:p w:rsidR="0008636E" w:rsidRDefault="00CA2498" w:rsidP="006F1E69">
      <w:pPr>
        <w:pStyle w:val="Bezodstpw"/>
        <w:spacing w:line="360" w:lineRule="auto"/>
        <w:jc w:val="both"/>
        <w:rPr>
          <w:rFonts w:ascii="Arial" w:hAnsi="Arial" w:cs="Arial"/>
          <w:sz w:val="20"/>
          <w:szCs w:val="20"/>
        </w:rPr>
      </w:pPr>
      <w:r w:rsidRPr="00CA2498">
        <w:rPr>
          <w:rFonts w:ascii="Arial" w:hAnsi="Arial" w:cs="Arial"/>
          <w:sz w:val="20"/>
          <w:szCs w:val="20"/>
        </w:rPr>
        <w:t>1.   </w:t>
      </w:r>
      <w:r w:rsidR="00CB703E" w:rsidRPr="0008636E">
        <w:rPr>
          <w:rFonts w:ascii="Arial" w:hAnsi="Arial" w:cs="Arial"/>
          <w:b/>
          <w:sz w:val="20"/>
          <w:szCs w:val="20"/>
        </w:rPr>
        <w:t>Formu</w:t>
      </w:r>
      <w:r w:rsidR="00C87F10">
        <w:rPr>
          <w:rFonts w:ascii="Arial" w:hAnsi="Arial" w:cs="Arial"/>
          <w:b/>
          <w:sz w:val="20"/>
          <w:szCs w:val="20"/>
        </w:rPr>
        <w:t>larz O</w:t>
      </w:r>
      <w:r w:rsidR="0008636E" w:rsidRPr="0008636E">
        <w:rPr>
          <w:rFonts w:ascii="Arial" w:hAnsi="Arial" w:cs="Arial"/>
          <w:b/>
          <w:sz w:val="20"/>
          <w:szCs w:val="20"/>
        </w:rPr>
        <w:t>fertowy.</w:t>
      </w:r>
    </w:p>
    <w:p w:rsidR="0008636E" w:rsidRDefault="00CA2498" w:rsidP="006F1E69">
      <w:pPr>
        <w:pStyle w:val="Bezodstpw"/>
        <w:spacing w:line="360" w:lineRule="auto"/>
        <w:jc w:val="both"/>
        <w:rPr>
          <w:rFonts w:ascii="Arial" w:hAnsi="Arial" w:cs="Arial"/>
          <w:sz w:val="20"/>
          <w:szCs w:val="20"/>
        </w:rPr>
      </w:pPr>
      <w:r w:rsidRPr="00CA2498">
        <w:rPr>
          <w:rFonts w:ascii="Arial" w:hAnsi="Arial" w:cs="Arial"/>
          <w:sz w:val="20"/>
          <w:szCs w:val="20"/>
        </w:rPr>
        <w:t>2.   </w:t>
      </w:r>
      <w:r w:rsidR="00CB703E" w:rsidRPr="00CA2498">
        <w:rPr>
          <w:rFonts w:ascii="Arial" w:hAnsi="Arial" w:cs="Arial"/>
          <w:sz w:val="20"/>
          <w:szCs w:val="20"/>
        </w:rPr>
        <w:t xml:space="preserve">Oświadczenie </w:t>
      </w:r>
      <w:r w:rsidR="0008636E">
        <w:rPr>
          <w:rFonts w:ascii="Arial" w:hAnsi="Arial" w:cs="Arial"/>
          <w:sz w:val="20"/>
          <w:szCs w:val="20"/>
        </w:rPr>
        <w:t xml:space="preserve">Wykonawcy </w:t>
      </w:r>
      <w:r w:rsidR="00CB703E" w:rsidRPr="00CA2498">
        <w:rPr>
          <w:rFonts w:ascii="Arial" w:hAnsi="Arial" w:cs="Arial"/>
          <w:sz w:val="20"/>
          <w:szCs w:val="20"/>
        </w:rPr>
        <w:t xml:space="preserve">o spełnianiu warunków </w:t>
      </w:r>
      <w:r w:rsidR="00616EC2" w:rsidRPr="00CA2498">
        <w:rPr>
          <w:rFonts w:ascii="Arial" w:hAnsi="Arial" w:cs="Arial"/>
          <w:sz w:val="20"/>
          <w:szCs w:val="20"/>
        </w:rPr>
        <w:t xml:space="preserve">– </w:t>
      </w:r>
      <w:r w:rsidR="0008636E" w:rsidRPr="0008636E">
        <w:rPr>
          <w:rFonts w:ascii="Arial" w:hAnsi="Arial" w:cs="Arial"/>
          <w:b/>
          <w:sz w:val="20"/>
          <w:szCs w:val="20"/>
        </w:rPr>
        <w:t>zał. Nr 1</w:t>
      </w:r>
      <w:r w:rsidR="0008636E">
        <w:rPr>
          <w:rFonts w:ascii="Arial" w:hAnsi="Arial" w:cs="Arial"/>
          <w:sz w:val="20"/>
          <w:szCs w:val="20"/>
        </w:rPr>
        <w:t xml:space="preserve"> do Formularza Ofertowego.</w:t>
      </w:r>
    </w:p>
    <w:p w:rsidR="00CA2498" w:rsidRDefault="00CA2498" w:rsidP="006F1E69">
      <w:pPr>
        <w:pStyle w:val="Bezodstpw"/>
        <w:spacing w:line="360" w:lineRule="auto"/>
        <w:ind w:left="284" w:hanging="284"/>
        <w:jc w:val="both"/>
        <w:rPr>
          <w:rFonts w:ascii="Arial" w:hAnsi="Arial" w:cs="Arial"/>
          <w:sz w:val="20"/>
          <w:szCs w:val="20"/>
        </w:rPr>
      </w:pPr>
      <w:r>
        <w:rPr>
          <w:rFonts w:ascii="Arial" w:hAnsi="Arial" w:cs="Arial"/>
          <w:sz w:val="20"/>
          <w:szCs w:val="20"/>
        </w:rPr>
        <w:t>3</w:t>
      </w:r>
      <w:r w:rsidRPr="00CA2498">
        <w:rPr>
          <w:rFonts w:ascii="Arial" w:hAnsi="Arial" w:cs="Arial"/>
          <w:sz w:val="20"/>
          <w:szCs w:val="20"/>
        </w:rPr>
        <w:t>.   </w:t>
      </w:r>
      <w:r w:rsidR="00CB703E" w:rsidRPr="00CA2498">
        <w:rPr>
          <w:rFonts w:ascii="Arial" w:hAnsi="Arial" w:cs="Arial"/>
          <w:sz w:val="20"/>
          <w:szCs w:val="20"/>
        </w:rPr>
        <w:t>Oświadczenie o braku powi</w:t>
      </w:r>
      <w:r w:rsidR="0008636E">
        <w:rPr>
          <w:rFonts w:ascii="Arial" w:hAnsi="Arial" w:cs="Arial"/>
          <w:sz w:val="20"/>
          <w:szCs w:val="20"/>
        </w:rPr>
        <w:t>ązań kapitałowych i  osobowych </w:t>
      </w:r>
      <w:r w:rsidR="00CB703E" w:rsidRPr="00CA2498">
        <w:rPr>
          <w:rFonts w:ascii="Arial" w:hAnsi="Arial" w:cs="Arial"/>
          <w:sz w:val="20"/>
          <w:szCs w:val="20"/>
        </w:rPr>
        <w:t>z Zamawiającym</w:t>
      </w:r>
      <w:r w:rsidRPr="00CA2498">
        <w:rPr>
          <w:rFonts w:ascii="Arial" w:hAnsi="Arial" w:cs="Arial"/>
          <w:sz w:val="20"/>
          <w:szCs w:val="20"/>
        </w:rPr>
        <w:t xml:space="preserve"> – </w:t>
      </w:r>
      <w:r w:rsidR="0008636E" w:rsidRPr="0008636E">
        <w:rPr>
          <w:rFonts w:ascii="Arial" w:hAnsi="Arial" w:cs="Arial"/>
          <w:b/>
          <w:sz w:val="20"/>
          <w:szCs w:val="20"/>
        </w:rPr>
        <w:t>zał. Nr 2</w:t>
      </w:r>
      <w:r w:rsidR="0008636E">
        <w:rPr>
          <w:rFonts w:ascii="Arial" w:hAnsi="Arial" w:cs="Arial"/>
          <w:sz w:val="20"/>
          <w:szCs w:val="20"/>
        </w:rPr>
        <w:t xml:space="preserve"> </w:t>
      </w:r>
      <w:r w:rsidR="0008636E">
        <w:rPr>
          <w:rFonts w:ascii="Arial" w:hAnsi="Arial" w:cs="Arial"/>
          <w:sz w:val="20"/>
          <w:szCs w:val="20"/>
        </w:rPr>
        <w:br/>
        <w:t xml:space="preserve"> do Formularza Ofertowego.</w:t>
      </w:r>
    </w:p>
    <w:p w:rsidR="00CA2498" w:rsidRDefault="00CA2498" w:rsidP="006F1E69">
      <w:pPr>
        <w:pStyle w:val="Bezodstpw"/>
        <w:spacing w:line="360" w:lineRule="auto"/>
        <w:jc w:val="both"/>
        <w:rPr>
          <w:rFonts w:ascii="Arial" w:hAnsi="Arial" w:cs="Arial"/>
          <w:sz w:val="20"/>
          <w:szCs w:val="20"/>
        </w:rPr>
      </w:pPr>
      <w:r>
        <w:rPr>
          <w:rFonts w:ascii="Arial" w:hAnsi="Arial" w:cs="Arial"/>
          <w:sz w:val="20"/>
          <w:szCs w:val="20"/>
        </w:rPr>
        <w:t xml:space="preserve">4. </w:t>
      </w:r>
      <w:r w:rsidR="00AA2A63">
        <w:rPr>
          <w:rFonts w:ascii="Arial" w:hAnsi="Arial" w:cs="Arial"/>
          <w:sz w:val="20"/>
          <w:szCs w:val="20"/>
        </w:rPr>
        <w:t xml:space="preserve">  </w:t>
      </w:r>
      <w:r>
        <w:rPr>
          <w:rFonts w:ascii="Arial" w:hAnsi="Arial" w:cs="Arial"/>
          <w:sz w:val="20"/>
          <w:szCs w:val="20"/>
        </w:rPr>
        <w:t xml:space="preserve">Koncepcja Metodologiczna </w:t>
      </w:r>
      <w:r w:rsidRPr="00CA2498">
        <w:rPr>
          <w:rFonts w:ascii="Arial" w:hAnsi="Arial" w:cs="Arial"/>
          <w:sz w:val="20"/>
          <w:szCs w:val="20"/>
        </w:rPr>
        <w:t xml:space="preserve">– </w:t>
      </w:r>
      <w:r w:rsidR="0008636E" w:rsidRPr="0008636E">
        <w:rPr>
          <w:rFonts w:ascii="Arial" w:hAnsi="Arial" w:cs="Arial"/>
          <w:b/>
          <w:sz w:val="20"/>
          <w:szCs w:val="20"/>
        </w:rPr>
        <w:t xml:space="preserve">zał. Nr </w:t>
      </w:r>
      <w:r w:rsidR="0008636E">
        <w:rPr>
          <w:rFonts w:ascii="Arial" w:hAnsi="Arial" w:cs="Arial"/>
          <w:b/>
          <w:sz w:val="20"/>
          <w:szCs w:val="20"/>
        </w:rPr>
        <w:t>3</w:t>
      </w:r>
      <w:r w:rsidR="0008636E">
        <w:rPr>
          <w:rFonts w:ascii="Arial" w:hAnsi="Arial" w:cs="Arial"/>
          <w:sz w:val="20"/>
          <w:szCs w:val="20"/>
        </w:rPr>
        <w:t xml:space="preserve"> do Formularza Ofertowego.</w:t>
      </w:r>
    </w:p>
    <w:p w:rsidR="0008636E" w:rsidRDefault="00CA2498" w:rsidP="006F1E69">
      <w:pPr>
        <w:pStyle w:val="Bezodstpw"/>
        <w:spacing w:line="360" w:lineRule="auto"/>
        <w:jc w:val="both"/>
        <w:rPr>
          <w:rFonts w:ascii="Arial" w:hAnsi="Arial" w:cs="Arial"/>
          <w:sz w:val="20"/>
          <w:szCs w:val="20"/>
        </w:rPr>
      </w:pPr>
      <w:r>
        <w:rPr>
          <w:rFonts w:ascii="Arial" w:hAnsi="Arial" w:cs="Arial"/>
          <w:sz w:val="20"/>
          <w:szCs w:val="20"/>
        </w:rPr>
        <w:t>5</w:t>
      </w:r>
      <w:r w:rsidRPr="00CA2498">
        <w:rPr>
          <w:rFonts w:ascii="Arial" w:hAnsi="Arial" w:cs="Arial"/>
          <w:sz w:val="20"/>
          <w:szCs w:val="20"/>
        </w:rPr>
        <w:t>.   </w:t>
      </w:r>
      <w:r w:rsidR="00CB703E" w:rsidRPr="00CA2498">
        <w:rPr>
          <w:rFonts w:ascii="Arial" w:hAnsi="Arial" w:cs="Arial"/>
          <w:sz w:val="20"/>
          <w:szCs w:val="20"/>
        </w:rPr>
        <w:t>Wykaz usług</w:t>
      </w:r>
      <w:r w:rsidR="00CB703E" w:rsidRPr="00CA2498">
        <w:rPr>
          <w:rStyle w:val="apple-converted-space"/>
          <w:rFonts w:ascii="Arial" w:hAnsi="Arial" w:cs="Arial"/>
          <w:color w:val="000000"/>
          <w:sz w:val="20"/>
          <w:szCs w:val="20"/>
        </w:rPr>
        <w:t> </w:t>
      </w:r>
      <w:r w:rsidR="0008636E" w:rsidRPr="00CA2498">
        <w:rPr>
          <w:rFonts w:ascii="Arial" w:hAnsi="Arial" w:cs="Arial"/>
          <w:sz w:val="20"/>
          <w:szCs w:val="20"/>
        </w:rPr>
        <w:t xml:space="preserve">– </w:t>
      </w:r>
      <w:r w:rsidR="0008636E" w:rsidRPr="0008636E">
        <w:rPr>
          <w:rFonts w:ascii="Arial" w:hAnsi="Arial" w:cs="Arial"/>
          <w:b/>
          <w:sz w:val="20"/>
          <w:szCs w:val="20"/>
        </w:rPr>
        <w:t xml:space="preserve">zał. Nr </w:t>
      </w:r>
      <w:r w:rsidR="0008636E">
        <w:rPr>
          <w:rFonts w:ascii="Arial" w:hAnsi="Arial" w:cs="Arial"/>
          <w:b/>
          <w:sz w:val="20"/>
          <w:szCs w:val="20"/>
        </w:rPr>
        <w:t>4</w:t>
      </w:r>
      <w:r w:rsidR="0008636E">
        <w:rPr>
          <w:rFonts w:ascii="Arial" w:hAnsi="Arial" w:cs="Arial"/>
          <w:sz w:val="20"/>
          <w:szCs w:val="20"/>
        </w:rPr>
        <w:t xml:space="preserve"> do Formularza Ofertowego.</w:t>
      </w:r>
    </w:p>
    <w:p w:rsidR="0008636E" w:rsidRDefault="00CA2498" w:rsidP="006F1E69">
      <w:pPr>
        <w:pStyle w:val="Bezodstpw"/>
        <w:spacing w:line="360" w:lineRule="auto"/>
        <w:jc w:val="both"/>
        <w:rPr>
          <w:rFonts w:ascii="Arial" w:hAnsi="Arial" w:cs="Arial"/>
          <w:sz w:val="20"/>
          <w:szCs w:val="20"/>
        </w:rPr>
      </w:pPr>
      <w:r>
        <w:rPr>
          <w:rFonts w:ascii="Arial" w:hAnsi="Arial" w:cs="Arial"/>
          <w:sz w:val="20"/>
          <w:szCs w:val="20"/>
        </w:rPr>
        <w:t>6</w:t>
      </w:r>
      <w:r w:rsidR="006F1E69">
        <w:rPr>
          <w:rFonts w:ascii="Arial" w:hAnsi="Arial" w:cs="Arial"/>
          <w:sz w:val="20"/>
          <w:szCs w:val="20"/>
        </w:rPr>
        <w:t>.   Wykaz o</w:t>
      </w:r>
      <w:r w:rsidRPr="00CA2498">
        <w:rPr>
          <w:rFonts w:ascii="Arial" w:hAnsi="Arial" w:cs="Arial"/>
          <w:sz w:val="20"/>
          <w:szCs w:val="20"/>
        </w:rPr>
        <w:t>sób</w:t>
      </w:r>
      <w:r w:rsidR="006F1E69">
        <w:rPr>
          <w:rFonts w:ascii="Arial" w:hAnsi="Arial" w:cs="Arial"/>
          <w:sz w:val="20"/>
          <w:szCs w:val="20"/>
        </w:rPr>
        <w:t xml:space="preserve"> zdolnych do wykonania zamówienia</w:t>
      </w:r>
      <w:r w:rsidRPr="00CA2498">
        <w:rPr>
          <w:rFonts w:ascii="Arial" w:hAnsi="Arial" w:cs="Arial"/>
          <w:sz w:val="20"/>
          <w:szCs w:val="20"/>
        </w:rPr>
        <w:t xml:space="preserve"> – </w:t>
      </w:r>
      <w:r w:rsidR="0008636E" w:rsidRPr="0008636E">
        <w:rPr>
          <w:rFonts w:ascii="Arial" w:hAnsi="Arial" w:cs="Arial"/>
          <w:b/>
          <w:sz w:val="20"/>
          <w:szCs w:val="20"/>
        </w:rPr>
        <w:t xml:space="preserve">zał. Nr </w:t>
      </w:r>
      <w:r w:rsidR="0008636E">
        <w:rPr>
          <w:rFonts w:ascii="Arial" w:hAnsi="Arial" w:cs="Arial"/>
          <w:b/>
          <w:sz w:val="20"/>
          <w:szCs w:val="20"/>
        </w:rPr>
        <w:t>5</w:t>
      </w:r>
      <w:r w:rsidR="0008636E">
        <w:rPr>
          <w:rFonts w:ascii="Arial" w:hAnsi="Arial" w:cs="Arial"/>
          <w:sz w:val="20"/>
          <w:szCs w:val="20"/>
        </w:rPr>
        <w:t xml:space="preserve"> do Formularza Ofertowego.</w:t>
      </w:r>
    </w:p>
    <w:p w:rsidR="00CB703E" w:rsidRDefault="00CA2498" w:rsidP="006F1E69">
      <w:pPr>
        <w:pStyle w:val="Bezodstpw"/>
        <w:spacing w:line="360" w:lineRule="auto"/>
        <w:jc w:val="both"/>
        <w:rPr>
          <w:rFonts w:ascii="Arial" w:hAnsi="Arial" w:cs="Arial"/>
          <w:sz w:val="20"/>
          <w:szCs w:val="20"/>
        </w:rPr>
      </w:pPr>
      <w:r>
        <w:rPr>
          <w:rFonts w:ascii="Arial" w:hAnsi="Arial" w:cs="Arial"/>
          <w:sz w:val="20"/>
          <w:szCs w:val="20"/>
        </w:rPr>
        <w:t>7</w:t>
      </w:r>
      <w:r w:rsidRPr="00CA2498">
        <w:rPr>
          <w:rFonts w:ascii="Arial" w:hAnsi="Arial" w:cs="Arial"/>
          <w:sz w:val="20"/>
          <w:szCs w:val="20"/>
        </w:rPr>
        <w:t>.   </w:t>
      </w:r>
      <w:r w:rsidR="00CB703E" w:rsidRPr="00CA2498">
        <w:rPr>
          <w:rFonts w:ascii="Arial" w:hAnsi="Arial" w:cs="Arial"/>
          <w:sz w:val="20"/>
          <w:szCs w:val="20"/>
        </w:rPr>
        <w:t>Projekt umowy</w:t>
      </w:r>
      <w:r w:rsidRPr="00CA2498">
        <w:rPr>
          <w:rFonts w:ascii="Arial" w:hAnsi="Arial" w:cs="Arial"/>
          <w:sz w:val="20"/>
          <w:szCs w:val="20"/>
        </w:rPr>
        <w:t xml:space="preserve"> – </w:t>
      </w:r>
      <w:r w:rsidR="0008636E" w:rsidRPr="0008636E">
        <w:rPr>
          <w:rFonts w:ascii="Arial" w:hAnsi="Arial" w:cs="Arial"/>
          <w:b/>
          <w:sz w:val="20"/>
          <w:szCs w:val="20"/>
        </w:rPr>
        <w:t xml:space="preserve">zał. Nr </w:t>
      </w:r>
      <w:r w:rsidR="0008636E">
        <w:rPr>
          <w:rFonts w:ascii="Arial" w:hAnsi="Arial" w:cs="Arial"/>
          <w:b/>
          <w:sz w:val="20"/>
          <w:szCs w:val="20"/>
        </w:rPr>
        <w:t>6</w:t>
      </w:r>
      <w:r w:rsidR="0008636E">
        <w:rPr>
          <w:rFonts w:ascii="Arial" w:hAnsi="Arial" w:cs="Arial"/>
          <w:sz w:val="20"/>
          <w:szCs w:val="20"/>
        </w:rPr>
        <w:t xml:space="preserve"> do Formularza Ofertowego.</w:t>
      </w:r>
    </w:p>
    <w:p w:rsidR="0008636E" w:rsidRDefault="0008636E" w:rsidP="0008636E">
      <w:pPr>
        <w:pStyle w:val="Bezodstpw"/>
        <w:spacing w:line="276" w:lineRule="auto"/>
        <w:jc w:val="both"/>
        <w:rPr>
          <w:rFonts w:ascii="Arial" w:hAnsi="Arial" w:cs="Arial"/>
          <w:sz w:val="20"/>
          <w:szCs w:val="20"/>
        </w:rPr>
      </w:pPr>
    </w:p>
    <w:p w:rsidR="00E34832" w:rsidRDefault="00E34832" w:rsidP="0008636E">
      <w:pPr>
        <w:pStyle w:val="Bezodstpw"/>
        <w:spacing w:line="276" w:lineRule="auto"/>
        <w:jc w:val="both"/>
        <w:rPr>
          <w:rFonts w:ascii="Arial" w:hAnsi="Arial" w:cs="Arial"/>
          <w:sz w:val="20"/>
          <w:szCs w:val="20"/>
        </w:rPr>
      </w:pPr>
    </w:p>
    <w:p w:rsidR="00E34832" w:rsidRDefault="00E34832" w:rsidP="0008636E">
      <w:pPr>
        <w:pStyle w:val="Bezodstpw"/>
        <w:spacing w:line="276" w:lineRule="auto"/>
        <w:jc w:val="both"/>
        <w:rPr>
          <w:rFonts w:ascii="Arial" w:hAnsi="Arial" w:cs="Arial"/>
          <w:sz w:val="20"/>
          <w:szCs w:val="20"/>
        </w:rPr>
      </w:pPr>
    </w:p>
    <w:p w:rsidR="00E34832" w:rsidRDefault="00E34832" w:rsidP="0008636E">
      <w:pPr>
        <w:pStyle w:val="Bezodstpw"/>
        <w:spacing w:line="276" w:lineRule="auto"/>
        <w:jc w:val="both"/>
        <w:rPr>
          <w:rFonts w:ascii="Arial" w:hAnsi="Arial" w:cs="Arial"/>
          <w:sz w:val="20"/>
          <w:szCs w:val="20"/>
        </w:rPr>
      </w:pPr>
    </w:p>
    <w:p w:rsidR="00E34832" w:rsidRDefault="00E34832" w:rsidP="0008636E">
      <w:pPr>
        <w:pStyle w:val="Bezodstpw"/>
        <w:spacing w:line="276" w:lineRule="auto"/>
        <w:jc w:val="both"/>
        <w:rPr>
          <w:rFonts w:ascii="Arial" w:hAnsi="Arial" w:cs="Arial"/>
          <w:sz w:val="20"/>
          <w:szCs w:val="20"/>
        </w:rPr>
      </w:pPr>
    </w:p>
    <w:p w:rsidR="00E34832" w:rsidRDefault="00E34832" w:rsidP="0008636E">
      <w:pPr>
        <w:pStyle w:val="Bezodstpw"/>
        <w:spacing w:line="276" w:lineRule="auto"/>
        <w:jc w:val="both"/>
        <w:rPr>
          <w:rFonts w:ascii="Arial" w:hAnsi="Arial" w:cs="Arial"/>
          <w:sz w:val="20"/>
          <w:szCs w:val="20"/>
        </w:rPr>
      </w:pPr>
    </w:p>
    <w:p w:rsidR="00E34832" w:rsidRDefault="00E34832" w:rsidP="0008636E">
      <w:pPr>
        <w:pStyle w:val="Bezodstpw"/>
        <w:spacing w:line="276" w:lineRule="auto"/>
        <w:jc w:val="both"/>
        <w:rPr>
          <w:rFonts w:ascii="Arial" w:hAnsi="Arial" w:cs="Arial"/>
          <w:sz w:val="20"/>
          <w:szCs w:val="20"/>
        </w:rPr>
      </w:pPr>
    </w:p>
    <w:p w:rsidR="00E34832" w:rsidRDefault="00E34832" w:rsidP="0008636E">
      <w:pPr>
        <w:pStyle w:val="Bezodstpw"/>
        <w:spacing w:line="276" w:lineRule="auto"/>
        <w:jc w:val="both"/>
        <w:rPr>
          <w:rFonts w:ascii="Arial" w:hAnsi="Arial" w:cs="Arial"/>
          <w:sz w:val="20"/>
          <w:szCs w:val="20"/>
        </w:rPr>
      </w:pPr>
    </w:p>
    <w:p w:rsidR="00E34832" w:rsidRDefault="00E34832" w:rsidP="0008636E">
      <w:pPr>
        <w:pStyle w:val="Bezodstpw"/>
        <w:spacing w:line="276" w:lineRule="auto"/>
        <w:jc w:val="both"/>
        <w:rPr>
          <w:rFonts w:ascii="Arial" w:hAnsi="Arial" w:cs="Arial"/>
          <w:sz w:val="20"/>
          <w:szCs w:val="20"/>
        </w:rPr>
      </w:pPr>
    </w:p>
    <w:p w:rsidR="00E34832" w:rsidRDefault="00E34832" w:rsidP="0008636E">
      <w:pPr>
        <w:pStyle w:val="Bezodstpw"/>
        <w:spacing w:line="276" w:lineRule="auto"/>
        <w:jc w:val="both"/>
        <w:rPr>
          <w:rFonts w:ascii="Arial" w:hAnsi="Arial" w:cs="Arial"/>
          <w:sz w:val="20"/>
          <w:szCs w:val="20"/>
        </w:rPr>
      </w:pPr>
    </w:p>
    <w:p w:rsidR="00FB17EB" w:rsidRDefault="00FB17EB" w:rsidP="0008636E">
      <w:pPr>
        <w:pStyle w:val="Bezodstpw"/>
        <w:spacing w:line="276" w:lineRule="auto"/>
        <w:jc w:val="both"/>
        <w:rPr>
          <w:rFonts w:ascii="Arial" w:hAnsi="Arial" w:cs="Arial"/>
          <w:sz w:val="20"/>
          <w:szCs w:val="20"/>
        </w:rPr>
      </w:pPr>
    </w:p>
    <w:p w:rsidR="00FB17EB" w:rsidRDefault="00FB17EB" w:rsidP="0008636E">
      <w:pPr>
        <w:pStyle w:val="Bezodstpw"/>
        <w:spacing w:line="276" w:lineRule="auto"/>
        <w:jc w:val="both"/>
        <w:rPr>
          <w:rFonts w:ascii="Arial" w:hAnsi="Arial" w:cs="Arial"/>
          <w:sz w:val="20"/>
          <w:szCs w:val="20"/>
        </w:rPr>
      </w:pPr>
    </w:p>
    <w:p w:rsidR="00FB17EB" w:rsidRDefault="00FB17EB" w:rsidP="0008636E">
      <w:pPr>
        <w:pStyle w:val="Bezodstpw"/>
        <w:spacing w:line="276" w:lineRule="auto"/>
        <w:jc w:val="both"/>
        <w:rPr>
          <w:rFonts w:ascii="Arial" w:hAnsi="Arial" w:cs="Arial"/>
          <w:sz w:val="20"/>
          <w:szCs w:val="20"/>
        </w:rPr>
      </w:pPr>
    </w:p>
    <w:p w:rsidR="00FB17EB" w:rsidRDefault="00FB17EB" w:rsidP="0008636E">
      <w:pPr>
        <w:pStyle w:val="Bezodstpw"/>
        <w:spacing w:line="276" w:lineRule="auto"/>
        <w:jc w:val="both"/>
        <w:rPr>
          <w:rFonts w:ascii="Arial" w:hAnsi="Arial" w:cs="Arial"/>
          <w:sz w:val="20"/>
          <w:szCs w:val="20"/>
        </w:rPr>
      </w:pPr>
    </w:p>
    <w:p w:rsidR="00FB17EB" w:rsidRDefault="00FB17EB" w:rsidP="0008636E">
      <w:pPr>
        <w:pStyle w:val="Bezodstpw"/>
        <w:spacing w:line="276" w:lineRule="auto"/>
        <w:jc w:val="both"/>
        <w:rPr>
          <w:rFonts w:ascii="Arial" w:hAnsi="Arial" w:cs="Arial"/>
          <w:sz w:val="20"/>
          <w:szCs w:val="20"/>
        </w:rPr>
      </w:pPr>
    </w:p>
    <w:p w:rsidR="00FB17EB" w:rsidRDefault="00FB17EB" w:rsidP="0008636E">
      <w:pPr>
        <w:pStyle w:val="Bezodstpw"/>
        <w:spacing w:line="276" w:lineRule="auto"/>
        <w:jc w:val="both"/>
        <w:rPr>
          <w:rFonts w:ascii="Arial" w:hAnsi="Arial" w:cs="Arial"/>
          <w:sz w:val="20"/>
          <w:szCs w:val="20"/>
        </w:rPr>
      </w:pPr>
    </w:p>
    <w:p w:rsidR="00FB17EB" w:rsidRDefault="00FB17EB" w:rsidP="0008636E">
      <w:pPr>
        <w:pStyle w:val="Bezodstpw"/>
        <w:spacing w:line="276" w:lineRule="auto"/>
        <w:jc w:val="both"/>
        <w:rPr>
          <w:rFonts w:ascii="Arial" w:hAnsi="Arial" w:cs="Arial"/>
          <w:sz w:val="20"/>
          <w:szCs w:val="20"/>
        </w:rPr>
      </w:pPr>
    </w:p>
    <w:p w:rsidR="00FB17EB" w:rsidRDefault="00FB17EB" w:rsidP="0008636E">
      <w:pPr>
        <w:pStyle w:val="Bezodstpw"/>
        <w:spacing w:line="276" w:lineRule="auto"/>
        <w:jc w:val="both"/>
        <w:rPr>
          <w:rFonts w:ascii="Arial" w:hAnsi="Arial" w:cs="Arial"/>
          <w:sz w:val="20"/>
          <w:szCs w:val="20"/>
        </w:rPr>
      </w:pPr>
    </w:p>
    <w:p w:rsidR="00FB17EB" w:rsidRDefault="00FB17EB" w:rsidP="0008636E">
      <w:pPr>
        <w:pStyle w:val="Bezodstpw"/>
        <w:spacing w:line="276" w:lineRule="auto"/>
        <w:jc w:val="both"/>
        <w:rPr>
          <w:rFonts w:ascii="Arial" w:hAnsi="Arial" w:cs="Arial"/>
          <w:sz w:val="20"/>
          <w:szCs w:val="20"/>
        </w:rPr>
      </w:pPr>
    </w:p>
    <w:p w:rsidR="00FB17EB" w:rsidRDefault="00FB17EB" w:rsidP="0008636E">
      <w:pPr>
        <w:pStyle w:val="Bezodstpw"/>
        <w:spacing w:line="276" w:lineRule="auto"/>
        <w:jc w:val="both"/>
        <w:rPr>
          <w:rFonts w:ascii="Arial" w:hAnsi="Arial" w:cs="Arial"/>
          <w:sz w:val="20"/>
          <w:szCs w:val="20"/>
        </w:rPr>
      </w:pPr>
    </w:p>
    <w:p w:rsidR="00FB17EB" w:rsidRDefault="00FB17EB" w:rsidP="0008636E">
      <w:pPr>
        <w:pStyle w:val="Bezodstpw"/>
        <w:spacing w:line="276" w:lineRule="auto"/>
        <w:jc w:val="both"/>
        <w:rPr>
          <w:rFonts w:ascii="Arial" w:hAnsi="Arial" w:cs="Arial"/>
          <w:sz w:val="20"/>
          <w:szCs w:val="20"/>
        </w:rPr>
      </w:pPr>
    </w:p>
    <w:p w:rsidR="00FB17EB" w:rsidRDefault="00FB17EB" w:rsidP="0008636E">
      <w:pPr>
        <w:pStyle w:val="Bezodstpw"/>
        <w:spacing w:line="276" w:lineRule="auto"/>
        <w:jc w:val="both"/>
        <w:rPr>
          <w:rFonts w:ascii="Arial" w:hAnsi="Arial" w:cs="Arial"/>
          <w:sz w:val="20"/>
          <w:szCs w:val="20"/>
        </w:rPr>
      </w:pPr>
    </w:p>
    <w:p w:rsidR="00FB17EB" w:rsidRDefault="00FB17EB" w:rsidP="0008636E">
      <w:pPr>
        <w:pStyle w:val="Bezodstpw"/>
        <w:spacing w:line="276" w:lineRule="auto"/>
        <w:jc w:val="both"/>
        <w:rPr>
          <w:rFonts w:ascii="Arial" w:hAnsi="Arial" w:cs="Arial"/>
          <w:sz w:val="20"/>
          <w:szCs w:val="20"/>
        </w:rPr>
      </w:pPr>
    </w:p>
    <w:p w:rsidR="00FB17EB" w:rsidRDefault="00FB17EB" w:rsidP="0008636E">
      <w:pPr>
        <w:pStyle w:val="Bezodstpw"/>
        <w:spacing w:line="276" w:lineRule="auto"/>
        <w:jc w:val="both"/>
        <w:rPr>
          <w:rFonts w:ascii="Arial" w:hAnsi="Arial" w:cs="Arial"/>
          <w:sz w:val="20"/>
          <w:szCs w:val="20"/>
        </w:rPr>
      </w:pPr>
    </w:p>
    <w:p w:rsidR="00FB17EB" w:rsidRDefault="00FB17EB" w:rsidP="0008636E">
      <w:pPr>
        <w:pStyle w:val="Bezodstpw"/>
        <w:spacing w:line="276" w:lineRule="auto"/>
        <w:jc w:val="both"/>
        <w:rPr>
          <w:rFonts w:ascii="Arial" w:hAnsi="Arial" w:cs="Arial"/>
          <w:sz w:val="20"/>
          <w:szCs w:val="20"/>
        </w:rPr>
      </w:pPr>
    </w:p>
    <w:p w:rsidR="00E34832" w:rsidRDefault="00E34832" w:rsidP="0008636E">
      <w:pPr>
        <w:pStyle w:val="Bezodstpw"/>
        <w:spacing w:line="276" w:lineRule="auto"/>
        <w:jc w:val="both"/>
        <w:rPr>
          <w:rFonts w:ascii="Arial" w:hAnsi="Arial" w:cs="Arial"/>
          <w:sz w:val="20"/>
          <w:szCs w:val="20"/>
        </w:rPr>
      </w:pPr>
    </w:p>
    <w:p w:rsidR="00E34832" w:rsidRDefault="00E34832" w:rsidP="0008636E">
      <w:pPr>
        <w:pStyle w:val="Bezodstpw"/>
        <w:spacing w:line="276" w:lineRule="auto"/>
        <w:jc w:val="both"/>
        <w:rPr>
          <w:rFonts w:ascii="Arial" w:hAnsi="Arial" w:cs="Arial"/>
          <w:sz w:val="20"/>
          <w:szCs w:val="20"/>
        </w:rPr>
      </w:pPr>
    </w:p>
    <w:p w:rsidR="00E34832" w:rsidRDefault="00E34832" w:rsidP="0008636E">
      <w:pPr>
        <w:pStyle w:val="Bezodstpw"/>
        <w:spacing w:line="276" w:lineRule="auto"/>
        <w:jc w:val="both"/>
        <w:rPr>
          <w:rFonts w:ascii="Arial" w:hAnsi="Arial" w:cs="Arial"/>
          <w:sz w:val="20"/>
          <w:szCs w:val="20"/>
        </w:rPr>
      </w:pPr>
    </w:p>
    <w:p w:rsidR="00E34832" w:rsidRDefault="00E34832" w:rsidP="0008636E">
      <w:pPr>
        <w:pStyle w:val="Bezodstpw"/>
        <w:spacing w:line="276" w:lineRule="auto"/>
        <w:jc w:val="both"/>
        <w:rPr>
          <w:rFonts w:ascii="Arial" w:hAnsi="Arial" w:cs="Arial"/>
          <w:sz w:val="20"/>
          <w:szCs w:val="20"/>
        </w:rPr>
      </w:pPr>
    </w:p>
    <w:p w:rsidR="00E34832" w:rsidRDefault="00E34832" w:rsidP="0008636E">
      <w:pPr>
        <w:pStyle w:val="Bezodstpw"/>
        <w:spacing w:line="276" w:lineRule="auto"/>
        <w:jc w:val="both"/>
        <w:rPr>
          <w:rFonts w:ascii="Arial" w:hAnsi="Arial" w:cs="Arial"/>
          <w:sz w:val="20"/>
          <w:szCs w:val="20"/>
        </w:rPr>
      </w:pPr>
    </w:p>
    <w:p w:rsidR="00E34832" w:rsidRDefault="00E34832" w:rsidP="0008636E">
      <w:pPr>
        <w:pStyle w:val="Bezodstpw"/>
        <w:spacing w:line="276" w:lineRule="auto"/>
        <w:jc w:val="both"/>
        <w:rPr>
          <w:rFonts w:ascii="Arial" w:hAnsi="Arial" w:cs="Arial"/>
          <w:sz w:val="20"/>
          <w:szCs w:val="20"/>
        </w:rPr>
      </w:pPr>
    </w:p>
    <w:p w:rsidR="00E34832" w:rsidRDefault="00E34832" w:rsidP="0008636E">
      <w:pPr>
        <w:pStyle w:val="Bezodstpw"/>
        <w:spacing w:line="276" w:lineRule="auto"/>
        <w:jc w:val="both"/>
        <w:rPr>
          <w:rFonts w:ascii="Arial" w:hAnsi="Arial" w:cs="Arial"/>
          <w:sz w:val="20"/>
          <w:szCs w:val="20"/>
        </w:rPr>
      </w:pPr>
    </w:p>
    <w:p w:rsidR="00FD0636" w:rsidRDefault="00FD0636" w:rsidP="00CA2498">
      <w:pPr>
        <w:pStyle w:val="Bezodstpw"/>
        <w:spacing w:line="276" w:lineRule="auto"/>
        <w:rPr>
          <w:rFonts w:ascii="Arial" w:hAnsi="Arial" w:cs="Arial"/>
          <w:sz w:val="20"/>
          <w:szCs w:val="20"/>
        </w:rPr>
      </w:pPr>
    </w:p>
    <w:p w:rsidR="0058758E" w:rsidRDefault="0058758E" w:rsidP="0008636E">
      <w:pPr>
        <w:autoSpaceDE w:val="0"/>
        <w:autoSpaceDN w:val="0"/>
        <w:adjustRightInd w:val="0"/>
        <w:jc w:val="center"/>
        <w:rPr>
          <w:rFonts w:asciiTheme="minorHAnsi" w:eastAsia="Calibri-Bold" w:hAnsiTheme="minorHAnsi" w:cs="Arial"/>
          <w:b/>
          <w:bCs/>
        </w:rPr>
      </w:pPr>
    </w:p>
    <w:p w:rsidR="0008636E" w:rsidRPr="0008636E" w:rsidRDefault="0008636E" w:rsidP="0008636E">
      <w:pPr>
        <w:autoSpaceDE w:val="0"/>
        <w:autoSpaceDN w:val="0"/>
        <w:adjustRightInd w:val="0"/>
        <w:jc w:val="center"/>
        <w:rPr>
          <w:rFonts w:asciiTheme="minorHAnsi" w:eastAsia="Calibri-Bold" w:hAnsiTheme="minorHAnsi" w:cs="Arial"/>
          <w:b/>
          <w:bCs/>
        </w:rPr>
      </w:pPr>
      <w:r w:rsidRPr="0008636E">
        <w:rPr>
          <w:rFonts w:asciiTheme="minorHAnsi" w:eastAsia="Calibri-Bold" w:hAnsiTheme="minorHAnsi" w:cs="Arial"/>
          <w:b/>
          <w:bCs/>
        </w:rPr>
        <w:lastRenderedPageBreak/>
        <w:t>FORMULARZ OFERTOWY WYKONAWCY</w:t>
      </w:r>
    </w:p>
    <w:p w:rsidR="0008636E" w:rsidRPr="0008636E" w:rsidRDefault="0008636E" w:rsidP="0008636E">
      <w:pPr>
        <w:autoSpaceDE w:val="0"/>
        <w:autoSpaceDN w:val="0"/>
        <w:adjustRightInd w:val="0"/>
        <w:jc w:val="center"/>
        <w:rPr>
          <w:rFonts w:asciiTheme="minorHAnsi" w:eastAsia="Calibri-Bold" w:hAnsiTheme="minorHAnsi" w:cs="Arial"/>
          <w:b/>
          <w:bCs/>
        </w:rPr>
      </w:pPr>
      <w:r w:rsidRPr="0008636E">
        <w:rPr>
          <w:rFonts w:asciiTheme="minorHAnsi" w:eastAsia="Calibri-Bold" w:hAnsiTheme="minorHAnsi" w:cs="Arial"/>
          <w:b/>
          <w:bCs/>
        </w:rPr>
        <w:t>dla zamówienia</w:t>
      </w:r>
    </w:p>
    <w:p w:rsidR="0008636E" w:rsidRDefault="0008636E" w:rsidP="0008636E">
      <w:pPr>
        <w:autoSpaceDE w:val="0"/>
        <w:autoSpaceDN w:val="0"/>
        <w:adjustRightInd w:val="0"/>
        <w:jc w:val="center"/>
        <w:rPr>
          <w:rFonts w:asciiTheme="minorHAnsi" w:eastAsia="Calibri-Bold" w:hAnsiTheme="minorHAnsi" w:cs="Arial"/>
          <w:b/>
          <w:bCs/>
        </w:rPr>
      </w:pPr>
      <w:r w:rsidRPr="0008636E">
        <w:rPr>
          <w:rFonts w:asciiTheme="minorHAnsi" w:eastAsia="Calibri-Bold" w:hAnsiTheme="minorHAnsi" w:cs="Arial"/>
          <w:b/>
          <w:bCs/>
        </w:rPr>
        <w:t>o wartości nieprzekraczającej równowartości 30.000 euro</w:t>
      </w:r>
    </w:p>
    <w:p w:rsidR="0008636E" w:rsidRPr="0008636E" w:rsidRDefault="0008636E" w:rsidP="0008636E">
      <w:pPr>
        <w:autoSpaceDE w:val="0"/>
        <w:autoSpaceDN w:val="0"/>
        <w:adjustRightInd w:val="0"/>
        <w:jc w:val="center"/>
        <w:rPr>
          <w:rFonts w:asciiTheme="minorHAnsi" w:eastAsia="Calibri-Bold" w:hAnsiTheme="minorHAnsi" w:cs="Arial"/>
          <w:b/>
          <w:bCs/>
        </w:rPr>
      </w:pPr>
    </w:p>
    <w:p w:rsidR="0008636E" w:rsidRPr="0008636E" w:rsidRDefault="0008636E" w:rsidP="0008636E">
      <w:pPr>
        <w:autoSpaceDE w:val="0"/>
        <w:autoSpaceDN w:val="0"/>
        <w:adjustRightInd w:val="0"/>
        <w:jc w:val="center"/>
        <w:rPr>
          <w:rFonts w:asciiTheme="minorHAnsi" w:eastAsia="Calibri-Bold" w:hAnsiTheme="minorHAnsi" w:cs="Arial"/>
          <w:b/>
          <w:bCs/>
          <w:sz w:val="20"/>
          <w:szCs w:val="20"/>
        </w:rPr>
      </w:pPr>
    </w:p>
    <w:p w:rsidR="0008636E" w:rsidRPr="0008636E" w:rsidRDefault="0008636E" w:rsidP="0008636E">
      <w:pPr>
        <w:autoSpaceDE w:val="0"/>
        <w:autoSpaceDN w:val="0"/>
        <w:adjustRightInd w:val="0"/>
        <w:spacing w:line="360" w:lineRule="auto"/>
        <w:rPr>
          <w:rFonts w:asciiTheme="minorHAnsi" w:hAnsiTheme="minorHAnsi" w:cs="Calibri"/>
          <w:b/>
        </w:rPr>
      </w:pPr>
      <w:r w:rsidRPr="0008636E">
        <w:rPr>
          <w:rFonts w:asciiTheme="minorHAnsi" w:hAnsiTheme="minorHAnsi" w:cs="Calibri"/>
          <w:b/>
        </w:rPr>
        <w:t>Dane Wykonawcy:</w:t>
      </w:r>
    </w:p>
    <w:p w:rsidR="0008636E" w:rsidRPr="0008636E" w:rsidRDefault="0008636E" w:rsidP="0008636E">
      <w:pPr>
        <w:autoSpaceDE w:val="0"/>
        <w:autoSpaceDN w:val="0"/>
        <w:adjustRightInd w:val="0"/>
        <w:spacing w:line="360" w:lineRule="auto"/>
        <w:rPr>
          <w:rFonts w:asciiTheme="minorHAnsi" w:hAnsiTheme="minorHAnsi" w:cs="Calibri"/>
        </w:rPr>
      </w:pPr>
      <w:r w:rsidRPr="0008636E">
        <w:rPr>
          <w:rFonts w:asciiTheme="minorHAnsi" w:hAnsiTheme="minorHAnsi" w:cs="Calibri"/>
        </w:rPr>
        <w:t>Nazwa: .......................................................................................................................................</w:t>
      </w:r>
    </w:p>
    <w:p w:rsidR="0008636E" w:rsidRPr="0008636E" w:rsidRDefault="0008636E" w:rsidP="0008636E">
      <w:pPr>
        <w:autoSpaceDE w:val="0"/>
        <w:autoSpaceDN w:val="0"/>
        <w:adjustRightInd w:val="0"/>
        <w:spacing w:line="360" w:lineRule="auto"/>
        <w:rPr>
          <w:rFonts w:asciiTheme="minorHAnsi" w:hAnsiTheme="minorHAnsi" w:cs="Calibri"/>
        </w:rPr>
      </w:pPr>
      <w:r w:rsidRPr="0008636E">
        <w:rPr>
          <w:rFonts w:asciiTheme="minorHAnsi" w:hAnsiTheme="minorHAnsi" w:cs="Calibri"/>
        </w:rPr>
        <w:t>Siedziba: ....................................................................................................................................</w:t>
      </w:r>
    </w:p>
    <w:p w:rsidR="0008636E" w:rsidRPr="0008636E" w:rsidRDefault="0008636E" w:rsidP="0008636E">
      <w:pPr>
        <w:autoSpaceDE w:val="0"/>
        <w:autoSpaceDN w:val="0"/>
        <w:adjustRightInd w:val="0"/>
        <w:spacing w:line="360" w:lineRule="auto"/>
        <w:rPr>
          <w:rFonts w:asciiTheme="minorHAnsi" w:hAnsiTheme="minorHAnsi" w:cs="Calibri"/>
        </w:rPr>
      </w:pPr>
      <w:r w:rsidRPr="0008636E">
        <w:rPr>
          <w:rFonts w:asciiTheme="minorHAnsi" w:hAnsiTheme="minorHAnsi" w:cs="Calibri"/>
        </w:rPr>
        <w:t>Nr telefonu /faks: .......................................................................................................................</w:t>
      </w:r>
    </w:p>
    <w:p w:rsidR="0008636E" w:rsidRPr="0008636E" w:rsidRDefault="0008636E" w:rsidP="0008636E">
      <w:pPr>
        <w:autoSpaceDE w:val="0"/>
        <w:autoSpaceDN w:val="0"/>
        <w:adjustRightInd w:val="0"/>
        <w:spacing w:line="360" w:lineRule="auto"/>
        <w:rPr>
          <w:rFonts w:asciiTheme="minorHAnsi" w:hAnsiTheme="minorHAnsi" w:cs="Calibri"/>
        </w:rPr>
      </w:pPr>
      <w:r w:rsidRPr="0008636E">
        <w:rPr>
          <w:rFonts w:asciiTheme="minorHAnsi" w:hAnsiTheme="minorHAnsi" w:cs="Calibri"/>
        </w:rPr>
        <w:t>Adres poczty elektronicznej: .......................................................................................................</w:t>
      </w:r>
    </w:p>
    <w:p w:rsidR="0008636E" w:rsidRPr="0008636E" w:rsidRDefault="0008636E" w:rsidP="0008636E">
      <w:pPr>
        <w:autoSpaceDE w:val="0"/>
        <w:autoSpaceDN w:val="0"/>
        <w:adjustRightInd w:val="0"/>
        <w:spacing w:line="360" w:lineRule="auto"/>
        <w:rPr>
          <w:rFonts w:asciiTheme="minorHAnsi" w:hAnsiTheme="minorHAnsi" w:cs="Calibri"/>
        </w:rPr>
      </w:pPr>
      <w:r w:rsidRPr="0008636E">
        <w:rPr>
          <w:rFonts w:asciiTheme="minorHAnsi" w:hAnsiTheme="minorHAnsi" w:cs="Calibri"/>
        </w:rPr>
        <w:t>Numer NIP: .................................................................................................................................</w:t>
      </w:r>
    </w:p>
    <w:p w:rsidR="0008636E" w:rsidRPr="0008636E" w:rsidRDefault="0008636E" w:rsidP="0008636E">
      <w:pPr>
        <w:autoSpaceDE w:val="0"/>
        <w:autoSpaceDN w:val="0"/>
        <w:adjustRightInd w:val="0"/>
        <w:spacing w:line="360" w:lineRule="auto"/>
        <w:rPr>
          <w:rFonts w:asciiTheme="minorHAnsi" w:hAnsiTheme="minorHAnsi" w:cs="Calibri"/>
        </w:rPr>
      </w:pPr>
      <w:r w:rsidRPr="0008636E">
        <w:rPr>
          <w:rFonts w:asciiTheme="minorHAnsi" w:hAnsiTheme="minorHAnsi" w:cs="Calibri"/>
        </w:rPr>
        <w:t>Numer REGON: ...........................................................................................................................</w:t>
      </w:r>
    </w:p>
    <w:p w:rsidR="0008636E" w:rsidRDefault="0008636E" w:rsidP="0008636E">
      <w:pPr>
        <w:autoSpaceDE w:val="0"/>
        <w:autoSpaceDN w:val="0"/>
        <w:adjustRightInd w:val="0"/>
        <w:rPr>
          <w:rFonts w:ascii="Calibri" w:hAnsi="Calibri" w:cs="Calibri"/>
        </w:rPr>
      </w:pPr>
    </w:p>
    <w:p w:rsidR="0008636E" w:rsidRDefault="0008636E" w:rsidP="0008636E">
      <w:pPr>
        <w:autoSpaceDE w:val="0"/>
        <w:autoSpaceDN w:val="0"/>
        <w:adjustRightInd w:val="0"/>
        <w:rPr>
          <w:rFonts w:ascii="Calibri" w:hAnsi="Calibri" w:cs="Calibri"/>
          <w:b/>
        </w:rPr>
      </w:pPr>
      <w:r w:rsidRPr="0008636E">
        <w:rPr>
          <w:rFonts w:ascii="Calibri" w:hAnsi="Calibri" w:cs="Calibri"/>
          <w:b/>
        </w:rPr>
        <w:t>Zobowiązania wykonawcy</w:t>
      </w:r>
      <w:r>
        <w:rPr>
          <w:rFonts w:ascii="Calibri" w:hAnsi="Calibri" w:cs="Calibri"/>
          <w:b/>
        </w:rPr>
        <w:t>:</w:t>
      </w:r>
    </w:p>
    <w:p w:rsidR="0008636E" w:rsidRPr="0008636E" w:rsidRDefault="0008636E" w:rsidP="0008636E">
      <w:pPr>
        <w:autoSpaceDE w:val="0"/>
        <w:autoSpaceDN w:val="0"/>
        <w:adjustRightInd w:val="0"/>
        <w:rPr>
          <w:rFonts w:ascii="Calibri" w:hAnsi="Calibri" w:cs="Calibri"/>
          <w:b/>
        </w:rPr>
      </w:pPr>
    </w:p>
    <w:p w:rsidR="0008636E" w:rsidRPr="0008636E" w:rsidRDefault="0008636E" w:rsidP="0008636E">
      <w:pPr>
        <w:autoSpaceDE w:val="0"/>
        <w:autoSpaceDN w:val="0"/>
        <w:adjustRightInd w:val="0"/>
        <w:spacing w:line="360" w:lineRule="auto"/>
        <w:jc w:val="both"/>
        <w:rPr>
          <w:rFonts w:asciiTheme="minorHAnsi" w:hAnsiTheme="minorHAnsi" w:cs="Arial"/>
        </w:rPr>
      </w:pPr>
      <w:r w:rsidRPr="0008636E">
        <w:rPr>
          <w:rFonts w:asciiTheme="minorHAnsi" w:hAnsiTheme="minorHAnsi" w:cs="Arial"/>
        </w:rPr>
        <w:t>Nawiązując do zapytania ofertowego na „</w:t>
      </w:r>
      <w:r w:rsidR="00FB17EB">
        <w:rPr>
          <w:rStyle w:val="Pogrubienie"/>
          <w:rFonts w:asciiTheme="minorHAnsi" w:hAnsiTheme="minorHAnsi" w:cs="Arial"/>
          <w:color w:val="000000"/>
        </w:rPr>
        <w:t>O</w:t>
      </w:r>
      <w:r w:rsidRPr="0008636E">
        <w:rPr>
          <w:rStyle w:val="Pogrubienie"/>
          <w:rFonts w:asciiTheme="minorHAnsi" w:hAnsiTheme="minorHAnsi" w:cs="Arial"/>
          <w:color w:val="000000"/>
        </w:rPr>
        <w:t>pracowani</w:t>
      </w:r>
      <w:r w:rsidR="00503E08">
        <w:rPr>
          <w:rStyle w:val="Pogrubienie"/>
          <w:rFonts w:asciiTheme="minorHAnsi" w:hAnsiTheme="minorHAnsi" w:cs="Arial"/>
          <w:color w:val="000000"/>
        </w:rPr>
        <w:t>e</w:t>
      </w:r>
      <w:r w:rsidRPr="0008636E">
        <w:rPr>
          <w:rStyle w:val="Pogrubienie"/>
          <w:rFonts w:asciiTheme="minorHAnsi" w:hAnsiTheme="minorHAnsi" w:cs="Arial"/>
          <w:color w:val="000000"/>
        </w:rPr>
        <w:t xml:space="preserve"> </w:t>
      </w:r>
      <w:r w:rsidR="00D24F2A">
        <w:rPr>
          <w:rStyle w:val="Pogrubienie"/>
          <w:rFonts w:asciiTheme="minorHAnsi" w:hAnsiTheme="minorHAnsi" w:cs="Arial"/>
          <w:color w:val="000000"/>
        </w:rPr>
        <w:t xml:space="preserve">Lokalnego </w:t>
      </w:r>
      <w:r w:rsidRPr="0008636E">
        <w:rPr>
          <w:rStyle w:val="Pogrubienie"/>
          <w:rFonts w:asciiTheme="minorHAnsi" w:hAnsiTheme="minorHAnsi" w:cs="Arial"/>
          <w:color w:val="000000"/>
        </w:rPr>
        <w:t>Programu Rewitalizacji (</w:t>
      </w:r>
      <w:r w:rsidR="001A4150">
        <w:rPr>
          <w:rStyle w:val="Pogrubienie"/>
          <w:rFonts w:asciiTheme="minorHAnsi" w:hAnsiTheme="minorHAnsi" w:cs="Arial"/>
          <w:color w:val="000000"/>
        </w:rPr>
        <w:t>LPR</w:t>
      </w:r>
      <w:r w:rsidRPr="0008636E">
        <w:rPr>
          <w:rStyle w:val="Pogrubienie"/>
          <w:rFonts w:asciiTheme="minorHAnsi" w:hAnsiTheme="minorHAnsi" w:cs="Arial"/>
          <w:color w:val="000000"/>
        </w:rPr>
        <w:t>) dla Gminy Tuczępy na lata 2016-2023</w:t>
      </w:r>
      <w:r w:rsidRPr="0008636E">
        <w:rPr>
          <w:rFonts w:asciiTheme="minorHAnsi" w:hAnsiTheme="minorHAnsi" w:cs="Arial"/>
        </w:rPr>
        <w:t>”</w:t>
      </w:r>
      <w:r>
        <w:rPr>
          <w:rFonts w:asciiTheme="minorHAnsi" w:hAnsiTheme="minorHAnsi" w:cs="Arial"/>
        </w:rPr>
        <w:t xml:space="preserve">,  </w:t>
      </w:r>
      <w:r w:rsidRPr="0008636E">
        <w:rPr>
          <w:rFonts w:asciiTheme="minorHAnsi" w:hAnsiTheme="minorHAnsi" w:cs="Arial"/>
        </w:rPr>
        <w:t>oferujemy wykonanie zamówienia za cenę:</w:t>
      </w:r>
    </w:p>
    <w:p w:rsidR="0008636E" w:rsidRDefault="0008636E" w:rsidP="0008636E">
      <w:pPr>
        <w:autoSpaceDE w:val="0"/>
        <w:autoSpaceDN w:val="0"/>
        <w:adjustRightInd w:val="0"/>
        <w:rPr>
          <w:rFonts w:ascii="Calibri" w:hAnsi="Calibri" w:cs="Calibri"/>
          <w:sz w:val="22"/>
          <w:szCs w:val="22"/>
        </w:rPr>
      </w:pPr>
    </w:p>
    <w:p w:rsidR="0008636E" w:rsidRDefault="0008636E" w:rsidP="0008636E">
      <w:pPr>
        <w:autoSpaceDE w:val="0"/>
        <w:autoSpaceDN w:val="0"/>
        <w:adjustRightInd w:val="0"/>
        <w:spacing w:line="360" w:lineRule="auto"/>
        <w:rPr>
          <w:rFonts w:ascii="Calibri" w:hAnsi="Calibri" w:cs="Calibri"/>
        </w:rPr>
      </w:pPr>
      <w:r>
        <w:rPr>
          <w:rFonts w:ascii="Calibri" w:hAnsi="Calibri" w:cs="Calibri"/>
        </w:rPr>
        <w:t>cena netto: ........................................................ zł</w:t>
      </w:r>
    </w:p>
    <w:p w:rsidR="0008636E" w:rsidRDefault="0008636E" w:rsidP="0008636E">
      <w:pPr>
        <w:autoSpaceDE w:val="0"/>
        <w:autoSpaceDN w:val="0"/>
        <w:adjustRightInd w:val="0"/>
        <w:spacing w:line="360" w:lineRule="auto"/>
        <w:rPr>
          <w:rFonts w:ascii="Calibri" w:hAnsi="Calibri" w:cs="Calibri"/>
        </w:rPr>
      </w:pPr>
      <w:r>
        <w:rPr>
          <w:rFonts w:ascii="Calibri" w:hAnsi="Calibri" w:cs="Calibri"/>
        </w:rPr>
        <w:t>podatek VAT ........................................................ zł</w:t>
      </w:r>
    </w:p>
    <w:p w:rsidR="0008636E" w:rsidRDefault="0008636E" w:rsidP="0008636E">
      <w:pPr>
        <w:autoSpaceDE w:val="0"/>
        <w:autoSpaceDN w:val="0"/>
        <w:adjustRightInd w:val="0"/>
        <w:spacing w:line="360" w:lineRule="auto"/>
        <w:rPr>
          <w:rFonts w:ascii="Calibri" w:hAnsi="Calibri" w:cs="Calibri"/>
        </w:rPr>
      </w:pPr>
      <w:r>
        <w:rPr>
          <w:rFonts w:ascii="Calibri" w:hAnsi="Calibri" w:cs="Calibri"/>
        </w:rPr>
        <w:t>cena brutto ........................................................ zł</w:t>
      </w:r>
    </w:p>
    <w:p w:rsidR="0008636E" w:rsidRDefault="0008636E" w:rsidP="0008636E">
      <w:pPr>
        <w:autoSpaceDE w:val="0"/>
        <w:autoSpaceDN w:val="0"/>
        <w:adjustRightInd w:val="0"/>
        <w:spacing w:line="360" w:lineRule="auto"/>
        <w:rPr>
          <w:rFonts w:ascii="Calibri" w:hAnsi="Calibri" w:cs="Calibri"/>
        </w:rPr>
      </w:pPr>
      <w:r>
        <w:rPr>
          <w:rFonts w:ascii="Calibri" w:hAnsi="Calibri" w:cs="Calibri"/>
        </w:rPr>
        <w:t>(słownie: ..................................................................................................................................)</w:t>
      </w:r>
    </w:p>
    <w:p w:rsidR="0008636E" w:rsidRDefault="0008636E" w:rsidP="0008636E">
      <w:pPr>
        <w:autoSpaceDE w:val="0"/>
        <w:autoSpaceDN w:val="0"/>
        <w:adjustRightInd w:val="0"/>
        <w:rPr>
          <w:rFonts w:ascii="Calibri" w:hAnsi="Calibri" w:cs="Calibri"/>
        </w:rPr>
      </w:pPr>
    </w:p>
    <w:p w:rsidR="0008636E" w:rsidRDefault="0008636E" w:rsidP="0008636E">
      <w:pPr>
        <w:autoSpaceDE w:val="0"/>
        <w:autoSpaceDN w:val="0"/>
        <w:adjustRightInd w:val="0"/>
        <w:spacing w:line="360" w:lineRule="auto"/>
        <w:jc w:val="both"/>
        <w:rPr>
          <w:rFonts w:asciiTheme="minorHAnsi" w:hAnsiTheme="minorHAnsi" w:cs="Calibri-Italic"/>
          <w:iCs/>
        </w:rPr>
      </w:pPr>
      <w:r w:rsidRPr="0008636E">
        <w:rPr>
          <w:rFonts w:asciiTheme="minorHAnsi" w:hAnsiTheme="minorHAnsi" w:cs="Calibri-Italic"/>
          <w:iCs/>
        </w:rPr>
        <w:t>Cena ofertowa uwzględnia wszystkie koszty i składniki związane z wykonaniem zamówienia</w:t>
      </w:r>
      <w:r>
        <w:rPr>
          <w:rFonts w:asciiTheme="minorHAnsi" w:hAnsiTheme="minorHAnsi" w:cs="Calibri-Italic"/>
          <w:iCs/>
        </w:rPr>
        <w:t xml:space="preserve">, w tym przede wszystkim </w:t>
      </w:r>
      <w:r>
        <w:rPr>
          <w:rFonts w:asciiTheme="minorHAnsi" w:hAnsiTheme="minorHAnsi" w:cs="Arial"/>
        </w:rPr>
        <w:t xml:space="preserve">wynagrodzenie: specjalisty ds. diagnostyczno-strategicznych, specjalisty ds. przestrzennych, specjalisty ds. partycypacji społecznej, specjalisty </w:t>
      </w:r>
      <w:r>
        <w:rPr>
          <w:rFonts w:asciiTheme="minorHAnsi" w:hAnsiTheme="minorHAnsi" w:cs="Arial"/>
        </w:rPr>
        <w:br/>
        <w:t xml:space="preserve">ds. wykonalności </w:t>
      </w:r>
      <w:proofErr w:type="spellStart"/>
      <w:r>
        <w:rPr>
          <w:rFonts w:asciiTheme="minorHAnsi" w:hAnsiTheme="minorHAnsi" w:cs="Arial"/>
        </w:rPr>
        <w:t>architektoniczno</w:t>
      </w:r>
      <w:proofErr w:type="spellEnd"/>
      <w:r>
        <w:rPr>
          <w:rFonts w:asciiTheme="minorHAnsi" w:hAnsiTheme="minorHAnsi" w:cs="Arial"/>
        </w:rPr>
        <w:t xml:space="preserve"> budowlanej planowanych przedsięwzięć </w:t>
      </w:r>
      <w:proofErr w:type="spellStart"/>
      <w:r>
        <w:rPr>
          <w:rFonts w:asciiTheme="minorHAnsi" w:hAnsiTheme="minorHAnsi" w:cs="Arial"/>
        </w:rPr>
        <w:t>rewitaliza-cyjnych</w:t>
      </w:r>
      <w:proofErr w:type="spellEnd"/>
      <w:r>
        <w:rPr>
          <w:rFonts w:asciiTheme="minorHAnsi" w:hAnsiTheme="minorHAnsi" w:cs="Arial"/>
        </w:rPr>
        <w:t>, wynagrodzenie trenerów/wykładowców</w:t>
      </w:r>
      <w:r>
        <w:rPr>
          <w:rFonts w:asciiTheme="minorHAnsi" w:hAnsiTheme="minorHAnsi" w:cs="Calibri-Italic"/>
          <w:iCs/>
        </w:rPr>
        <w:t xml:space="preserve"> prowadzących szkolenie dla interesariuszy procesu opracowania i wdrażania programu rewitalizacji i wynagrodzenie prelegenta prowadzącego konferencję podsumowującą</w:t>
      </w:r>
      <w:r w:rsidR="00CA6664">
        <w:rPr>
          <w:rFonts w:asciiTheme="minorHAnsi" w:hAnsiTheme="minorHAnsi" w:cs="Calibri-Italic"/>
          <w:iCs/>
        </w:rPr>
        <w:t xml:space="preserve"> i innych czynności </w:t>
      </w:r>
      <w:r>
        <w:rPr>
          <w:rFonts w:asciiTheme="minorHAnsi" w:hAnsiTheme="minorHAnsi" w:cs="Calibri-Italic"/>
          <w:iCs/>
        </w:rPr>
        <w:t xml:space="preserve">. </w:t>
      </w:r>
    </w:p>
    <w:p w:rsidR="0058758E" w:rsidRDefault="0058758E" w:rsidP="0008636E">
      <w:pPr>
        <w:autoSpaceDE w:val="0"/>
        <w:autoSpaceDN w:val="0"/>
        <w:adjustRightInd w:val="0"/>
        <w:spacing w:line="360" w:lineRule="auto"/>
        <w:jc w:val="both"/>
        <w:rPr>
          <w:rFonts w:asciiTheme="minorHAnsi" w:hAnsiTheme="minorHAnsi" w:cs="Calibri-Italic"/>
          <w:iCs/>
        </w:rPr>
      </w:pPr>
    </w:p>
    <w:p w:rsidR="0058758E" w:rsidRDefault="0058758E" w:rsidP="0008636E">
      <w:pPr>
        <w:autoSpaceDE w:val="0"/>
        <w:autoSpaceDN w:val="0"/>
        <w:adjustRightInd w:val="0"/>
        <w:spacing w:line="360" w:lineRule="auto"/>
        <w:jc w:val="both"/>
        <w:rPr>
          <w:rFonts w:asciiTheme="minorHAnsi" w:hAnsiTheme="minorHAnsi" w:cs="Calibri-Italic"/>
          <w:iCs/>
        </w:rPr>
      </w:pPr>
    </w:p>
    <w:p w:rsidR="0008636E" w:rsidRPr="0008636E" w:rsidRDefault="0008636E" w:rsidP="0008636E">
      <w:pPr>
        <w:autoSpaceDE w:val="0"/>
        <w:autoSpaceDN w:val="0"/>
        <w:adjustRightInd w:val="0"/>
        <w:spacing w:line="360" w:lineRule="auto"/>
        <w:jc w:val="both"/>
        <w:rPr>
          <w:rFonts w:asciiTheme="minorHAnsi" w:hAnsiTheme="minorHAnsi" w:cs="Calibri-Italic"/>
          <w:iCs/>
        </w:rPr>
      </w:pPr>
    </w:p>
    <w:p w:rsidR="0008636E" w:rsidRPr="0008636E" w:rsidRDefault="0008636E" w:rsidP="0008636E">
      <w:pPr>
        <w:autoSpaceDE w:val="0"/>
        <w:autoSpaceDN w:val="0"/>
        <w:adjustRightInd w:val="0"/>
        <w:rPr>
          <w:rFonts w:ascii="Calibri-Italic" w:hAnsi="Calibri-Italic" w:cs="Calibri-Italic"/>
          <w:i/>
          <w:iCs/>
          <w:sz w:val="8"/>
          <w:szCs w:val="8"/>
        </w:rPr>
      </w:pPr>
    </w:p>
    <w:p w:rsidR="0008636E" w:rsidRPr="0008636E" w:rsidRDefault="0008636E" w:rsidP="0008636E">
      <w:pPr>
        <w:autoSpaceDE w:val="0"/>
        <w:autoSpaceDN w:val="0"/>
        <w:adjustRightInd w:val="0"/>
        <w:rPr>
          <w:rFonts w:ascii="Calibri-Italic" w:hAnsi="Calibri-Italic" w:cs="Calibri-Italic"/>
          <w:i/>
          <w:iCs/>
          <w:sz w:val="8"/>
          <w:szCs w:val="8"/>
        </w:rPr>
      </w:pPr>
    </w:p>
    <w:p w:rsidR="0008636E" w:rsidRDefault="0008636E" w:rsidP="0008636E">
      <w:pPr>
        <w:autoSpaceDE w:val="0"/>
        <w:autoSpaceDN w:val="0"/>
        <w:adjustRightInd w:val="0"/>
        <w:rPr>
          <w:rFonts w:asciiTheme="minorHAnsi" w:eastAsia="Calibri-Bold" w:hAnsiTheme="minorHAnsi" w:cs="Calibri-Bold"/>
          <w:b/>
          <w:bCs/>
        </w:rPr>
      </w:pPr>
      <w:r w:rsidRPr="0008636E">
        <w:rPr>
          <w:rFonts w:asciiTheme="minorHAnsi" w:eastAsia="Calibri-Bold" w:hAnsiTheme="minorHAnsi" w:cs="Calibri-Bold"/>
          <w:b/>
          <w:bCs/>
        </w:rPr>
        <w:t>Oświadczam, że:</w:t>
      </w:r>
    </w:p>
    <w:p w:rsidR="0008636E" w:rsidRPr="0008636E" w:rsidRDefault="0008636E" w:rsidP="0008636E">
      <w:pPr>
        <w:autoSpaceDE w:val="0"/>
        <w:autoSpaceDN w:val="0"/>
        <w:adjustRightInd w:val="0"/>
        <w:rPr>
          <w:rFonts w:asciiTheme="minorHAnsi" w:eastAsia="Calibri-Bold" w:hAnsiTheme="minorHAnsi" w:cs="Calibri-Bold"/>
          <w:b/>
          <w:bCs/>
        </w:rPr>
      </w:pPr>
    </w:p>
    <w:p w:rsidR="0008636E" w:rsidRPr="0008636E" w:rsidRDefault="0008636E" w:rsidP="00065A28">
      <w:pPr>
        <w:pStyle w:val="Akapitzlist"/>
        <w:numPr>
          <w:ilvl w:val="0"/>
          <w:numId w:val="27"/>
        </w:numPr>
        <w:autoSpaceDE w:val="0"/>
        <w:autoSpaceDN w:val="0"/>
        <w:adjustRightInd w:val="0"/>
        <w:spacing w:line="276" w:lineRule="auto"/>
        <w:ind w:left="426" w:hanging="426"/>
        <w:jc w:val="both"/>
        <w:rPr>
          <w:rFonts w:asciiTheme="minorHAnsi" w:hAnsiTheme="minorHAnsi" w:cs="Calibri"/>
        </w:rPr>
      </w:pPr>
      <w:r w:rsidRPr="0008636E">
        <w:rPr>
          <w:rFonts w:asciiTheme="minorHAnsi" w:hAnsiTheme="minorHAnsi" w:cs="Calibri"/>
        </w:rPr>
        <w:t>Spełniam wszystkie warunki udziału w postępowaniu opisane w zapytaniu ofertowym.</w:t>
      </w:r>
    </w:p>
    <w:p w:rsidR="0008636E" w:rsidRPr="0008636E" w:rsidRDefault="0008636E" w:rsidP="00065A28">
      <w:pPr>
        <w:pStyle w:val="Akapitzlist"/>
        <w:numPr>
          <w:ilvl w:val="0"/>
          <w:numId w:val="27"/>
        </w:numPr>
        <w:autoSpaceDE w:val="0"/>
        <w:autoSpaceDN w:val="0"/>
        <w:adjustRightInd w:val="0"/>
        <w:spacing w:line="276" w:lineRule="auto"/>
        <w:ind w:left="426" w:hanging="426"/>
        <w:jc w:val="both"/>
        <w:rPr>
          <w:rFonts w:asciiTheme="minorHAnsi" w:hAnsiTheme="minorHAnsi" w:cs="Calibri"/>
        </w:rPr>
      </w:pPr>
      <w:r w:rsidRPr="0008636E">
        <w:rPr>
          <w:rFonts w:asciiTheme="minorHAnsi" w:hAnsiTheme="minorHAnsi" w:cs="Calibri"/>
        </w:rPr>
        <w:t>Przyjmuję do realizacji warunki postawione przez Zamawiającego w zapytaniu ofertowym.</w:t>
      </w:r>
    </w:p>
    <w:p w:rsidR="0008636E" w:rsidRPr="0008636E" w:rsidRDefault="0008636E" w:rsidP="00065A28">
      <w:pPr>
        <w:pStyle w:val="Akapitzlist"/>
        <w:numPr>
          <w:ilvl w:val="0"/>
          <w:numId w:val="27"/>
        </w:numPr>
        <w:autoSpaceDE w:val="0"/>
        <w:autoSpaceDN w:val="0"/>
        <w:adjustRightInd w:val="0"/>
        <w:spacing w:line="276" w:lineRule="auto"/>
        <w:ind w:left="426" w:hanging="426"/>
        <w:jc w:val="both"/>
        <w:rPr>
          <w:rFonts w:asciiTheme="minorHAnsi" w:hAnsiTheme="minorHAnsi" w:cs="Calibri"/>
        </w:rPr>
      </w:pPr>
      <w:r w:rsidRPr="0008636E">
        <w:rPr>
          <w:rFonts w:asciiTheme="minorHAnsi" w:hAnsiTheme="minorHAnsi" w:cs="Calibri"/>
        </w:rPr>
        <w:t>Uważam się za związanego niniejszą ofertą przez okres 30 dni licząc od upływu terminu</w:t>
      </w:r>
    </w:p>
    <w:p w:rsidR="0008636E" w:rsidRPr="0008636E" w:rsidRDefault="0008636E" w:rsidP="00065A28">
      <w:pPr>
        <w:pStyle w:val="Akapitzlist"/>
        <w:numPr>
          <w:ilvl w:val="0"/>
          <w:numId w:val="27"/>
        </w:numPr>
        <w:autoSpaceDE w:val="0"/>
        <w:autoSpaceDN w:val="0"/>
        <w:adjustRightInd w:val="0"/>
        <w:spacing w:line="276" w:lineRule="auto"/>
        <w:ind w:left="426" w:hanging="426"/>
        <w:jc w:val="both"/>
        <w:rPr>
          <w:rFonts w:asciiTheme="minorHAnsi" w:hAnsiTheme="minorHAnsi" w:cs="Calibri"/>
        </w:rPr>
      </w:pPr>
      <w:r w:rsidRPr="0008636E">
        <w:rPr>
          <w:rFonts w:asciiTheme="minorHAnsi" w:hAnsiTheme="minorHAnsi" w:cs="Calibri"/>
        </w:rPr>
        <w:t>do złożenia oferty.</w:t>
      </w:r>
    </w:p>
    <w:p w:rsidR="0008636E" w:rsidRPr="0008636E" w:rsidRDefault="0008636E" w:rsidP="00065A28">
      <w:pPr>
        <w:pStyle w:val="Akapitzlist"/>
        <w:numPr>
          <w:ilvl w:val="0"/>
          <w:numId w:val="27"/>
        </w:numPr>
        <w:autoSpaceDE w:val="0"/>
        <w:autoSpaceDN w:val="0"/>
        <w:adjustRightInd w:val="0"/>
        <w:spacing w:line="276" w:lineRule="auto"/>
        <w:ind w:left="426" w:hanging="426"/>
        <w:jc w:val="both"/>
        <w:rPr>
          <w:rFonts w:asciiTheme="minorHAnsi" w:hAnsiTheme="minorHAnsi" w:cs="Calibri"/>
        </w:rPr>
      </w:pPr>
      <w:r w:rsidRPr="0008636E">
        <w:rPr>
          <w:rFonts w:asciiTheme="minorHAnsi" w:hAnsiTheme="minorHAnsi" w:cs="Calibri"/>
        </w:rPr>
        <w:t>Zobowiązuję się w przypadku wybrania naszej oferty do zawarcia umowy</w:t>
      </w:r>
      <w:r w:rsidR="00C87F10">
        <w:rPr>
          <w:rFonts w:asciiTheme="minorHAnsi" w:hAnsiTheme="minorHAnsi" w:cs="Calibri"/>
        </w:rPr>
        <w:t xml:space="preserve">, zgodnie </w:t>
      </w:r>
      <w:r w:rsidR="00C87F10">
        <w:rPr>
          <w:rFonts w:asciiTheme="minorHAnsi" w:hAnsiTheme="minorHAnsi" w:cs="Calibri"/>
        </w:rPr>
        <w:br/>
        <w:t>z załącznikiem nr 6</w:t>
      </w:r>
      <w:r w:rsidRPr="0008636E">
        <w:rPr>
          <w:rFonts w:asciiTheme="minorHAnsi" w:hAnsiTheme="minorHAnsi" w:cs="Calibri"/>
        </w:rPr>
        <w:t xml:space="preserve"> do zapytania ofertowego, w miejscu i terminie wyznaczonym przez Zamawiającego.</w:t>
      </w:r>
    </w:p>
    <w:p w:rsidR="0008636E" w:rsidRDefault="0008636E" w:rsidP="0008636E">
      <w:pPr>
        <w:autoSpaceDE w:val="0"/>
        <w:autoSpaceDN w:val="0"/>
        <w:adjustRightInd w:val="0"/>
        <w:rPr>
          <w:rFonts w:asciiTheme="minorHAnsi" w:hAnsiTheme="minorHAnsi" w:cs="Calibri"/>
        </w:rPr>
      </w:pPr>
    </w:p>
    <w:p w:rsidR="0008636E" w:rsidRDefault="0008636E" w:rsidP="0008636E">
      <w:pPr>
        <w:autoSpaceDE w:val="0"/>
        <w:autoSpaceDN w:val="0"/>
        <w:adjustRightInd w:val="0"/>
        <w:rPr>
          <w:rFonts w:asciiTheme="minorHAnsi" w:hAnsiTheme="minorHAnsi" w:cs="Calibri"/>
        </w:rPr>
      </w:pPr>
    </w:p>
    <w:p w:rsidR="0008636E" w:rsidRDefault="0008636E" w:rsidP="0008636E">
      <w:pPr>
        <w:autoSpaceDE w:val="0"/>
        <w:autoSpaceDN w:val="0"/>
        <w:adjustRightInd w:val="0"/>
        <w:rPr>
          <w:rFonts w:asciiTheme="minorHAnsi" w:hAnsiTheme="minorHAnsi" w:cs="Calibri"/>
        </w:rPr>
      </w:pPr>
    </w:p>
    <w:p w:rsidR="0008636E" w:rsidRDefault="0008636E" w:rsidP="0008636E">
      <w:pPr>
        <w:autoSpaceDE w:val="0"/>
        <w:autoSpaceDN w:val="0"/>
        <w:adjustRightInd w:val="0"/>
        <w:rPr>
          <w:rFonts w:asciiTheme="minorHAnsi" w:hAnsiTheme="minorHAnsi" w:cs="Calibri"/>
        </w:rPr>
      </w:pPr>
    </w:p>
    <w:p w:rsidR="0008636E" w:rsidRPr="0008636E" w:rsidRDefault="0008636E" w:rsidP="0008636E">
      <w:pPr>
        <w:autoSpaceDE w:val="0"/>
        <w:autoSpaceDN w:val="0"/>
        <w:adjustRightInd w:val="0"/>
        <w:rPr>
          <w:rFonts w:asciiTheme="minorHAnsi" w:hAnsiTheme="minorHAnsi" w:cs="Calibri"/>
        </w:rPr>
      </w:pPr>
    </w:p>
    <w:p w:rsidR="0008636E" w:rsidRDefault="0008636E" w:rsidP="0008636E">
      <w:pPr>
        <w:autoSpaceDE w:val="0"/>
        <w:autoSpaceDN w:val="0"/>
        <w:adjustRightInd w:val="0"/>
        <w:rPr>
          <w:rFonts w:ascii="Calibri" w:hAnsi="Calibri" w:cs="Calibri"/>
        </w:rPr>
      </w:pPr>
      <w:r>
        <w:rPr>
          <w:rFonts w:ascii="Calibri" w:hAnsi="Calibri" w:cs="Calibri"/>
        </w:rPr>
        <w:t xml:space="preserve">.............................., dnia ................ 2016 r. </w:t>
      </w:r>
    </w:p>
    <w:p w:rsidR="0008636E" w:rsidRDefault="0008636E" w:rsidP="0008636E">
      <w:pPr>
        <w:autoSpaceDE w:val="0"/>
        <w:autoSpaceDN w:val="0"/>
        <w:adjustRightInd w:val="0"/>
        <w:rPr>
          <w:rFonts w:ascii="Calibri" w:hAnsi="Calibri" w:cs="Calibri"/>
        </w:rPr>
      </w:pPr>
    </w:p>
    <w:p w:rsidR="0008636E" w:rsidRDefault="0008636E" w:rsidP="0008636E">
      <w:pPr>
        <w:autoSpaceDE w:val="0"/>
        <w:autoSpaceDN w:val="0"/>
        <w:adjustRightInd w:val="0"/>
        <w:rPr>
          <w:rFonts w:ascii="Calibri" w:hAnsi="Calibri" w:cs="Calibri"/>
        </w:rPr>
      </w:pPr>
    </w:p>
    <w:p w:rsidR="0008636E" w:rsidRDefault="0008636E" w:rsidP="0008636E">
      <w:pPr>
        <w:autoSpaceDE w:val="0"/>
        <w:autoSpaceDN w:val="0"/>
        <w:adjustRightInd w:val="0"/>
        <w:jc w:val="right"/>
        <w:rPr>
          <w:rFonts w:ascii="Calibri" w:hAnsi="Calibri" w:cs="Calibri"/>
        </w:rPr>
      </w:pPr>
      <w:r>
        <w:rPr>
          <w:rFonts w:ascii="Calibri" w:hAnsi="Calibri" w:cs="Calibri"/>
        </w:rPr>
        <w:t>.........................................................................</w:t>
      </w:r>
    </w:p>
    <w:p w:rsidR="0008636E" w:rsidRDefault="0008636E" w:rsidP="0008636E">
      <w:pPr>
        <w:autoSpaceDE w:val="0"/>
        <w:autoSpaceDN w:val="0"/>
        <w:adjustRightInd w:val="0"/>
        <w:jc w:val="right"/>
        <w:rPr>
          <w:rFonts w:ascii="Calibri" w:hAnsi="Calibri" w:cs="Calibri"/>
          <w:sz w:val="20"/>
          <w:szCs w:val="20"/>
        </w:rPr>
      </w:pPr>
      <w:r>
        <w:rPr>
          <w:rFonts w:ascii="Calibri" w:hAnsi="Calibri" w:cs="Calibri"/>
          <w:sz w:val="20"/>
          <w:szCs w:val="20"/>
        </w:rPr>
        <w:t>(podpis osoby upoważnionej do</w:t>
      </w:r>
    </w:p>
    <w:p w:rsidR="0008636E" w:rsidRDefault="0008636E" w:rsidP="0008636E">
      <w:pPr>
        <w:autoSpaceDE w:val="0"/>
        <w:autoSpaceDN w:val="0"/>
        <w:adjustRightInd w:val="0"/>
        <w:jc w:val="right"/>
        <w:rPr>
          <w:rFonts w:ascii="Calibri" w:hAnsi="Calibri" w:cs="Calibri"/>
          <w:sz w:val="20"/>
          <w:szCs w:val="20"/>
        </w:rPr>
      </w:pPr>
      <w:r>
        <w:rPr>
          <w:rFonts w:ascii="Calibri" w:hAnsi="Calibri" w:cs="Calibri"/>
          <w:sz w:val="20"/>
          <w:szCs w:val="20"/>
        </w:rPr>
        <w:t>reprezentowania Wykonawcy)</w:t>
      </w:r>
    </w:p>
    <w:p w:rsidR="0008636E" w:rsidRDefault="0008636E" w:rsidP="0008636E">
      <w:pPr>
        <w:autoSpaceDE w:val="0"/>
        <w:autoSpaceDN w:val="0"/>
        <w:adjustRightInd w:val="0"/>
        <w:rPr>
          <w:rFonts w:ascii="Calibri" w:hAnsi="Calibri" w:cs="Calibri"/>
          <w:sz w:val="20"/>
          <w:szCs w:val="20"/>
        </w:rPr>
      </w:pPr>
    </w:p>
    <w:p w:rsidR="0008636E" w:rsidRDefault="0008636E" w:rsidP="0008636E">
      <w:pPr>
        <w:autoSpaceDE w:val="0"/>
        <w:autoSpaceDN w:val="0"/>
        <w:adjustRightInd w:val="0"/>
        <w:rPr>
          <w:rFonts w:ascii="Calibri" w:hAnsi="Calibri" w:cs="Calibri"/>
          <w:sz w:val="20"/>
          <w:szCs w:val="20"/>
        </w:rPr>
      </w:pPr>
    </w:p>
    <w:p w:rsidR="0008636E" w:rsidRDefault="0008636E" w:rsidP="0008636E">
      <w:pPr>
        <w:autoSpaceDE w:val="0"/>
        <w:autoSpaceDN w:val="0"/>
        <w:adjustRightInd w:val="0"/>
        <w:spacing w:line="276" w:lineRule="auto"/>
        <w:rPr>
          <w:rFonts w:asciiTheme="minorHAnsi" w:hAnsiTheme="minorHAnsi" w:cs="Calibri"/>
          <w:sz w:val="22"/>
          <w:szCs w:val="22"/>
        </w:rPr>
      </w:pPr>
    </w:p>
    <w:p w:rsidR="0008636E" w:rsidRPr="00435364" w:rsidRDefault="0008636E" w:rsidP="0008636E">
      <w:pPr>
        <w:autoSpaceDE w:val="0"/>
        <w:autoSpaceDN w:val="0"/>
        <w:adjustRightInd w:val="0"/>
        <w:spacing w:line="276" w:lineRule="auto"/>
        <w:rPr>
          <w:rFonts w:asciiTheme="minorHAnsi" w:hAnsiTheme="minorHAnsi" w:cs="Calibri"/>
        </w:rPr>
      </w:pPr>
      <w:r w:rsidRPr="00435364">
        <w:rPr>
          <w:rFonts w:asciiTheme="minorHAnsi" w:hAnsiTheme="minorHAnsi" w:cs="Calibri"/>
        </w:rPr>
        <w:t>Załączniki do oferty:</w:t>
      </w:r>
    </w:p>
    <w:p w:rsidR="00435364" w:rsidRPr="00435364" w:rsidRDefault="00435364" w:rsidP="0008636E">
      <w:pPr>
        <w:autoSpaceDE w:val="0"/>
        <w:autoSpaceDN w:val="0"/>
        <w:adjustRightInd w:val="0"/>
        <w:spacing w:line="276" w:lineRule="auto"/>
        <w:rPr>
          <w:rFonts w:asciiTheme="minorHAnsi" w:hAnsiTheme="minorHAnsi" w:cs="Calibri"/>
        </w:rPr>
      </w:pPr>
    </w:p>
    <w:p w:rsidR="0008636E" w:rsidRPr="00435364" w:rsidRDefault="0008636E" w:rsidP="0008636E">
      <w:pPr>
        <w:autoSpaceDE w:val="0"/>
        <w:autoSpaceDN w:val="0"/>
        <w:adjustRightInd w:val="0"/>
        <w:spacing w:line="276" w:lineRule="auto"/>
        <w:rPr>
          <w:rFonts w:asciiTheme="minorHAnsi" w:hAnsiTheme="minorHAnsi" w:cs="Calibri"/>
        </w:rPr>
      </w:pPr>
      <w:r w:rsidRPr="00435364">
        <w:rPr>
          <w:rFonts w:asciiTheme="minorHAnsi" w:hAnsiTheme="minorHAnsi" w:cs="Calibri"/>
        </w:rPr>
        <w:t>1) Oświadczenie wykonawcy o spełnieniu warunków udziału w postępowaniu</w:t>
      </w:r>
    </w:p>
    <w:p w:rsidR="0008636E" w:rsidRPr="00435364" w:rsidRDefault="00A1171C" w:rsidP="0008636E">
      <w:pPr>
        <w:autoSpaceDE w:val="0"/>
        <w:autoSpaceDN w:val="0"/>
        <w:adjustRightInd w:val="0"/>
        <w:spacing w:line="276" w:lineRule="auto"/>
        <w:rPr>
          <w:rFonts w:asciiTheme="minorHAnsi" w:hAnsiTheme="minorHAnsi" w:cs="Calibri"/>
        </w:rPr>
      </w:pPr>
      <w:r w:rsidRPr="00435364">
        <w:rPr>
          <w:rFonts w:asciiTheme="minorHAnsi" w:hAnsiTheme="minorHAnsi" w:cs="Calibri"/>
        </w:rPr>
        <w:t xml:space="preserve">2) </w:t>
      </w:r>
      <w:r w:rsidR="0008636E" w:rsidRPr="00435364">
        <w:rPr>
          <w:rFonts w:asciiTheme="minorHAnsi" w:hAnsiTheme="minorHAnsi" w:cs="Calibri"/>
        </w:rPr>
        <w:t>Oświadczenie o braku powiązań</w:t>
      </w:r>
      <w:r w:rsidRPr="00435364">
        <w:rPr>
          <w:rFonts w:asciiTheme="minorHAnsi" w:hAnsiTheme="minorHAnsi" w:cs="Calibri"/>
        </w:rPr>
        <w:t xml:space="preserve"> kapitałowych i osobowych z Zamawiającym </w:t>
      </w:r>
    </w:p>
    <w:p w:rsidR="00A1171C" w:rsidRPr="00435364" w:rsidRDefault="00A1171C" w:rsidP="0008636E">
      <w:pPr>
        <w:autoSpaceDE w:val="0"/>
        <w:autoSpaceDN w:val="0"/>
        <w:adjustRightInd w:val="0"/>
        <w:spacing w:line="276" w:lineRule="auto"/>
        <w:rPr>
          <w:rFonts w:asciiTheme="minorHAnsi" w:hAnsiTheme="minorHAnsi" w:cs="Calibri"/>
        </w:rPr>
      </w:pPr>
      <w:r w:rsidRPr="00435364">
        <w:rPr>
          <w:rFonts w:asciiTheme="minorHAnsi" w:hAnsiTheme="minorHAnsi" w:cs="Arial"/>
        </w:rPr>
        <w:t>3)  Koncepcja Metodologiczna</w:t>
      </w:r>
    </w:p>
    <w:p w:rsidR="0008636E" w:rsidRPr="00435364" w:rsidRDefault="00A1171C" w:rsidP="0008636E">
      <w:pPr>
        <w:autoSpaceDE w:val="0"/>
        <w:autoSpaceDN w:val="0"/>
        <w:adjustRightInd w:val="0"/>
        <w:spacing w:line="276" w:lineRule="auto"/>
        <w:rPr>
          <w:rFonts w:asciiTheme="minorHAnsi" w:hAnsiTheme="minorHAnsi" w:cs="Calibri"/>
        </w:rPr>
      </w:pPr>
      <w:r w:rsidRPr="00435364">
        <w:rPr>
          <w:rFonts w:asciiTheme="minorHAnsi" w:hAnsiTheme="minorHAnsi" w:cs="Calibri"/>
        </w:rPr>
        <w:t>4) Wykaz</w:t>
      </w:r>
      <w:r w:rsidR="0008636E" w:rsidRPr="00435364">
        <w:rPr>
          <w:rFonts w:asciiTheme="minorHAnsi" w:hAnsiTheme="minorHAnsi" w:cs="Calibri"/>
        </w:rPr>
        <w:t xml:space="preserve"> wykonanych usług </w:t>
      </w:r>
    </w:p>
    <w:p w:rsidR="0008636E" w:rsidRPr="00435364" w:rsidRDefault="00A1171C" w:rsidP="0008636E">
      <w:pPr>
        <w:autoSpaceDE w:val="0"/>
        <w:autoSpaceDN w:val="0"/>
        <w:adjustRightInd w:val="0"/>
        <w:spacing w:line="276" w:lineRule="auto"/>
        <w:rPr>
          <w:rFonts w:asciiTheme="minorHAnsi" w:hAnsiTheme="minorHAnsi" w:cs="Calibri"/>
        </w:rPr>
      </w:pPr>
      <w:r w:rsidRPr="00435364">
        <w:rPr>
          <w:rFonts w:asciiTheme="minorHAnsi" w:hAnsiTheme="minorHAnsi" w:cs="Calibri"/>
        </w:rPr>
        <w:t>5) Wykaz</w:t>
      </w:r>
      <w:r w:rsidR="0008636E" w:rsidRPr="00435364">
        <w:rPr>
          <w:rFonts w:asciiTheme="minorHAnsi" w:hAnsiTheme="minorHAnsi" w:cs="Calibri"/>
        </w:rPr>
        <w:t xml:space="preserve"> </w:t>
      </w:r>
      <w:r w:rsidRPr="00435364">
        <w:rPr>
          <w:rFonts w:asciiTheme="minorHAnsi" w:hAnsiTheme="minorHAnsi" w:cs="Calibri"/>
        </w:rPr>
        <w:t>osób</w:t>
      </w:r>
    </w:p>
    <w:p w:rsidR="00351D38" w:rsidRDefault="00A1171C" w:rsidP="0008636E">
      <w:pPr>
        <w:spacing w:line="276" w:lineRule="auto"/>
        <w:rPr>
          <w:rFonts w:asciiTheme="minorHAnsi" w:hAnsiTheme="minorHAnsi" w:cs="Calibri"/>
        </w:rPr>
      </w:pPr>
      <w:r w:rsidRPr="00435364">
        <w:rPr>
          <w:rFonts w:asciiTheme="minorHAnsi" w:hAnsiTheme="minorHAnsi" w:cs="Calibri"/>
        </w:rPr>
        <w:t>6) Zaakceptowany projekt umowy.</w:t>
      </w:r>
    </w:p>
    <w:p w:rsidR="00435364" w:rsidRDefault="00435364" w:rsidP="0008636E">
      <w:pPr>
        <w:spacing w:line="276" w:lineRule="auto"/>
        <w:rPr>
          <w:rFonts w:asciiTheme="minorHAnsi" w:hAnsiTheme="minorHAnsi" w:cs="Calibri"/>
        </w:rPr>
      </w:pPr>
    </w:p>
    <w:p w:rsidR="00435364" w:rsidRDefault="00435364" w:rsidP="0008636E">
      <w:pPr>
        <w:spacing w:line="276" w:lineRule="auto"/>
        <w:rPr>
          <w:rFonts w:asciiTheme="minorHAnsi" w:hAnsiTheme="minorHAnsi" w:cs="Calibri"/>
        </w:rPr>
      </w:pPr>
    </w:p>
    <w:p w:rsidR="00435364" w:rsidRDefault="00435364" w:rsidP="0008636E">
      <w:pPr>
        <w:spacing w:line="276" w:lineRule="auto"/>
        <w:rPr>
          <w:rFonts w:asciiTheme="minorHAnsi" w:hAnsiTheme="minorHAnsi" w:cs="Calibri"/>
        </w:rPr>
      </w:pPr>
    </w:p>
    <w:p w:rsidR="00435364" w:rsidRDefault="00435364" w:rsidP="0008636E">
      <w:pPr>
        <w:spacing w:line="276" w:lineRule="auto"/>
        <w:rPr>
          <w:rFonts w:asciiTheme="minorHAnsi" w:hAnsiTheme="minorHAnsi" w:cs="Calibri"/>
        </w:rPr>
      </w:pPr>
    </w:p>
    <w:p w:rsidR="00435364" w:rsidRDefault="00435364" w:rsidP="0008636E">
      <w:pPr>
        <w:spacing w:line="276" w:lineRule="auto"/>
        <w:rPr>
          <w:rFonts w:asciiTheme="minorHAnsi" w:hAnsiTheme="minorHAnsi" w:cs="Calibri"/>
        </w:rPr>
      </w:pPr>
    </w:p>
    <w:p w:rsidR="00435364" w:rsidRDefault="00435364" w:rsidP="0008636E">
      <w:pPr>
        <w:spacing w:line="276" w:lineRule="auto"/>
        <w:rPr>
          <w:rFonts w:asciiTheme="minorHAnsi" w:hAnsiTheme="minorHAnsi" w:cs="Calibri"/>
        </w:rPr>
      </w:pPr>
    </w:p>
    <w:p w:rsidR="00435364" w:rsidRDefault="00435364" w:rsidP="0008636E">
      <w:pPr>
        <w:spacing w:line="276" w:lineRule="auto"/>
        <w:rPr>
          <w:rFonts w:asciiTheme="minorHAnsi" w:hAnsiTheme="minorHAnsi" w:cs="Calibri"/>
        </w:rPr>
      </w:pPr>
    </w:p>
    <w:p w:rsidR="00435364" w:rsidRDefault="00435364" w:rsidP="0008636E">
      <w:pPr>
        <w:spacing w:line="276" w:lineRule="auto"/>
        <w:rPr>
          <w:rFonts w:asciiTheme="minorHAnsi" w:hAnsiTheme="minorHAnsi" w:cs="Calibri"/>
        </w:rPr>
      </w:pPr>
    </w:p>
    <w:p w:rsidR="00435364" w:rsidRDefault="00435364" w:rsidP="0008636E">
      <w:pPr>
        <w:spacing w:line="276" w:lineRule="auto"/>
        <w:rPr>
          <w:rFonts w:asciiTheme="minorHAnsi" w:hAnsiTheme="minorHAnsi" w:cs="Calibri"/>
        </w:rPr>
      </w:pPr>
    </w:p>
    <w:p w:rsidR="00A90B27" w:rsidRDefault="00A90B27" w:rsidP="0008636E">
      <w:pPr>
        <w:spacing w:line="276" w:lineRule="auto"/>
        <w:rPr>
          <w:rFonts w:asciiTheme="minorHAnsi" w:hAnsiTheme="minorHAnsi" w:cs="Calibri"/>
        </w:rPr>
      </w:pPr>
    </w:p>
    <w:p w:rsidR="00435364" w:rsidRDefault="00435364" w:rsidP="0008636E">
      <w:pPr>
        <w:spacing w:line="276" w:lineRule="auto"/>
        <w:rPr>
          <w:rFonts w:asciiTheme="minorHAnsi" w:hAnsiTheme="minorHAnsi" w:cs="Calibri"/>
        </w:rPr>
      </w:pPr>
    </w:p>
    <w:p w:rsidR="00473B16" w:rsidRDefault="00473B16" w:rsidP="0008636E">
      <w:pPr>
        <w:spacing w:line="276" w:lineRule="auto"/>
        <w:rPr>
          <w:rFonts w:asciiTheme="minorHAnsi" w:hAnsiTheme="minorHAnsi" w:cs="Calibri"/>
        </w:rPr>
      </w:pPr>
    </w:p>
    <w:p w:rsidR="00435364" w:rsidRDefault="00435364" w:rsidP="00435364">
      <w:pPr>
        <w:autoSpaceDE w:val="0"/>
        <w:autoSpaceDN w:val="0"/>
        <w:adjustRightInd w:val="0"/>
        <w:jc w:val="right"/>
        <w:rPr>
          <w:rFonts w:ascii="Calibri" w:hAnsi="Calibri" w:cs="Calibri"/>
        </w:rPr>
      </w:pPr>
      <w:r>
        <w:rPr>
          <w:rFonts w:ascii="Calibri" w:hAnsi="Calibri" w:cs="Calibri"/>
        </w:rPr>
        <w:lastRenderedPageBreak/>
        <w:t xml:space="preserve">Załącznik nr 1 do Formularza Ofertowego </w:t>
      </w:r>
    </w:p>
    <w:p w:rsidR="00435364" w:rsidRDefault="00435364" w:rsidP="00435364">
      <w:pPr>
        <w:autoSpaceDE w:val="0"/>
        <w:autoSpaceDN w:val="0"/>
        <w:adjustRightInd w:val="0"/>
        <w:rPr>
          <w:rFonts w:ascii="Calibri" w:hAnsi="Calibri" w:cs="Calibri"/>
        </w:rPr>
      </w:pPr>
    </w:p>
    <w:p w:rsidR="00435364" w:rsidRDefault="00435364" w:rsidP="00435364">
      <w:pPr>
        <w:autoSpaceDE w:val="0"/>
        <w:autoSpaceDN w:val="0"/>
        <w:adjustRightInd w:val="0"/>
        <w:rPr>
          <w:rFonts w:ascii="Calibri" w:hAnsi="Calibri" w:cs="Calibri"/>
        </w:rPr>
      </w:pPr>
    </w:p>
    <w:p w:rsidR="00435364" w:rsidRDefault="00435364" w:rsidP="00435364">
      <w:pPr>
        <w:autoSpaceDE w:val="0"/>
        <w:autoSpaceDN w:val="0"/>
        <w:adjustRightInd w:val="0"/>
        <w:rPr>
          <w:rFonts w:ascii="Calibri" w:hAnsi="Calibri" w:cs="Calibri"/>
        </w:rPr>
      </w:pPr>
    </w:p>
    <w:p w:rsidR="00435364" w:rsidRDefault="00435364" w:rsidP="00435364">
      <w:pPr>
        <w:autoSpaceDE w:val="0"/>
        <w:autoSpaceDN w:val="0"/>
        <w:adjustRightInd w:val="0"/>
        <w:rPr>
          <w:rFonts w:ascii="Calibri" w:hAnsi="Calibri" w:cs="Calibri"/>
        </w:rPr>
      </w:pPr>
      <w:r>
        <w:rPr>
          <w:rFonts w:ascii="Calibri" w:hAnsi="Calibri" w:cs="Calibri"/>
        </w:rPr>
        <w:t>………………………………………………............</w:t>
      </w:r>
    </w:p>
    <w:p w:rsidR="00435364" w:rsidRDefault="00435364" w:rsidP="00435364">
      <w:pPr>
        <w:autoSpaceDE w:val="0"/>
        <w:autoSpaceDN w:val="0"/>
        <w:adjustRightInd w:val="0"/>
        <w:rPr>
          <w:rFonts w:ascii="Calibri" w:hAnsi="Calibri" w:cs="Calibri"/>
        </w:rPr>
      </w:pPr>
      <w:r>
        <w:rPr>
          <w:rFonts w:ascii="Calibri" w:hAnsi="Calibri" w:cs="Calibri"/>
        </w:rPr>
        <w:t>Pieczęć Wykonawcy</w:t>
      </w:r>
    </w:p>
    <w:p w:rsidR="00435364" w:rsidRDefault="00435364" w:rsidP="00435364">
      <w:pPr>
        <w:autoSpaceDE w:val="0"/>
        <w:autoSpaceDN w:val="0"/>
        <w:adjustRightInd w:val="0"/>
        <w:rPr>
          <w:rFonts w:ascii="Calibri" w:hAnsi="Calibri" w:cs="Calibri"/>
        </w:rPr>
      </w:pPr>
    </w:p>
    <w:p w:rsidR="00435364" w:rsidRDefault="00435364" w:rsidP="00435364">
      <w:pPr>
        <w:autoSpaceDE w:val="0"/>
        <w:autoSpaceDN w:val="0"/>
        <w:adjustRightInd w:val="0"/>
        <w:rPr>
          <w:rFonts w:ascii="Calibri" w:hAnsi="Calibri" w:cs="Calibri"/>
        </w:rPr>
      </w:pPr>
    </w:p>
    <w:p w:rsidR="00435364" w:rsidRDefault="00435364" w:rsidP="00435364">
      <w:pPr>
        <w:autoSpaceDE w:val="0"/>
        <w:autoSpaceDN w:val="0"/>
        <w:adjustRightInd w:val="0"/>
        <w:rPr>
          <w:rFonts w:ascii="Calibri" w:hAnsi="Calibri" w:cs="Calibri"/>
        </w:rPr>
      </w:pPr>
    </w:p>
    <w:p w:rsidR="00435364" w:rsidRDefault="00435364" w:rsidP="00435364">
      <w:pPr>
        <w:autoSpaceDE w:val="0"/>
        <w:autoSpaceDN w:val="0"/>
        <w:adjustRightInd w:val="0"/>
        <w:rPr>
          <w:rFonts w:ascii="Calibri" w:hAnsi="Calibri" w:cs="Calibri"/>
        </w:rPr>
      </w:pPr>
    </w:p>
    <w:p w:rsidR="00435364" w:rsidRDefault="00435364" w:rsidP="00435364">
      <w:pPr>
        <w:autoSpaceDE w:val="0"/>
        <w:autoSpaceDN w:val="0"/>
        <w:adjustRightInd w:val="0"/>
        <w:spacing w:line="276" w:lineRule="auto"/>
        <w:jc w:val="center"/>
        <w:rPr>
          <w:rFonts w:ascii="Calibri" w:hAnsi="Calibri" w:cs="Calibri"/>
          <w:b/>
        </w:rPr>
      </w:pPr>
      <w:r w:rsidRPr="00435364">
        <w:rPr>
          <w:rFonts w:ascii="Calibri" w:hAnsi="Calibri" w:cs="Calibri"/>
          <w:b/>
        </w:rPr>
        <w:t>OŚWIADCZENIE WYKONAWCY</w:t>
      </w:r>
    </w:p>
    <w:p w:rsidR="0058758E" w:rsidRPr="00435364" w:rsidRDefault="0058758E" w:rsidP="00435364">
      <w:pPr>
        <w:autoSpaceDE w:val="0"/>
        <w:autoSpaceDN w:val="0"/>
        <w:adjustRightInd w:val="0"/>
        <w:spacing w:line="276" w:lineRule="auto"/>
        <w:jc w:val="center"/>
        <w:rPr>
          <w:rFonts w:ascii="Calibri" w:hAnsi="Calibri" w:cs="Calibri"/>
          <w:b/>
        </w:rPr>
      </w:pPr>
    </w:p>
    <w:p w:rsidR="00435364" w:rsidRDefault="00435364" w:rsidP="006F1E69">
      <w:pPr>
        <w:autoSpaceDE w:val="0"/>
        <w:autoSpaceDN w:val="0"/>
        <w:adjustRightInd w:val="0"/>
        <w:spacing w:line="276" w:lineRule="auto"/>
        <w:jc w:val="center"/>
        <w:rPr>
          <w:rFonts w:ascii="Calibri" w:hAnsi="Calibri" w:cs="Calibri"/>
          <w:sz w:val="22"/>
          <w:szCs w:val="22"/>
        </w:rPr>
      </w:pPr>
      <w:r w:rsidRPr="0058758E">
        <w:rPr>
          <w:rFonts w:asciiTheme="minorHAnsi" w:hAnsiTheme="minorHAnsi" w:cs="Calibri"/>
          <w:b/>
          <w:sz w:val="22"/>
          <w:szCs w:val="22"/>
        </w:rPr>
        <w:t>o spełnieniu warunków udziału w postępowaniu</w:t>
      </w:r>
      <w:r w:rsidR="0058758E">
        <w:rPr>
          <w:rFonts w:asciiTheme="minorHAnsi" w:hAnsiTheme="minorHAnsi" w:cs="Calibri"/>
          <w:b/>
          <w:sz w:val="22"/>
          <w:szCs w:val="22"/>
        </w:rPr>
        <w:t xml:space="preserve"> </w:t>
      </w:r>
    </w:p>
    <w:p w:rsidR="00435364" w:rsidRDefault="00435364" w:rsidP="00435364">
      <w:pPr>
        <w:autoSpaceDE w:val="0"/>
        <w:autoSpaceDN w:val="0"/>
        <w:adjustRightInd w:val="0"/>
        <w:rPr>
          <w:rFonts w:ascii="Calibri" w:hAnsi="Calibri" w:cs="Calibri"/>
          <w:sz w:val="22"/>
          <w:szCs w:val="22"/>
        </w:rPr>
      </w:pPr>
    </w:p>
    <w:p w:rsidR="00435364" w:rsidRDefault="00435364" w:rsidP="00435364">
      <w:pPr>
        <w:pStyle w:val="Akapitzlist"/>
        <w:autoSpaceDE w:val="0"/>
        <w:autoSpaceDN w:val="0"/>
        <w:adjustRightInd w:val="0"/>
        <w:spacing w:line="360" w:lineRule="auto"/>
        <w:ind w:left="0"/>
        <w:jc w:val="both"/>
        <w:rPr>
          <w:rFonts w:ascii="Calibri" w:hAnsi="Calibri" w:cs="Calibri"/>
        </w:rPr>
      </w:pPr>
      <w:r w:rsidRPr="00435364">
        <w:rPr>
          <w:rFonts w:ascii="Calibri" w:hAnsi="Calibri" w:cs="Calibri"/>
        </w:rPr>
        <w:t xml:space="preserve">Oświadczam, iż spełniamy warunki udziału w postępowaniu na </w:t>
      </w:r>
      <w:r w:rsidR="006F1E69" w:rsidRPr="0058758E">
        <w:rPr>
          <w:rFonts w:asciiTheme="minorHAnsi" w:hAnsiTheme="minorHAnsi" w:cs="Arial"/>
          <w:sz w:val="22"/>
          <w:szCs w:val="22"/>
        </w:rPr>
        <w:t xml:space="preserve"> </w:t>
      </w:r>
      <w:r w:rsidR="006F1E69" w:rsidRPr="006F1E69">
        <w:rPr>
          <w:rFonts w:asciiTheme="minorHAnsi" w:hAnsiTheme="minorHAnsi" w:cs="Arial"/>
          <w:b/>
        </w:rPr>
        <w:t>„</w:t>
      </w:r>
      <w:r w:rsidR="00473B16">
        <w:rPr>
          <w:rStyle w:val="Pogrubienie"/>
          <w:rFonts w:asciiTheme="minorHAnsi" w:hAnsiTheme="minorHAnsi" w:cs="Arial"/>
          <w:color w:val="000000"/>
        </w:rPr>
        <w:t>O</w:t>
      </w:r>
      <w:r w:rsidR="00473B16" w:rsidRPr="0008636E">
        <w:rPr>
          <w:rStyle w:val="Pogrubienie"/>
          <w:rFonts w:asciiTheme="minorHAnsi" w:hAnsiTheme="minorHAnsi" w:cs="Arial"/>
          <w:color w:val="000000"/>
        </w:rPr>
        <w:t>pracowani</w:t>
      </w:r>
      <w:r w:rsidR="00473B16">
        <w:rPr>
          <w:rStyle w:val="Pogrubienie"/>
          <w:rFonts w:asciiTheme="minorHAnsi" w:hAnsiTheme="minorHAnsi" w:cs="Arial"/>
          <w:color w:val="000000"/>
        </w:rPr>
        <w:t>e</w:t>
      </w:r>
      <w:r w:rsidR="00473B16" w:rsidRPr="0008636E">
        <w:rPr>
          <w:rStyle w:val="Pogrubienie"/>
          <w:rFonts w:asciiTheme="minorHAnsi" w:hAnsiTheme="minorHAnsi" w:cs="Arial"/>
          <w:color w:val="000000"/>
        </w:rPr>
        <w:t xml:space="preserve"> </w:t>
      </w:r>
      <w:r w:rsidR="00473B16">
        <w:rPr>
          <w:rStyle w:val="Pogrubienie"/>
          <w:rFonts w:asciiTheme="minorHAnsi" w:hAnsiTheme="minorHAnsi" w:cs="Arial"/>
          <w:color w:val="000000"/>
        </w:rPr>
        <w:t xml:space="preserve">Lokalnego </w:t>
      </w:r>
      <w:r w:rsidR="00473B16" w:rsidRPr="0008636E">
        <w:rPr>
          <w:rStyle w:val="Pogrubienie"/>
          <w:rFonts w:asciiTheme="minorHAnsi" w:hAnsiTheme="minorHAnsi" w:cs="Arial"/>
          <w:color w:val="000000"/>
        </w:rPr>
        <w:t>Programu Rewitalizacji (</w:t>
      </w:r>
      <w:r w:rsidR="00473B16">
        <w:rPr>
          <w:rStyle w:val="Pogrubienie"/>
          <w:rFonts w:asciiTheme="minorHAnsi" w:hAnsiTheme="minorHAnsi" w:cs="Arial"/>
          <w:color w:val="000000"/>
        </w:rPr>
        <w:t>LPR</w:t>
      </w:r>
      <w:r w:rsidR="00473B16" w:rsidRPr="0008636E">
        <w:rPr>
          <w:rStyle w:val="Pogrubienie"/>
          <w:rFonts w:asciiTheme="minorHAnsi" w:hAnsiTheme="minorHAnsi" w:cs="Arial"/>
          <w:color w:val="000000"/>
        </w:rPr>
        <w:t>) dla Gminy Tuczępy na lata 2016-2023</w:t>
      </w:r>
      <w:r w:rsidR="00473B16" w:rsidRPr="0008636E">
        <w:rPr>
          <w:rFonts w:asciiTheme="minorHAnsi" w:hAnsiTheme="minorHAnsi" w:cs="Arial"/>
        </w:rPr>
        <w:t>”</w:t>
      </w:r>
      <w:r w:rsidRPr="00435364">
        <w:rPr>
          <w:rFonts w:ascii="Calibri" w:hAnsi="Calibri" w:cs="Calibri"/>
        </w:rPr>
        <w:t>w tym:</w:t>
      </w:r>
    </w:p>
    <w:p w:rsidR="00435364" w:rsidRPr="00435364" w:rsidRDefault="00435364" w:rsidP="00435364">
      <w:pPr>
        <w:pStyle w:val="Akapitzlist"/>
        <w:autoSpaceDE w:val="0"/>
        <w:autoSpaceDN w:val="0"/>
        <w:adjustRightInd w:val="0"/>
        <w:spacing w:line="360" w:lineRule="auto"/>
        <w:ind w:left="0"/>
        <w:jc w:val="both"/>
        <w:rPr>
          <w:rFonts w:ascii="Calibri" w:hAnsi="Calibri" w:cs="Calibri"/>
          <w:sz w:val="10"/>
          <w:szCs w:val="10"/>
        </w:rPr>
      </w:pPr>
    </w:p>
    <w:p w:rsidR="00435364" w:rsidRPr="00435364" w:rsidRDefault="00435364" w:rsidP="00065A28">
      <w:pPr>
        <w:pStyle w:val="Akapitzlist"/>
        <w:numPr>
          <w:ilvl w:val="0"/>
          <w:numId w:val="29"/>
        </w:numPr>
        <w:autoSpaceDE w:val="0"/>
        <w:autoSpaceDN w:val="0"/>
        <w:adjustRightInd w:val="0"/>
        <w:spacing w:line="360" w:lineRule="auto"/>
        <w:jc w:val="both"/>
        <w:rPr>
          <w:rFonts w:ascii="Calibri" w:hAnsi="Calibri" w:cs="Calibri"/>
        </w:rPr>
      </w:pPr>
      <w:r w:rsidRPr="00435364">
        <w:rPr>
          <w:rFonts w:ascii="Calibri" w:hAnsi="Calibri" w:cs="Calibri"/>
        </w:rPr>
        <w:t>Posiadam uprawnienia do wykonywania określonej działalności lub czynności jeżeli przepisy prawa nak</w:t>
      </w:r>
      <w:r>
        <w:rPr>
          <w:rFonts w:ascii="Calibri" w:hAnsi="Calibri" w:cs="Calibri"/>
        </w:rPr>
        <w:t>ładają obowiązek ich posiadania.</w:t>
      </w:r>
    </w:p>
    <w:p w:rsidR="00435364" w:rsidRPr="00435364" w:rsidRDefault="00435364" w:rsidP="00065A28">
      <w:pPr>
        <w:pStyle w:val="Akapitzlist"/>
        <w:numPr>
          <w:ilvl w:val="0"/>
          <w:numId w:val="29"/>
        </w:numPr>
        <w:autoSpaceDE w:val="0"/>
        <w:autoSpaceDN w:val="0"/>
        <w:adjustRightInd w:val="0"/>
        <w:spacing w:line="360" w:lineRule="auto"/>
        <w:jc w:val="both"/>
        <w:rPr>
          <w:rFonts w:ascii="Calibri" w:hAnsi="Calibri" w:cs="Calibri"/>
        </w:rPr>
      </w:pPr>
      <w:r w:rsidRPr="00435364">
        <w:rPr>
          <w:rFonts w:ascii="Calibri" w:hAnsi="Calibri" w:cs="Calibri"/>
        </w:rPr>
        <w:t xml:space="preserve">Dysponuję odpowiednim potencjałem technicznym niezbędnym do wykonania </w:t>
      </w:r>
      <w:r>
        <w:rPr>
          <w:rFonts w:ascii="Calibri" w:hAnsi="Calibri" w:cs="Calibri"/>
        </w:rPr>
        <w:t>przedmiotu zamówienia.</w:t>
      </w:r>
    </w:p>
    <w:p w:rsidR="00435364" w:rsidRPr="00435364" w:rsidRDefault="00435364" w:rsidP="00065A28">
      <w:pPr>
        <w:pStyle w:val="Akapitzlist"/>
        <w:numPr>
          <w:ilvl w:val="0"/>
          <w:numId w:val="29"/>
        </w:numPr>
        <w:autoSpaceDE w:val="0"/>
        <w:autoSpaceDN w:val="0"/>
        <w:adjustRightInd w:val="0"/>
        <w:spacing w:line="360" w:lineRule="auto"/>
        <w:jc w:val="both"/>
        <w:rPr>
          <w:rFonts w:ascii="Calibri" w:hAnsi="Calibri" w:cs="Calibri"/>
        </w:rPr>
      </w:pPr>
      <w:r w:rsidRPr="00435364">
        <w:rPr>
          <w:rFonts w:ascii="Calibri" w:hAnsi="Calibri" w:cs="Calibri"/>
        </w:rPr>
        <w:t>Znajduję się w sytuacji ekonomicznej i finansowej zapewniającej wykonanie przedmiotu zamówienia.</w:t>
      </w:r>
    </w:p>
    <w:p w:rsidR="00435364" w:rsidRPr="00435364" w:rsidRDefault="00435364" w:rsidP="00065A28">
      <w:pPr>
        <w:pStyle w:val="Akapitzlist"/>
        <w:numPr>
          <w:ilvl w:val="0"/>
          <w:numId w:val="29"/>
        </w:numPr>
        <w:autoSpaceDE w:val="0"/>
        <w:autoSpaceDN w:val="0"/>
        <w:adjustRightInd w:val="0"/>
        <w:spacing w:line="360" w:lineRule="auto"/>
        <w:jc w:val="both"/>
        <w:rPr>
          <w:rFonts w:ascii="Calibri" w:hAnsi="Calibri" w:cs="Calibri"/>
        </w:rPr>
      </w:pPr>
      <w:r w:rsidRPr="00435364">
        <w:rPr>
          <w:rFonts w:ascii="Calibri" w:hAnsi="Calibri" w:cs="Calibri"/>
        </w:rPr>
        <w:t>Dysponuję potencjałem kadrowym niezbędnym do prawidłowej realizacji przedmiotu zamówienia.</w:t>
      </w:r>
    </w:p>
    <w:p w:rsidR="00435364" w:rsidRDefault="00435364" w:rsidP="00435364">
      <w:pPr>
        <w:spacing w:line="276" w:lineRule="auto"/>
        <w:rPr>
          <w:rFonts w:asciiTheme="minorHAnsi" w:hAnsiTheme="minorHAnsi" w:cs="Arial"/>
        </w:rPr>
      </w:pPr>
    </w:p>
    <w:p w:rsidR="00435364" w:rsidRDefault="00435364" w:rsidP="00435364">
      <w:pPr>
        <w:spacing w:line="276" w:lineRule="auto"/>
        <w:rPr>
          <w:rFonts w:asciiTheme="minorHAnsi" w:hAnsiTheme="minorHAnsi" w:cs="Arial"/>
        </w:rPr>
      </w:pPr>
    </w:p>
    <w:p w:rsidR="00435364" w:rsidRDefault="00435364" w:rsidP="00435364">
      <w:pPr>
        <w:spacing w:line="276" w:lineRule="auto"/>
        <w:rPr>
          <w:rFonts w:asciiTheme="minorHAnsi" w:hAnsiTheme="minorHAnsi" w:cs="Arial"/>
        </w:rPr>
      </w:pPr>
    </w:p>
    <w:p w:rsidR="00435364" w:rsidRDefault="00435364" w:rsidP="00435364">
      <w:pPr>
        <w:spacing w:line="276" w:lineRule="auto"/>
        <w:rPr>
          <w:rFonts w:asciiTheme="minorHAnsi" w:hAnsiTheme="minorHAnsi" w:cs="Arial"/>
        </w:rPr>
      </w:pPr>
    </w:p>
    <w:p w:rsidR="00435364" w:rsidRDefault="00435364" w:rsidP="00435364">
      <w:pPr>
        <w:autoSpaceDE w:val="0"/>
        <w:autoSpaceDN w:val="0"/>
        <w:adjustRightInd w:val="0"/>
        <w:rPr>
          <w:rFonts w:ascii="Calibri" w:hAnsi="Calibri" w:cs="Calibri"/>
        </w:rPr>
      </w:pPr>
      <w:r>
        <w:rPr>
          <w:rFonts w:ascii="Calibri" w:hAnsi="Calibri" w:cs="Calibri"/>
        </w:rPr>
        <w:t xml:space="preserve">.............................., dnia ................ 2016 r. </w:t>
      </w:r>
    </w:p>
    <w:p w:rsidR="00435364" w:rsidRDefault="00435364" w:rsidP="00435364">
      <w:pPr>
        <w:autoSpaceDE w:val="0"/>
        <w:autoSpaceDN w:val="0"/>
        <w:adjustRightInd w:val="0"/>
        <w:rPr>
          <w:rFonts w:ascii="Calibri" w:hAnsi="Calibri" w:cs="Calibri"/>
        </w:rPr>
      </w:pPr>
    </w:p>
    <w:p w:rsidR="00435364" w:rsidRDefault="00435364" w:rsidP="00435364">
      <w:pPr>
        <w:autoSpaceDE w:val="0"/>
        <w:autoSpaceDN w:val="0"/>
        <w:adjustRightInd w:val="0"/>
        <w:rPr>
          <w:rFonts w:ascii="Calibri" w:hAnsi="Calibri" w:cs="Calibri"/>
        </w:rPr>
      </w:pPr>
    </w:p>
    <w:p w:rsidR="00435364" w:rsidRDefault="00435364" w:rsidP="00435364">
      <w:pPr>
        <w:autoSpaceDE w:val="0"/>
        <w:autoSpaceDN w:val="0"/>
        <w:adjustRightInd w:val="0"/>
        <w:jc w:val="right"/>
        <w:rPr>
          <w:rFonts w:ascii="Calibri" w:hAnsi="Calibri" w:cs="Calibri"/>
        </w:rPr>
      </w:pPr>
      <w:r>
        <w:rPr>
          <w:rFonts w:ascii="Calibri" w:hAnsi="Calibri" w:cs="Calibri"/>
        </w:rPr>
        <w:t>.........................................................................</w:t>
      </w:r>
    </w:p>
    <w:p w:rsidR="00435364" w:rsidRDefault="00435364" w:rsidP="00435364">
      <w:pPr>
        <w:autoSpaceDE w:val="0"/>
        <w:autoSpaceDN w:val="0"/>
        <w:adjustRightInd w:val="0"/>
        <w:jc w:val="right"/>
        <w:rPr>
          <w:rFonts w:ascii="Calibri" w:hAnsi="Calibri" w:cs="Calibri"/>
          <w:sz w:val="20"/>
          <w:szCs w:val="20"/>
        </w:rPr>
      </w:pPr>
      <w:r>
        <w:rPr>
          <w:rFonts w:ascii="Calibri" w:hAnsi="Calibri" w:cs="Calibri"/>
          <w:sz w:val="20"/>
          <w:szCs w:val="20"/>
        </w:rPr>
        <w:t>(podpis osoby upoważnionej do</w:t>
      </w:r>
    </w:p>
    <w:p w:rsidR="00435364" w:rsidRDefault="00435364" w:rsidP="00435364">
      <w:pPr>
        <w:autoSpaceDE w:val="0"/>
        <w:autoSpaceDN w:val="0"/>
        <w:adjustRightInd w:val="0"/>
        <w:jc w:val="right"/>
        <w:rPr>
          <w:rFonts w:ascii="Calibri" w:hAnsi="Calibri" w:cs="Calibri"/>
          <w:sz w:val="20"/>
          <w:szCs w:val="20"/>
        </w:rPr>
      </w:pPr>
      <w:r>
        <w:rPr>
          <w:rFonts w:ascii="Calibri" w:hAnsi="Calibri" w:cs="Calibri"/>
          <w:sz w:val="20"/>
          <w:szCs w:val="20"/>
        </w:rPr>
        <w:t>reprezentowania Wykonawcy)</w:t>
      </w:r>
    </w:p>
    <w:p w:rsidR="00435364" w:rsidRDefault="00435364" w:rsidP="00435364">
      <w:pPr>
        <w:spacing w:line="276" w:lineRule="auto"/>
        <w:rPr>
          <w:rFonts w:asciiTheme="minorHAnsi" w:hAnsiTheme="minorHAnsi" w:cs="Arial"/>
        </w:rPr>
      </w:pPr>
    </w:p>
    <w:p w:rsidR="00435364" w:rsidRDefault="00435364" w:rsidP="00435364">
      <w:pPr>
        <w:spacing w:line="276" w:lineRule="auto"/>
        <w:rPr>
          <w:rFonts w:asciiTheme="minorHAnsi" w:hAnsiTheme="minorHAnsi" w:cs="Arial"/>
        </w:rPr>
      </w:pPr>
    </w:p>
    <w:p w:rsidR="00435364" w:rsidRDefault="00435364" w:rsidP="00435364">
      <w:pPr>
        <w:spacing w:line="276" w:lineRule="auto"/>
        <w:rPr>
          <w:rFonts w:asciiTheme="minorHAnsi" w:hAnsiTheme="minorHAnsi" w:cs="Arial"/>
        </w:rPr>
      </w:pPr>
    </w:p>
    <w:p w:rsidR="00A90B27" w:rsidRDefault="00A90B27" w:rsidP="00435364">
      <w:pPr>
        <w:spacing w:line="276" w:lineRule="auto"/>
        <w:rPr>
          <w:rFonts w:asciiTheme="minorHAnsi" w:hAnsiTheme="minorHAnsi" w:cs="Arial"/>
        </w:rPr>
      </w:pPr>
    </w:p>
    <w:p w:rsidR="00204BD2" w:rsidRDefault="00204BD2" w:rsidP="00435364">
      <w:pPr>
        <w:spacing w:line="276" w:lineRule="auto"/>
        <w:rPr>
          <w:rFonts w:asciiTheme="minorHAnsi" w:hAnsiTheme="minorHAnsi" w:cs="Arial"/>
        </w:rPr>
      </w:pPr>
    </w:p>
    <w:p w:rsidR="00435364" w:rsidRDefault="00435364" w:rsidP="00435364">
      <w:pPr>
        <w:autoSpaceDE w:val="0"/>
        <w:autoSpaceDN w:val="0"/>
        <w:adjustRightInd w:val="0"/>
        <w:jc w:val="right"/>
        <w:rPr>
          <w:rFonts w:ascii="Calibri" w:hAnsi="Calibri" w:cs="Calibri"/>
        </w:rPr>
      </w:pPr>
      <w:r>
        <w:rPr>
          <w:rFonts w:ascii="Calibri" w:hAnsi="Calibri" w:cs="Calibri"/>
        </w:rPr>
        <w:lastRenderedPageBreak/>
        <w:t xml:space="preserve">Załącznik nr 2 do Formularza Ofertowego </w:t>
      </w:r>
    </w:p>
    <w:p w:rsidR="00435364" w:rsidRDefault="00435364" w:rsidP="00435364">
      <w:pPr>
        <w:autoSpaceDE w:val="0"/>
        <w:autoSpaceDN w:val="0"/>
        <w:adjustRightInd w:val="0"/>
        <w:rPr>
          <w:rFonts w:ascii="Calibri" w:hAnsi="Calibri" w:cs="Calibri"/>
        </w:rPr>
      </w:pPr>
    </w:p>
    <w:p w:rsidR="00435364" w:rsidRDefault="00435364" w:rsidP="00435364">
      <w:pPr>
        <w:autoSpaceDE w:val="0"/>
        <w:autoSpaceDN w:val="0"/>
        <w:adjustRightInd w:val="0"/>
        <w:rPr>
          <w:rFonts w:ascii="Calibri" w:hAnsi="Calibri" w:cs="Calibri"/>
        </w:rPr>
      </w:pPr>
    </w:p>
    <w:p w:rsidR="00435364" w:rsidRDefault="00435364" w:rsidP="00435364">
      <w:pPr>
        <w:autoSpaceDE w:val="0"/>
        <w:autoSpaceDN w:val="0"/>
        <w:adjustRightInd w:val="0"/>
        <w:rPr>
          <w:rFonts w:ascii="Calibri" w:hAnsi="Calibri" w:cs="Calibri"/>
        </w:rPr>
      </w:pPr>
      <w:r>
        <w:rPr>
          <w:rFonts w:ascii="Calibri" w:hAnsi="Calibri" w:cs="Calibri"/>
        </w:rPr>
        <w:t>………………………………………………............</w:t>
      </w:r>
    </w:p>
    <w:p w:rsidR="00435364" w:rsidRDefault="00435364" w:rsidP="00435364">
      <w:pPr>
        <w:autoSpaceDE w:val="0"/>
        <w:autoSpaceDN w:val="0"/>
        <w:adjustRightInd w:val="0"/>
        <w:rPr>
          <w:rFonts w:ascii="Calibri" w:hAnsi="Calibri" w:cs="Calibri"/>
        </w:rPr>
      </w:pPr>
      <w:r>
        <w:rPr>
          <w:rFonts w:ascii="Calibri" w:hAnsi="Calibri" w:cs="Calibri"/>
        </w:rPr>
        <w:t>Pieczęć Wykonawcy</w:t>
      </w:r>
    </w:p>
    <w:p w:rsidR="00435364" w:rsidRDefault="00435364" w:rsidP="00435364">
      <w:pPr>
        <w:spacing w:line="276" w:lineRule="auto"/>
        <w:rPr>
          <w:rFonts w:asciiTheme="minorHAnsi" w:hAnsiTheme="minorHAnsi" w:cs="Arial"/>
        </w:rPr>
      </w:pPr>
    </w:p>
    <w:p w:rsidR="00435364" w:rsidRPr="00435364" w:rsidRDefault="00435364" w:rsidP="00435364">
      <w:pPr>
        <w:autoSpaceDE w:val="0"/>
        <w:autoSpaceDN w:val="0"/>
        <w:adjustRightInd w:val="0"/>
        <w:jc w:val="center"/>
        <w:rPr>
          <w:rFonts w:asciiTheme="minorHAnsi" w:eastAsia="Calibri-Bold" w:hAnsiTheme="minorHAnsi" w:cs="Calibri-Bold"/>
          <w:b/>
          <w:bCs/>
        </w:rPr>
      </w:pPr>
      <w:r w:rsidRPr="00435364">
        <w:rPr>
          <w:rFonts w:asciiTheme="minorHAnsi" w:eastAsia="Calibri-Bold" w:hAnsiTheme="minorHAnsi" w:cs="Calibri-Bold"/>
          <w:b/>
          <w:bCs/>
        </w:rPr>
        <w:t>OŚWIADCZENIE O BRAKU POWIĄZAŃ KAPITAŁOWYCH</w:t>
      </w:r>
    </w:p>
    <w:p w:rsidR="00435364" w:rsidRDefault="00435364" w:rsidP="00435364">
      <w:pPr>
        <w:autoSpaceDE w:val="0"/>
        <w:autoSpaceDN w:val="0"/>
        <w:adjustRightInd w:val="0"/>
        <w:jc w:val="center"/>
        <w:rPr>
          <w:rFonts w:asciiTheme="minorHAnsi" w:eastAsia="Calibri-Bold" w:hAnsiTheme="minorHAnsi" w:cs="Calibri-Bold"/>
          <w:b/>
          <w:bCs/>
        </w:rPr>
      </w:pPr>
      <w:r w:rsidRPr="00435364">
        <w:rPr>
          <w:rFonts w:asciiTheme="minorHAnsi" w:eastAsia="Calibri-Bold" w:hAnsiTheme="minorHAnsi" w:cs="Calibri-Bold"/>
          <w:b/>
          <w:bCs/>
        </w:rPr>
        <w:t>LUB OSOBOWYCH</w:t>
      </w:r>
    </w:p>
    <w:p w:rsidR="0058758E" w:rsidRPr="0058758E" w:rsidRDefault="0058758E" w:rsidP="0058758E">
      <w:pPr>
        <w:autoSpaceDE w:val="0"/>
        <w:autoSpaceDN w:val="0"/>
        <w:adjustRightInd w:val="0"/>
        <w:spacing w:line="276" w:lineRule="auto"/>
        <w:jc w:val="center"/>
        <w:rPr>
          <w:rFonts w:asciiTheme="minorHAnsi" w:hAnsiTheme="minorHAnsi" w:cs="Arial"/>
          <w:sz w:val="22"/>
          <w:szCs w:val="22"/>
        </w:rPr>
      </w:pPr>
      <w:r w:rsidRPr="0058758E">
        <w:rPr>
          <w:rFonts w:asciiTheme="minorHAnsi" w:eastAsia="Calibri-Bold" w:hAnsiTheme="minorHAnsi" w:cs="Calibri-Bold"/>
          <w:b/>
          <w:bCs/>
          <w:sz w:val="22"/>
          <w:szCs w:val="22"/>
        </w:rPr>
        <w:t xml:space="preserve">na okoliczność </w:t>
      </w:r>
      <w:r w:rsidRPr="0058758E">
        <w:rPr>
          <w:rFonts w:asciiTheme="minorHAnsi" w:hAnsiTheme="minorHAnsi" w:cs="Calibri"/>
          <w:b/>
          <w:sz w:val="22"/>
          <w:szCs w:val="22"/>
        </w:rPr>
        <w:t xml:space="preserve">udziału w postępowaniu </w:t>
      </w:r>
      <w:r w:rsidRPr="0058758E">
        <w:rPr>
          <w:rFonts w:asciiTheme="minorHAnsi" w:hAnsiTheme="minorHAnsi" w:cs="Arial"/>
          <w:sz w:val="22"/>
          <w:szCs w:val="22"/>
        </w:rPr>
        <w:t>na:</w:t>
      </w:r>
    </w:p>
    <w:p w:rsidR="0058758E" w:rsidRPr="0058758E" w:rsidRDefault="0058758E" w:rsidP="0058758E">
      <w:pPr>
        <w:autoSpaceDE w:val="0"/>
        <w:autoSpaceDN w:val="0"/>
        <w:adjustRightInd w:val="0"/>
        <w:spacing w:line="276" w:lineRule="auto"/>
        <w:jc w:val="center"/>
        <w:rPr>
          <w:rFonts w:asciiTheme="minorHAnsi" w:hAnsiTheme="minorHAnsi" w:cs="Calibri"/>
          <w:b/>
          <w:sz w:val="22"/>
          <w:szCs w:val="22"/>
        </w:rPr>
      </w:pPr>
      <w:r w:rsidRPr="0058758E">
        <w:rPr>
          <w:rFonts w:asciiTheme="minorHAnsi" w:hAnsiTheme="minorHAnsi" w:cs="Arial"/>
          <w:sz w:val="22"/>
          <w:szCs w:val="22"/>
        </w:rPr>
        <w:t xml:space="preserve"> </w:t>
      </w:r>
      <w:r w:rsidR="00204BD2" w:rsidRPr="0008636E">
        <w:rPr>
          <w:rFonts w:asciiTheme="minorHAnsi" w:hAnsiTheme="minorHAnsi" w:cs="Arial"/>
        </w:rPr>
        <w:t>„</w:t>
      </w:r>
      <w:r w:rsidR="00204BD2">
        <w:rPr>
          <w:rStyle w:val="Pogrubienie"/>
          <w:rFonts w:asciiTheme="minorHAnsi" w:hAnsiTheme="minorHAnsi" w:cs="Arial"/>
          <w:color w:val="000000"/>
        </w:rPr>
        <w:t>O</w:t>
      </w:r>
      <w:r w:rsidR="00204BD2" w:rsidRPr="0008636E">
        <w:rPr>
          <w:rStyle w:val="Pogrubienie"/>
          <w:rFonts w:asciiTheme="minorHAnsi" w:hAnsiTheme="minorHAnsi" w:cs="Arial"/>
          <w:color w:val="000000"/>
        </w:rPr>
        <w:t>pracowani</w:t>
      </w:r>
      <w:r w:rsidR="00204BD2">
        <w:rPr>
          <w:rStyle w:val="Pogrubienie"/>
          <w:rFonts w:asciiTheme="minorHAnsi" w:hAnsiTheme="minorHAnsi" w:cs="Arial"/>
          <w:color w:val="000000"/>
        </w:rPr>
        <w:t>e</w:t>
      </w:r>
      <w:r w:rsidR="00204BD2" w:rsidRPr="0008636E">
        <w:rPr>
          <w:rStyle w:val="Pogrubienie"/>
          <w:rFonts w:asciiTheme="minorHAnsi" w:hAnsiTheme="minorHAnsi" w:cs="Arial"/>
          <w:color w:val="000000"/>
        </w:rPr>
        <w:t xml:space="preserve"> </w:t>
      </w:r>
      <w:r w:rsidR="00204BD2">
        <w:rPr>
          <w:rStyle w:val="Pogrubienie"/>
          <w:rFonts w:asciiTheme="minorHAnsi" w:hAnsiTheme="minorHAnsi" w:cs="Arial"/>
          <w:color w:val="000000"/>
        </w:rPr>
        <w:t xml:space="preserve">Lokalnego </w:t>
      </w:r>
      <w:r w:rsidR="00204BD2" w:rsidRPr="0008636E">
        <w:rPr>
          <w:rStyle w:val="Pogrubienie"/>
          <w:rFonts w:asciiTheme="minorHAnsi" w:hAnsiTheme="minorHAnsi" w:cs="Arial"/>
          <w:color w:val="000000"/>
        </w:rPr>
        <w:t>Programu Rewitalizacji (</w:t>
      </w:r>
      <w:r w:rsidR="00204BD2">
        <w:rPr>
          <w:rStyle w:val="Pogrubienie"/>
          <w:rFonts w:asciiTheme="minorHAnsi" w:hAnsiTheme="minorHAnsi" w:cs="Arial"/>
          <w:color w:val="000000"/>
        </w:rPr>
        <w:t>LPR</w:t>
      </w:r>
      <w:r w:rsidR="00204BD2" w:rsidRPr="0008636E">
        <w:rPr>
          <w:rStyle w:val="Pogrubienie"/>
          <w:rFonts w:asciiTheme="minorHAnsi" w:hAnsiTheme="minorHAnsi" w:cs="Arial"/>
          <w:color w:val="000000"/>
        </w:rPr>
        <w:t>) dla Gminy Tuczępy na lata 2016-2023</w:t>
      </w:r>
      <w:r w:rsidR="00204BD2" w:rsidRPr="0008636E">
        <w:rPr>
          <w:rFonts w:asciiTheme="minorHAnsi" w:hAnsiTheme="minorHAnsi" w:cs="Arial"/>
        </w:rPr>
        <w:t>”</w:t>
      </w:r>
    </w:p>
    <w:p w:rsidR="0058758E" w:rsidRPr="00435364" w:rsidRDefault="0058758E" w:rsidP="00435364">
      <w:pPr>
        <w:autoSpaceDE w:val="0"/>
        <w:autoSpaceDN w:val="0"/>
        <w:adjustRightInd w:val="0"/>
        <w:jc w:val="center"/>
        <w:rPr>
          <w:rFonts w:asciiTheme="minorHAnsi" w:eastAsia="Calibri-Bold" w:hAnsiTheme="minorHAnsi" w:cs="Calibri-Bold"/>
          <w:b/>
          <w:bCs/>
        </w:rPr>
      </w:pPr>
    </w:p>
    <w:p w:rsidR="00435364" w:rsidRDefault="00435364" w:rsidP="00435364">
      <w:pPr>
        <w:autoSpaceDE w:val="0"/>
        <w:autoSpaceDN w:val="0"/>
        <w:adjustRightInd w:val="0"/>
        <w:rPr>
          <w:rFonts w:ascii="Calibri-Bold" w:eastAsia="Calibri-Bold" w:cs="Calibri-Bold"/>
          <w:b/>
          <w:bCs/>
        </w:rPr>
      </w:pPr>
    </w:p>
    <w:p w:rsidR="00435364" w:rsidRDefault="00435364" w:rsidP="00435364">
      <w:pPr>
        <w:autoSpaceDE w:val="0"/>
        <w:autoSpaceDN w:val="0"/>
        <w:adjustRightInd w:val="0"/>
        <w:spacing w:line="360" w:lineRule="auto"/>
        <w:jc w:val="both"/>
        <w:rPr>
          <w:rFonts w:ascii="Calibri" w:eastAsia="Calibri-Bold" w:hAnsi="Calibri" w:cs="Calibri"/>
        </w:rPr>
      </w:pPr>
      <w:r>
        <w:rPr>
          <w:rFonts w:ascii="Calibri" w:eastAsia="Calibri-Bold" w:hAnsi="Calibri" w:cs="Calibri"/>
        </w:rPr>
        <w:t>Ja niżej podpisany(a): …………………………………………………………………………………………………........</w:t>
      </w:r>
    </w:p>
    <w:p w:rsidR="00435364" w:rsidRDefault="00435364" w:rsidP="00435364">
      <w:pPr>
        <w:autoSpaceDE w:val="0"/>
        <w:autoSpaceDN w:val="0"/>
        <w:adjustRightInd w:val="0"/>
        <w:spacing w:line="360" w:lineRule="auto"/>
        <w:jc w:val="both"/>
        <w:rPr>
          <w:rFonts w:ascii="Calibri" w:eastAsia="Calibri-Bold" w:hAnsi="Calibri" w:cs="Calibri"/>
        </w:rPr>
      </w:pPr>
      <w:r w:rsidRPr="00435364">
        <w:rPr>
          <w:rFonts w:asciiTheme="minorHAnsi" w:eastAsia="Calibri-Bold" w:hAnsiTheme="minorHAnsi" w:cs="Calibri-Bold"/>
          <w:b/>
          <w:bCs/>
        </w:rPr>
        <w:t>oświadczam,</w:t>
      </w:r>
      <w:r>
        <w:rPr>
          <w:rFonts w:ascii="Calibri-Bold" w:eastAsia="Calibri-Bold" w:cs="Calibri-Bold"/>
          <w:b/>
          <w:bCs/>
        </w:rPr>
        <w:t xml:space="preserve"> </w:t>
      </w:r>
      <w:r>
        <w:rPr>
          <w:rFonts w:ascii="Calibri" w:eastAsia="Calibri-Bold" w:hAnsi="Calibri" w:cs="Calibri"/>
        </w:rPr>
        <w:t xml:space="preserve">że Wykonawca jest / nie jest* powiązany osobowo lub kapitałowo </w:t>
      </w:r>
      <w:r>
        <w:rPr>
          <w:rFonts w:ascii="Calibri" w:eastAsia="Calibri-Bold" w:hAnsi="Calibri" w:cs="Calibri"/>
        </w:rPr>
        <w:br/>
        <w:t>z Zamawiającym. Przez powiązania osobowe lub kapitałowe rozumie się wzajemne powiązania pomiędzy Zamawiającym lub osobami upoważnionymi do zaciągania zobowiązań</w:t>
      </w:r>
    </w:p>
    <w:p w:rsidR="00435364" w:rsidRDefault="00435364" w:rsidP="00435364">
      <w:pPr>
        <w:autoSpaceDE w:val="0"/>
        <w:autoSpaceDN w:val="0"/>
        <w:adjustRightInd w:val="0"/>
        <w:spacing w:line="360" w:lineRule="auto"/>
        <w:jc w:val="both"/>
        <w:rPr>
          <w:rFonts w:ascii="Calibri" w:eastAsia="Calibri-Bold" w:hAnsi="Calibri" w:cs="Calibri"/>
        </w:rPr>
      </w:pPr>
      <w:r>
        <w:rPr>
          <w:rFonts w:ascii="Calibri" w:eastAsia="Calibri-Bold" w:hAnsi="Calibri" w:cs="Calibri"/>
        </w:rPr>
        <w:t>w imieniu Zamawiającego lub osobami wykonującymi w imieniu Zamawiającego czynności</w:t>
      </w:r>
    </w:p>
    <w:p w:rsidR="00435364" w:rsidRDefault="00435364" w:rsidP="00435364">
      <w:pPr>
        <w:autoSpaceDE w:val="0"/>
        <w:autoSpaceDN w:val="0"/>
        <w:adjustRightInd w:val="0"/>
        <w:spacing w:line="360" w:lineRule="auto"/>
        <w:jc w:val="both"/>
        <w:rPr>
          <w:rFonts w:ascii="Calibri" w:eastAsia="Calibri-Bold" w:hAnsi="Calibri" w:cs="Calibri"/>
        </w:rPr>
      </w:pPr>
      <w:r>
        <w:rPr>
          <w:rFonts w:ascii="Calibri" w:eastAsia="Calibri-Bold" w:hAnsi="Calibri" w:cs="Calibri"/>
        </w:rPr>
        <w:t xml:space="preserve">związane z przygotowaniem i przeprowadzeniem procedury wyboru Wykonawcy </w:t>
      </w:r>
      <w:r>
        <w:rPr>
          <w:rFonts w:ascii="Calibri" w:eastAsia="Calibri-Bold" w:hAnsi="Calibri" w:cs="Calibri"/>
        </w:rPr>
        <w:br/>
        <w:t>a Wykonawcą, polegające w szczególności na:</w:t>
      </w:r>
    </w:p>
    <w:p w:rsidR="00435364" w:rsidRPr="00435364" w:rsidRDefault="00435364" w:rsidP="00435364">
      <w:pPr>
        <w:autoSpaceDE w:val="0"/>
        <w:autoSpaceDN w:val="0"/>
        <w:adjustRightInd w:val="0"/>
        <w:spacing w:line="360" w:lineRule="auto"/>
        <w:jc w:val="both"/>
        <w:rPr>
          <w:rFonts w:ascii="Calibri" w:eastAsia="Calibri-Bold" w:hAnsi="Calibri" w:cs="Calibri"/>
          <w:sz w:val="8"/>
          <w:szCs w:val="8"/>
        </w:rPr>
      </w:pPr>
    </w:p>
    <w:p w:rsidR="00435364" w:rsidRPr="00435364" w:rsidRDefault="00435364" w:rsidP="00065A28">
      <w:pPr>
        <w:pStyle w:val="Bezodstpw"/>
        <w:numPr>
          <w:ilvl w:val="0"/>
          <w:numId w:val="28"/>
        </w:numPr>
        <w:spacing w:line="360" w:lineRule="auto"/>
        <w:jc w:val="both"/>
        <w:rPr>
          <w:rFonts w:asciiTheme="minorHAnsi" w:eastAsia="Calibri-Bold" w:hAnsiTheme="minorHAnsi"/>
        </w:rPr>
      </w:pPr>
      <w:r w:rsidRPr="00435364">
        <w:rPr>
          <w:rFonts w:asciiTheme="minorHAnsi" w:eastAsia="Calibri-Bold" w:hAnsiTheme="minorHAnsi"/>
        </w:rPr>
        <w:t>uczestniczeniu w spółce jako wspólnik spółki cywilnej lub spółki osobowej,</w:t>
      </w:r>
    </w:p>
    <w:p w:rsidR="00435364" w:rsidRPr="00435364" w:rsidRDefault="00435364" w:rsidP="00065A28">
      <w:pPr>
        <w:pStyle w:val="Bezodstpw"/>
        <w:numPr>
          <w:ilvl w:val="0"/>
          <w:numId w:val="28"/>
        </w:numPr>
        <w:spacing w:line="360" w:lineRule="auto"/>
        <w:jc w:val="both"/>
        <w:rPr>
          <w:rFonts w:asciiTheme="minorHAnsi" w:eastAsia="Calibri-Bold" w:hAnsiTheme="minorHAnsi"/>
        </w:rPr>
      </w:pPr>
      <w:r w:rsidRPr="00435364">
        <w:rPr>
          <w:rFonts w:asciiTheme="minorHAnsi" w:eastAsia="Calibri-Bold" w:hAnsiTheme="minorHAnsi"/>
        </w:rPr>
        <w:t>posiadaniu co najmniej 10% udziałów lub akcji,</w:t>
      </w:r>
    </w:p>
    <w:p w:rsidR="00435364" w:rsidRPr="00435364" w:rsidRDefault="00435364" w:rsidP="00065A28">
      <w:pPr>
        <w:pStyle w:val="Bezodstpw"/>
        <w:numPr>
          <w:ilvl w:val="0"/>
          <w:numId w:val="28"/>
        </w:numPr>
        <w:spacing w:line="360" w:lineRule="auto"/>
        <w:jc w:val="both"/>
        <w:rPr>
          <w:rFonts w:asciiTheme="minorHAnsi" w:eastAsia="Calibri-Bold" w:hAnsiTheme="minorHAnsi"/>
        </w:rPr>
      </w:pPr>
      <w:r w:rsidRPr="00435364">
        <w:rPr>
          <w:rFonts w:asciiTheme="minorHAnsi" w:eastAsia="Calibri-Bold" w:hAnsiTheme="minorHAnsi"/>
        </w:rPr>
        <w:t>pełnieniu funkcji członka organu nadzorczego lub zarządzającego, prokurenta,</w:t>
      </w:r>
    </w:p>
    <w:p w:rsidR="00435364" w:rsidRPr="00435364" w:rsidRDefault="00435364" w:rsidP="00065A28">
      <w:pPr>
        <w:pStyle w:val="Bezodstpw"/>
        <w:numPr>
          <w:ilvl w:val="0"/>
          <w:numId w:val="28"/>
        </w:numPr>
        <w:spacing w:line="360" w:lineRule="auto"/>
        <w:jc w:val="both"/>
        <w:rPr>
          <w:rFonts w:asciiTheme="minorHAnsi" w:eastAsia="Calibri-Bold" w:hAnsiTheme="minorHAnsi"/>
        </w:rPr>
      </w:pPr>
      <w:r w:rsidRPr="00435364">
        <w:rPr>
          <w:rFonts w:asciiTheme="minorHAnsi" w:eastAsia="Calibri-Bold" w:hAnsiTheme="minorHAnsi"/>
        </w:rPr>
        <w:t>pełnomocnika,</w:t>
      </w:r>
    </w:p>
    <w:p w:rsidR="00435364" w:rsidRPr="00435364" w:rsidRDefault="00435364" w:rsidP="00065A28">
      <w:pPr>
        <w:pStyle w:val="Bezodstpw"/>
        <w:numPr>
          <w:ilvl w:val="0"/>
          <w:numId w:val="28"/>
        </w:numPr>
        <w:spacing w:line="360" w:lineRule="auto"/>
        <w:jc w:val="both"/>
        <w:rPr>
          <w:rFonts w:asciiTheme="minorHAnsi" w:eastAsia="Calibri-Bold" w:hAnsiTheme="minorHAnsi"/>
        </w:rPr>
      </w:pPr>
      <w:r w:rsidRPr="00435364">
        <w:rPr>
          <w:rFonts w:asciiTheme="minorHAnsi" w:eastAsia="Calibri-Bold" w:hAnsiTheme="minorHAnsi"/>
        </w:rPr>
        <w:t>pozostawaniu w związku małżeńskim, w stosunku pokrewieństwa lub powinowactwa</w:t>
      </w:r>
    </w:p>
    <w:p w:rsidR="00435364" w:rsidRPr="00435364" w:rsidRDefault="00435364" w:rsidP="00065A28">
      <w:pPr>
        <w:pStyle w:val="Bezodstpw"/>
        <w:numPr>
          <w:ilvl w:val="0"/>
          <w:numId w:val="28"/>
        </w:numPr>
        <w:spacing w:line="360" w:lineRule="auto"/>
        <w:jc w:val="both"/>
        <w:rPr>
          <w:rFonts w:asciiTheme="minorHAnsi" w:eastAsia="Calibri-Bold" w:hAnsiTheme="minorHAnsi"/>
        </w:rPr>
      </w:pPr>
      <w:r w:rsidRPr="00435364">
        <w:rPr>
          <w:rFonts w:asciiTheme="minorHAnsi" w:eastAsia="Calibri-Bold" w:hAnsiTheme="minorHAnsi"/>
        </w:rPr>
        <w:t>w linii prostej (rodzice, dzieci, wnuki, teściowie, zięć, synowa), w stosunku pokrewieństwa lub powinowactwa w linii bocznej do drugiego stopnia (rodzeństwo, krewni małżonka/i) lub pozostawania w stosunku przysposobienia, opieki lub kurateli.</w:t>
      </w:r>
    </w:p>
    <w:p w:rsidR="00435364" w:rsidRDefault="00435364" w:rsidP="00435364">
      <w:pPr>
        <w:spacing w:line="276" w:lineRule="auto"/>
        <w:rPr>
          <w:rFonts w:ascii="Calibri" w:eastAsia="Calibri-Bold" w:hAnsi="Calibri" w:cs="Calibri"/>
        </w:rPr>
      </w:pPr>
    </w:p>
    <w:p w:rsidR="00435364" w:rsidRDefault="00435364" w:rsidP="00435364">
      <w:pPr>
        <w:autoSpaceDE w:val="0"/>
        <w:autoSpaceDN w:val="0"/>
        <w:adjustRightInd w:val="0"/>
        <w:rPr>
          <w:rFonts w:ascii="Calibri" w:hAnsi="Calibri" w:cs="Calibri"/>
        </w:rPr>
      </w:pPr>
      <w:r>
        <w:rPr>
          <w:rFonts w:ascii="Calibri" w:hAnsi="Calibri" w:cs="Calibri"/>
        </w:rPr>
        <w:t xml:space="preserve">.............................., dnia ................ 2016 r. </w:t>
      </w:r>
    </w:p>
    <w:p w:rsidR="00435364" w:rsidRDefault="00435364" w:rsidP="00435364">
      <w:pPr>
        <w:autoSpaceDE w:val="0"/>
        <w:autoSpaceDN w:val="0"/>
        <w:adjustRightInd w:val="0"/>
        <w:rPr>
          <w:rFonts w:ascii="Calibri" w:hAnsi="Calibri" w:cs="Calibri"/>
        </w:rPr>
      </w:pPr>
    </w:p>
    <w:p w:rsidR="00435364" w:rsidRDefault="00435364" w:rsidP="00435364">
      <w:pPr>
        <w:autoSpaceDE w:val="0"/>
        <w:autoSpaceDN w:val="0"/>
        <w:adjustRightInd w:val="0"/>
        <w:rPr>
          <w:rFonts w:ascii="Calibri" w:hAnsi="Calibri" w:cs="Calibri"/>
        </w:rPr>
      </w:pPr>
    </w:p>
    <w:p w:rsidR="00435364" w:rsidRDefault="00435364" w:rsidP="00435364">
      <w:pPr>
        <w:autoSpaceDE w:val="0"/>
        <w:autoSpaceDN w:val="0"/>
        <w:adjustRightInd w:val="0"/>
        <w:jc w:val="right"/>
        <w:rPr>
          <w:rFonts w:ascii="Calibri" w:hAnsi="Calibri" w:cs="Calibri"/>
        </w:rPr>
      </w:pPr>
      <w:r>
        <w:rPr>
          <w:rFonts w:ascii="Calibri" w:hAnsi="Calibri" w:cs="Calibri"/>
        </w:rPr>
        <w:t>.........................................................................</w:t>
      </w:r>
    </w:p>
    <w:p w:rsidR="00435364" w:rsidRDefault="00435364" w:rsidP="00435364">
      <w:pPr>
        <w:autoSpaceDE w:val="0"/>
        <w:autoSpaceDN w:val="0"/>
        <w:adjustRightInd w:val="0"/>
        <w:jc w:val="right"/>
        <w:rPr>
          <w:rFonts w:ascii="Calibri" w:hAnsi="Calibri" w:cs="Calibri"/>
          <w:sz w:val="20"/>
          <w:szCs w:val="20"/>
        </w:rPr>
      </w:pPr>
      <w:r>
        <w:rPr>
          <w:rFonts w:ascii="Calibri" w:hAnsi="Calibri" w:cs="Calibri"/>
          <w:sz w:val="20"/>
          <w:szCs w:val="20"/>
        </w:rPr>
        <w:t>(podpis osoby upoważnionej do</w:t>
      </w:r>
    </w:p>
    <w:p w:rsidR="00435364" w:rsidRPr="00435364" w:rsidRDefault="00435364" w:rsidP="00435364">
      <w:pPr>
        <w:autoSpaceDE w:val="0"/>
        <w:autoSpaceDN w:val="0"/>
        <w:adjustRightInd w:val="0"/>
        <w:jc w:val="right"/>
        <w:rPr>
          <w:rFonts w:ascii="Calibri" w:hAnsi="Calibri" w:cs="Calibri"/>
          <w:sz w:val="20"/>
          <w:szCs w:val="20"/>
        </w:rPr>
      </w:pPr>
      <w:r>
        <w:rPr>
          <w:rFonts w:ascii="Calibri" w:hAnsi="Calibri" w:cs="Calibri"/>
          <w:sz w:val="20"/>
          <w:szCs w:val="20"/>
        </w:rPr>
        <w:t>reprezentowania Wykonawcy)</w:t>
      </w:r>
    </w:p>
    <w:p w:rsidR="00435364" w:rsidRDefault="00435364" w:rsidP="00435364">
      <w:pPr>
        <w:spacing w:line="276" w:lineRule="auto"/>
        <w:rPr>
          <w:rFonts w:ascii="Calibri" w:hAnsi="Calibri" w:cs="Calibri"/>
          <w:sz w:val="18"/>
          <w:szCs w:val="18"/>
        </w:rPr>
      </w:pPr>
      <w:r w:rsidRPr="00435364">
        <w:rPr>
          <w:rFonts w:ascii="Calibri" w:hAnsi="Calibri" w:cs="Calibri"/>
          <w:sz w:val="18"/>
          <w:szCs w:val="18"/>
        </w:rPr>
        <w:t>*Niewłaściwe skreślić</w:t>
      </w:r>
    </w:p>
    <w:p w:rsidR="00435364" w:rsidRDefault="00435364" w:rsidP="00435364">
      <w:pPr>
        <w:spacing w:line="276" w:lineRule="auto"/>
        <w:rPr>
          <w:rFonts w:ascii="Calibri" w:hAnsi="Calibri" w:cs="Calibri"/>
          <w:sz w:val="18"/>
          <w:szCs w:val="18"/>
        </w:rPr>
      </w:pPr>
    </w:p>
    <w:p w:rsidR="00204BD2" w:rsidRDefault="00204BD2" w:rsidP="00435364">
      <w:pPr>
        <w:autoSpaceDE w:val="0"/>
        <w:autoSpaceDN w:val="0"/>
        <w:adjustRightInd w:val="0"/>
        <w:jc w:val="right"/>
        <w:rPr>
          <w:rFonts w:ascii="Calibri" w:hAnsi="Calibri" w:cs="Calibri"/>
        </w:rPr>
      </w:pPr>
    </w:p>
    <w:p w:rsidR="00435364" w:rsidRDefault="00435364" w:rsidP="00435364">
      <w:pPr>
        <w:autoSpaceDE w:val="0"/>
        <w:autoSpaceDN w:val="0"/>
        <w:adjustRightInd w:val="0"/>
        <w:jc w:val="right"/>
        <w:rPr>
          <w:rFonts w:ascii="Calibri" w:hAnsi="Calibri" w:cs="Calibri"/>
        </w:rPr>
      </w:pPr>
      <w:r>
        <w:rPr>
          <w:rFonts w:ascii="Calibri" w:hAnsi="Calibri" w:cs="Calibri"/>
        </w:rPr>
        <w:lastRenderedPageBreak/>
        <w:t xml:space="preserve">Załącznik nr 3 do Formularza Ofertowego </w:t>
      </w:r>
    </w:p>
    <w:p w:rsidR="00435364" w:rsidRDefault="00435364" w:rsidP="00435364">
      <w:pPr>
        <w:autoSpaceDE w:val="0"/>
        <w:autoSpaceDN w:val="0"/>
        <w:adjustRightInd w:val="0"/>
        <w:rPr>
          <w:rFonts w:ascii="Calibri" w:hAnsi="Calibri" w:cs="Calibri"/>
        </w:rPr>
      </w:pPr>
    </w:p>
    <w:p w:rsidR="00435364" w:rsidRDefault="00435364" w:rsidP="00435364">
      <w:pPr>
        <w:autoSpaceDE w:val="0"/>
        <w:autoSpaceDN w:val="0"/>
        <w:adjustRightInd w:val="0"/>
        <w:rPr>
          <w:rFonts w:ascii="Calibri" w:hAnsi="Calibri" w:cs="Calibri"/>
        </w:rPr>
      </w:pPr>
    </w:p>
    <w:p w:rsidR="00435364" w:rsidRDefault="00435364" w:rsidP="00435364">
      <w:pPr>
        <w:autoSpaceDE w:val="0"/>
        <w:autoSpaceDN w:val="0"/>
        <w:adjustRightInd w:val="0"/>
        <w:rPr>
          <w:rFonts w:ascii="Calibri" w:hAnsi="Calibri" w:cs="Calibri"/>
        </w:rPr>
      </w:pPr>
    </w:p>
    <w:p w:rsidR="00435364" w:rsidRDefault="00435364" w:rsidP="00435364">
      <w:pPr>
        <w:autoSpaceDE w:val="0"/>
        <w:autoSpaceDN w:val="0"/>
        <w:adjustRightInd w:val="0"/>
        <w:rPr>
          <w:rFonts w:ascii="Calibri" w:hAnsi="Calibri" w:cs="Calibri"/>
        </w:rPr>
      </w:pPr>
      <w:r>
        <w:rPr>
          <w:rFonts w:ascii="Calibri" w:hAnsi="Calibri" w:cs="Calibri"/>
        </w:rPr>
        <w:t>………………………………………………............</w:t>
      </w:r>
    </w:p>
    <w:p w:rsidR="00435364" w:rsidRDefault="00435364" w:rsidP="00435364">
      <w:pPr>
        <w:autoSpaceDE w:val="0"/>
        <w:autoSpaceDN w:val="0"/>
        <w:adjustRightInd w:val="0"/>
        <w:rPr>
          <w:rFonts w:ascii="Calibri" w:hAnsi="Calibri" w:cs="Calibri"/>
        </w:rPr>
      </w:pPr>
      <w:r>
        <w:rPr>
          <w:rFonts w:ascii="Calibri" w:hAnsi="Calibri" w:cs="Calibri"/>
        </w:rPr>
        <w:t>Pieczęć Wykonawcy</w:t>
      </w:r>
    </w:p>
    <w:p w:rsidR="00435364" w:rsidRDefault="00435364" w:rsidP="00435364">
      <w:pPr>
        <w:spacing w:line="276" w:lineRule="auto"/>
        <w:rPr>
          <w:rFonts w:asciiTheme="minorHAnsi" w:hAnsiTheme="minorHAnsi" w:cs="Arial"/>
          <w:sz w:val="18"/>
          <w:szCs w:val="18"/>
        </w:rPr>
      </w:pPr>
    </w:p>
    <w:p w:rsidR="0058758E" w:rsidRDefault="0058758E" w:rsidP="00435364">
      <w:pPr>
        <w:spacing w:line="276" w:lineRule="auto"/>
        <w:rPr>
          <w:rFonts w:asciiTheme="minorHAnsi" w:hAnsiTheme="minorHAnsi" w:cs="Arial"/>
          <w:sz w:val="18"/>
          <w:szCs w:val="18"/>
        </w:rPr>
      </w:pPr>
    </w:p>
    <w:p w:rsidR="0058758E" w:rsidRPr="0058758E" w:rsidRDefault="0058758E" w:rsidP="0058758E">
      <w:pPr>
        <w:spacing w:line="276" w:lineRule="auto"/>
        <w:jc w:val="center"/>
        <w:rPr>
          <w:rFonts w:asciiTheme="minorHAnsi" w:hAnsiTheme="minorHAnsi" w:cs="Arial"/>
          <w:b/>
          <w:sz w:val="18"/>
          <w:szCs w:val="18"/>
        </w:rPr>
      </w:pPr>
    </w:p>
    <w:p w:rsidR="0058758E" w:rsidRDefault="0058758E" w:rsidP="0058758E">
      <w:pPr>
        <w:spacing w:line="276" w:lineRule="auto"/>
        <w:jc w:val="center"/>
        <w:rPr>
          <w:rFonts w:asciiTheme="minorHAnsi" w:hAnsiTheme="minorHAnsi" w:cs="Arial"/>
          <w:b/>
        </w:rPr>
      </w:pPr>
      <w:r w:rsidRPr="0058758E">
        <w:rPr>
          <w:rFonts w:asciiTheme="minorHAnsi" w:hAnsiTheme="minorHAnsi" w:cs="Arial"/>
          <w:b/>
        </w:rPr>
        <w:t>Koncepcja Metodologiczna</w:t>
      </w:r>
    </w:p>
    <w:p w:rsidR="0058758E" w:rsidRDefault="0058758E" w:rsidP="0058758E">
      <w:pPr>
        <w:spacing w:line="276" w:lineRule="auto"/>
        <w:jc w:val="center"/>
        <w:rPr>
          <w:rFonts w:asciiTheme="minorHAnsi" w:hAnsiTheme="minorHAnsi" w:cs="Arial"/>
          <w:b/>
        </w:rPr>
      </w:pPr>
    </w:p>
    <w:p w:rsidR="006F1E69" w:rsidRDefault="00204BD2" w:rsidP="0058758E">
      <w:pPr>
        <w:spacing w:line="276" w:lineRule="auto"/>
        <w:jc w:val="center"/>
        <w:rPr>
          <w:rFonts w:asciiTheme="minorHAnsi" w:hAnsiTheme="minorHAnsi" w:cs="Arial"/>
        </w:rPr>
      </w:pPr>
      <w:r w:rsidRPr="0008636E">
        <w:rPr>
          <w:rFonts w:asciiTheme="minorHAnsi" w:hAnsiTheme="minorHAnsi" w:cs="Arial"/>
        </w:rPr>
        <w:t>„</w:t>
      </w:r>
      <w:r>
        <w:rPr>
          <w:rStyle w:val="Pogrubienie"/>
          <w:rFonts w:asciiTheme="minorHAnsi" w:hAnsiTheme="minorHAnsi" w:cs="Arial"/>
          <w:color w:val="000000"/>
        </w:rPr>
        <w:t>O</w:t>
      </w:r>
      <w:r w:rsidRPr="0008636E">
        <w:rPr>
          <w:rStyle w:val="Pogrubienie"/>
          <w:rFonts w:asciiTheme="minorHAnsi" w:hAnsiTheme="minorHAnsi" w:cs="Arial"/>
          <w:color w:val="000000"/>
        </w:rPr>
        <w:t>pracowani</w:t>
      </w:r>
      <w:r>
        <w:rPr>
          <w:rStyle w:val="Pogrubienie"/>
          <w:rFonts w:asciiTheme="minorHAnsi" w:hAnsiTheme="minorHAnsi" w:cs="Arial"/>
          <w:color w:val="000000"/>
        </w:rPr>
        <w:t>e</w:t>
      </w:r>
      <w:r w:rsidRPr="0008636E">
        <w:rPr>
          <w:rStyle w:val="Pogrubienie"/>
          <w:rFonts w:asciiTheme="minorHAnsi" w:hAnsiTheme="minorHAnsi" w:cs="Arial"/>
          <w:color w:val="000000"/>
        </w:rPr>
        <w:t xml:space="preserve"> </w:t>
      </w:r>
      <w:r>
        <w:rPr>
          <w:rStyle w:val="Pogrubienie"/>
          <w:rFonts w:asciiTheme="minorHAnsi" w:hAnsiTheme="minorHAnsi" w:cs="Arial"/>
          <w:color w:val="000000"/>
        </w:rPr>
        <w:t xml:space="preserve">Lokalnego </w:t>
      </w:r>
      <w:r w:rsidRPr="0008636E">
        <w:rPr>
          <w:rStyle w:val="Pogrubienie"/>
          <w:rFonts w:asciiTheme="minorHAnsi" w:hAnsiTheme="minorHAnsi" w:cs="Arial"/>
          <w:color w:val="000000"/>
        </w:rPr>
        <w:t>Programu Rewitalizacji (</w:t>
      </w:r>
      <w:r>
        <w:rPr>
          <w:rStyle w:val="Pogrubienie"/>
          <w:rFonts w:asciiTheme="minorHAnsi" w:hAnsiTheme="minorHAnsi" w:cs="Arial"/>
          <w:color w:val="000000"/>
        </w:rPr>
        <w:t>LPR</w:t>
      </w:r>
      <w:r w:rsidRPr="0008636E">
        <w:rPr>
          <w:rStyle w:val="Pogrubienie"/>
          <w:rFonts w:asciiTheme="minorHAnsi" w:hAnsiTheme="minorHAnsi" w:cs="Arial"/>
          <w:color w:val="000000"/>
        </w:rPr>
        <w:t xml:space="preserve">) dla Gminy Tuczępy </w:t>
      </w:r>
      <w:r>
        <w:rPr>
          <w:rStyle w:val="Pogrubienie"/>
          <w:rFonts w:asciiTheme="minorHAnsi" w:hAnsiTheme="minorHAnsi" w:cs="Arial"/>
          <w:color w:val="000000"/>
        </w:rPr>
        <w:t xml:space="preserve">                            </w:t>
      </w:r>
      <w:r w:rsidRPr="0008636E">
        <w:rPr>
          <w:rStyle w:val="Pogrubienie"/>
          <w:rFonts w:asciiTheme="minorHAnsi" w:hAnsiTheme="minorHAnsi" w:cs="Arial"/>
          <w:color w:val="000000"/>
        </w:rPr>
        <w:t xml:space="preserve">na lata </w:t>
      </w:r>
      <w:r>
        <w:rPr>
          <w:rStyle w:val="Pogrubienie"/>
          <w:rFonts w:asciiTheme="minorHAnsi" w:hAnsiTheme="minorHAnsi" w:cs="Arial"/>
          <w:color w:val="000000"/>
        </w:rPr>
        <w:t xml:space="preserve">         </w:t>
      </w:r>
      <w:r w:rsidRPr="0008636E">
        <w:rPr>
          <w:rStyle w:val="Pogrubienie"/>
          <w:rFonts w:asciiTheme="minorHAnsi" w:hAnsiTheme="minorHAnsi" w:cs="Arial"/>
          <w:color w:val="000000"/>
        </w:rPr>
        <w:t>2016-2023</w:t>
      </w:r>
      <w:r w:rsidRPr="0008636E">
        <w:rPr>
          <w:rFonts w:asciiTheme="minorHAnsi" w:hAnsiTheme="minorHAnsi" w:cs="Arial"/>
        </w:rPr>
        <w:t>”</w:t>
      </w:r>
    </w:p>
    <w:tbl>
      <w:tblPr>
        <w:tblStyle w:val="Tabela-Siatka"/>
        <w:tblW w:w="0" w:type="auto"/>
        <w:tblLook w:val="04A0" w:firstRow="1" w:lastRow="0" w:firstColumn="1" w:lastColumn="0" w:noHBand="0" w:noVBand="1"/>
      </w:tblPr>
      <w:tblGrid>
        <w:gridCol w:w="9062"/>
      </w:tblGrid>
      <w:tr w:rsidR="006F1E69" w:rsidTr="006F1E69">
        <w:tc>
          <w:tcPr>
            <w:tcW w:w="9212" w:type="dxa"/>
          </w:tcPr>
          <w:p w:rsidR="006F1E69" w:rsidRDefault="006F1E69" w:rsidP="006F1E69">
            <w:pPr>
              <w:spacing w:line="276" w:lineRule="auto"/>
              <w:jc w:val="both"/>
              <w:rPr>
                <w:rFonts w:asciiTheme="minorHAnsi" w:hAnsiTheme="minorHAnsi" w:cs="Arial"/>
                <w:b/>
                <w:sz w:val="22"/>
                <w:szCs w:val="22"/>
              </w:rPr>
            </w:pPr>
          </w:p>
          <w:p w:rsidR="006F1E69" w:rsidRPr="006F1E69" w:rsidRDefault="006F1E69" w:rsidP="006F1E69">
            <w:pPr>
              <w:spacing w:line="276" w:lineRule="auto"/>
              <w:jc w:val="both"/>
              <w:rPr>
                <w:rFonts w:asciiTheme="minorHAnsi" w:hAnsiTheme="minorHAnsi" w:cs="Arial"/>
                <w:sz w:val="22"/>
                <w:szCs w:val="22"/>
              </w:rPr>
            </w:pPr>
            <w:r w:rsidRPr="006F1E69">
              <w:rPr>
                <w:rFonts w:asciiTheme="minorHAnsi" w:hAnsiTheme="minorHAnsi" w:cs="Arial"/>
                <w:sz w:val="22"/>
                <w:szCs w:val="22"/>
              </w:rPr>
              <w:t>..................................................................................................................................................</w:t>
            </w:r>
          </w:p>
          <w:p w:rsidR="006F1E69" w:rsidRPr="006F1E69" w:rsidRDefault="006F1E69" w:rsidP="006F1E69">
            <w:pPr>
              <w:spacing w:line="276" w:lineRule="auto"/>
              <w:jc w:val="both"/>
              <w:rPr>
                <w:rFonts w:asciiTheme="minorHAnsi" w:hAnsiTheme="minorHAnsi" w:cs="Arial"/>
                <w:sz w:val="22"/>
                <w:szCs w:val="22"/>
              </w:rPr>
            </w:pPr>
            <w:r w:rsidRPr="006F1E69">
              <w:rPr>
                <w:rFonts w:asciiTheme="minorHAnsi" w:hAnsiTheme="minorHAnsi" w:cs="Arial"/>
                <w:sz w:val="22"/>
                <w:szCs w:val="22"/>
              </w:rPr>
              <w:t>.................................................................................................................................................</w:t>
            </w:r>
          </w:p>
          <w:p w:rsidR="006F1E69" w:rsidRPr="006F1E69" w:rsidRDefault="006F1E69" w:rsidP="006F1E69">
            <w:pPr>
              <w:spacing w:line="276" w:lineRule="auto"/>
              <w:jc w:val="both"/>
              <w:rPr>
                <w:rFonts w:asciiTheme="minorHAnsi" w:hAnsiTheme="minorHAnsi" w:cs="Arial"/>
                <w:sz w:val="22"/>
                <w:szCs w:val="22"/>
              </w:rPr>
            </w:pPr>
            <w:r w:rsidRPr="006F1E69">
              <w:rPr>
                <w:rFonts w:asciiTheme="minorHAnsi" w:hAnsiTheme="minorHAnsi" w:cs="Arial"/>
                <w:sz w:val="22"/>
                <w:szCs w:val="22"/>
              </w:rPr>
              <w:t>...................................................................................................................................................</w:t>
            </w:r>
          </w:p>
          <w:p w:rsidR="006F1E69" w:rsidRPr="006F1E69" w:rsidRDefault="006F1E69" w:rsidP="006F1E69">
            <w:pPr>
              <w:spacing w:line="276" w:lineRule="auto"/>
              <w:jc w:val="both"/>
              <w:rPr>
                <w:rFonts w:asciiTheme="minorHAnsi" w:hAnsiTheme="minorHAnsi" w:cs="Arial"/>
                <w:sz w:val="22"/>
                <w:szCs w:val="22"/>
              </w:rPr>
            </w:pPr>
            <w:r w:rsidRPr="006F1E69">
              <w:rPr>
                <w:rFonts w:asciiTheme="minorHAnsi" w:hAnsiTheme="minorHAnsi" w:cs="Arial"/>
                <w:sz w:val="22"/>
                <w:szCs w:val="22"/>
              </w:rPr>
              <w:t>..................................................................................................................................................</w:t>
            </w:r>
          </w:p>
          <w:p w:rsidR="006F1E69" w:rsidRPr="006F1E69" w:rsidRDefault="006F1E69" w:rsidP="006F1E69">
            <w:pPr>
              <w:spacing w:line="276" w:lineRule="auto"/>
              <w:jc w:val="both"/>
              <w:rPr>
                <w:rFonts w:asciiTheme="minorHAnsi" w:hAnsiTheme="minorHAnsi" w:cs="Arial"/>
                <w:sz w:val="22"/>
                <w:szCs w:val="22"/>
              </w:rPr>
            </w:pPr>
            <w:r w:rsidRPr="006F1E69">
              <w:rPr>
                <w:rFonts w:asciiTheme="minorHAnsi" w:hAnsiTheme="minorHAnsi" w:cs="Arial"/>
                <w:sz w:val="22"/>
                <w:szCs w:val="22"/>
              </w:rPr>
              <w:t>.................................................................................................................................................</w:t>
            </w:r>
          </w:p>
          <w:p w:rsidR="006F1E69" w:rsidRPr="006F1E69" w:rsidRDefault="006F1E69" w:rsidP="006F1E69">
            <w:pPr>
              <w:spacing w:line="276" w:lineRule="auto"/>
              <w:jc w:val="both"/>
              <w:rPr>
                <w:rFonts w:asciiTheme="minorHAnsi" w:hAnsiTheme="minorHAnsi" w:cs="Arial"/>
                <w:sz w:val="22"/>
                <w:szCs w:val="22"/>
              </w:rPr>
            </w:pPr>
            <w:r w:rsidRPr="006F1E69">
              <w:rPr>
                <w:rFonts w:asciiTheme="minorHAnsi" w:hAnsiTheme="minorHAnsi" w:cs="Arial"/>
                <w:sz w:val="22"/>
                <w:szCs w:val="22"/>
              </w:rPr>
              <w:t>...................................................................................................................................................</w:t>
            </w:r>
          </w:p>
          <w:p w:rsidR="006F1E69" w:rsidRPr="006F1E69" w:rsidRDefault="006F1E69" w:rsidP="006F1E69">
            <w:pPr>
              <w:spacing w:line="276" w:lineRule="auto"/>
              <w:jc w:val="both"/>
              <w:rPr>
                <w:rFonts w:asciiTheme="minorHAnsi" w:hAnsiTheme="minorHAnsi" w:cs="Arial"/>
                <w:sz w:val="22"/>
                <w:szCs w:val="22"/>
              </w:rPr>
            </w:pPr>
            <w:r w:rsidRPr="006F1E69">
              <w:rPr>
                <w:rFonts w:asciiTheme="minorHAnsi" w:hAnsiTheme="minorHAnsi" w:cs="Arial"/>
                <w:sz w:val="22"/>
                <w:szCs w:val="22"/>
              </w:rPr>
              <w:t>..................................................................................................................................................</w:t>
            </w:r>
          </w:p>
          <w:p w:rsidR="006F1E69" w:rsidRPr="006F1E69" w:rsidRDefault="006F1E69" w:rsidP="006F1E69">
            <w:pPr>
              <w:spacing w:line="276" w:lineRule="auto"/>
              <w:jc w:val="both"/>
              <w:rPr>
                <w:rFonts w:asciiTheme="minorHAnsi" w:hAnsiTheme="minorHAnsi" w:cs="Arial"/>
                <w:sz w:val="22"/>
                <w:szCs w:val="22"/>
              </w:rPr>
            </w:pPr>
            <w:r w:rsidRPr="006F1E69">
              <w:rPr>
                <w:rFonts w:asciiTheme="minorHAnsi" w:hAnsiTheme="minorHAnsi" w:cs="Arial"/>
                <w:sz w:val="22"/>
                <w:szCs w:val="22"/>
              </w:rPr>
              <w:t>.................................................................................................................................................</w:t>
            </w:r>
          </w:p>
          <w:p w:rsidR="006F1E69" w:rsidRPr="006F1E69" w:rsidRDefault="006F1E69" w:rsidP="006F1E69">
            <w:pPr>
              <w:spacing w:line="276" w:lineRule="auto"/>
              <w:jc w:val="both"/>
              <w:rPr>
                <w:rFonts w:asciiTheme="minorHAnsi" w:hAnsiTheme="minorHAnsi" w:cs="Arial"/>
                <w:sz w:val="22"/>
                <w:szCs w:val="22"/>
              </w:rPr>
            </w:pPr>
            <w:r w:rsidRPr="006F1E69">
              <w:rPr>
                <w:rFonts w:asciiTheme="minorHAnsi" w:hAnsiTheme="minorHAnsi" w:cs="Arial"/>
                <w:sz w:val="22"/>
                <w:szCs w:val="22"/>
              </w:rPr>
              <w:t>...................................................................................................................................................</w:t>
            </w:r>
          </w:p>
          <w:p w:rsidR="006F1E69" w:rsidRPr="006F1E69" w:rsidRDefault="006F1E69" w:rsidP="006F1E69">
            <w:pPr>
              <w:spacing w:line="276" w:lineRule="auto"/>
              <w:jc w:val="both"/>
              <w:rPr>
                <w:rFonts w:asciiTheme="minorHAnsi" w:hAnsiTheme="minorHAnsi" w:cs="Arial"/>
                <w:sz w:val="22"/>
                <w:szCs w:val="22"/>
              </w:rPr>
            </w:pPr>
            <w:r w:rsidRPr="006F1E69">
              <w:rPr>
                <w:rFonts w:asciiTheme="minorHAnsi" w:hAnsiTheme="minorHAnsi" w:cs="Arial"/>
                <w:sz w:val="22"/>
                <w:szCs w:val="22"/>
              </w:rPr>
              <w:t>..................................................................................................................................................</w:t>
            </w:r>
          </w:p>
          <w:p w:rsidR="006F1E69" w:rsidRPr="006F1E69" w:rsidRDefault="006F1E69" w:rsidP="006F1E69">
            <w:pPr>
              <w:spacing w:line="276" w:lineRule="auto"/>
              <w:jc w:val="both"/>
              <w:rPr>
                <w:rFonts w:asciiTheme="minorHAnsi" w:hAnsiTheme="minorHAnsi" w:cs="Arial"/>
                <w:sz w:val="22"/>
                <w:szCs w:val="22"/>
              </w:rPr>
            </w:pPr>
            <w:r w:rsidRPr="006F1E69">
              <w:rPr>
                <w:rFonts w:asciiTheme="minorHAnsi" w:hAnsiTheme="minorHAnsi" w:cs="Arial"/>
                <w:sz w:val="22"/>
                <w:szCs w:val="22"/>
              </w:rPr>
              <w:t>.................................................................................................................................................</w:t>
            </w:r>
          </w:p>
          <w:p w:rsidR="006F1E69" w:rsidRPr="006F1E69" w:rsidRDefault="006F1E69" w:rsidP="006F1E69">
            <w:pPr>
              <w:spacing w:line="276" w:lineRule="auto"/>
              <w:jc w:val="both"/>
              <w:rPr>
                <w:rFonts w:asciiTheme="minorHAnsi" w:hAnsiTheme="minorHAnsi" w:cs="Arial"/>
                <w:sz w:val="22"/>
                <w:szCs w:val="22"/>
              </w:rPr>
            </w:pPr>
            <w:r w:rsidRPr="006F1E69">
              <w:rPr>
                <w:rFonts w:asciiTheme="minorHAnsi" w:hAnsiTheme="minorHAnsi" w:cs="Arial"/>
                <w:sz w:val="22"/>
                <w:szCs w:val="22"/>
              </w:rPr>
              <w:t>...................................................................................................................................................</w:t>
            </w:r>
          </w:p>
          <w:p w:rsidR="006F1E69" w:rsidRPr="006F1E69" w:rsidRDefault="006F1E69" w:rsidP="006F1E69">
            <w:pPr>
              <w:spacing w:line="276" w:lineRule="auto"/>
              <w:jc w:val="both"/>
              <w:rPr>
                <w:rFonts w:asciiTheme="minorHAnsi" w:hAnsiTheme="minorHAnsi" w:cs="Arial"/>
                <w:sz w:val="22"/>
                <w:szCs w:val="22"/>
              </w:rPr>
            </w:pPr>
            <w:r w:rsidRPr="006F1E69">
              <w:rPr>
                <w:rFonts w:asciiTheme="minorHAnsi" w:hAnsiTheme="minorHAnsi" w:cs="Arial"/>
                <w:sz w:val="22"/>
                <w:szCs w:val="22"/>
              </w:rPr>
              <w:t>..................................................................................................................................................</w:t>
            </w:r>
          </w:p>
          <w:p w:rsidR="006F1E69" w:rsidRPr="006F1E69" w:rsidRDefault="006F1E69" w:rsidP="006F1E69">
            <w:pPr>
              <w:spacing w:line="276" w:lineRule="auto"/>
              <w:jc w:val="both"/>
              <w:rPr>
                <w:rFonts w:asciiTheme="minorHAnsi" w:hAnsiTheme="minorHAnsi" w:cs="Arial"/>
                <w:sz w:val="22"/>
                <w:szCs w:val="22"/>
              </w:rPr>
            </w:pPr>
            <w:r w:rsidRPr="006F1E69">
              <w:rPr>
                <w:rFonts w:asciiTheme="minorHAnsi" w:hAnsiTheme="minorHAnsi" w:cs="Arial"/>
                <w:sz w:val="22"/>
                <w:szCs w:val="22"/>
              </w:rPr>
              <w:t>.................................................................................................................................................</w:t>
            </w:r>
          </w:p>
          <w:p w:rsidR="006F1E69" w:rsidRPr="006F1E69" w:rsidRDefault="006F1E69" w:rsidP="006F1E69">
            <w:pPr>
              <w:spacing w:line="276" w:lineRule="auto"/>
              <w:jc w:val="both"/>
              <w:rPr>
                <w:rFonts w:asciiTheme="minorHAnsi" w:hAnsiTheme="minorHAnsi" w:cs="Arial"/>
                <w:sz w:val="22"/>
                <w:szCs w:val="22"/>
              </w:rPr>
            </w:pPr>
            <w:r w:rsidRPr="006F1E69">
              <w:rPr>
                <w:rFonts w:asciiTheme="minorHAnsi" w:hAnsiTheme="minorHAnsi" w:cs="Arial"/>
                <w:sz w:val="22"/>
                <w:szCs w:val="22"/>
              </w:rPr>
              <w:t>...................................................................................................................................................</w:t>
            </w:r>
          </w:p>
          <w:p w:rsidR="006F1E69" w:rsidRPr="006F1E69" w:rsidRDefault="006F1E69" w:rsidP="006F1E69">
            <w:pPr>
              <w:spacing w:line="276" w:lineRule="auto"/>
              <w:jc w:val="both"/>
              <w:rPr>
                <w:rFonts w:asciiTheme="minorHAnsi" w:hAnsiTheme="minorHAnsi" w:cs="Arial"/>
                <w:sz w:val="22"/>
                <w:szCs w:val="22"/>
              </w:rPr>
            </w:pPr>
            <w:r w:rsidRPr="006F1E69">
              <w:rPr>
                <w:rFonts w:asciiTheme="minorHAnsi" w:hAnsiTheme="minorHAnsi" w:cs="Arial"/>
                <w:sz w:val="22"/>
                <w:szCs w:val="22"/>
              </w:rPr>
              <w:t>..................................................................................................................................................</w:t>
            </w:r>
          </w:p>
          <w:p w:rsidR="006F1E69" w:rsidRPr="006F1E69" w:rsidRDefault="006F1E69" w:rsidP="006F1E69">
            <w:pPr>
              <w:spacing w:line="276" w:lineRule="auto"/>
              <w:jc w:val="both"/>
              <w:rPr>
                <w:rFonts w:asciiTheme="minorHAnsi" w:hAnsiTheme="minorHAnsi" w:cs="Arial"/>
                <w:sz w:val="22"/>
                <w:szCs w:val="22"/>
              </w:rPr>
            </w:pPr>
            <w:r w:rsidRPr="006F1E69">
              <w:rPr>
                <w:rFonts w:asciiTheme="minorHAnsi" w:hAnsiTheme="minorHAnsi" w:cs="Arial"/>
                <w:sz w:val="22"/>
                <w:szCs w:val="22"/>
              </w:rPr>
              <w:t>.................................................................................................................................................</w:t>
            </w:r>
          </w:p>
          <w:p w:rsidR="006F1E69" w:rsidRPr="006F1E69" w:rsidRDefault="006F1E69" w:rsidP="006F1E69">
            <w:pPr>
              <w:spacing w:line="276" w:lineRule="auto"/>
              <w:jc w:val="both"/>
              <w:rPr>
                <w:rFonts w:asciiTheme="minorHAnsi" w:hAnsiTheme="minorHAnsi" w:cs="Arial"/>
                <w:sz w:val="22"/>
                <w:szCs w:val="22"/>
              </w:rPr>
            </w:pPr>
            <w:r w:rsidRPr="006F1E69">
              <w:rPr>
                <w:rFonts w:asciiTheme="minorHAnsi" w:hAnsiTheme="minorHAnsi" w:cs="Arial"/>
                <w:sz w:val="22"/>
                <w:szCs w:val="22"/>
              </w:rPr>
              <w:t>...................................................................................................................................................</w:t>
            </w:r>
          </w:p>
          <w:p w:rsidR="006F1E69" w:rsidRPr="006F1E69" w:rsidRDefault="006F1E69" w:rsidP="006F1E69">
            <w:pPr>
              <w:spacing w:line="276" w:lineRule="auto"/>
              <w:jc w:val="both"/>
              <w:rPr>
                <w:rFonts w:asciiTheme="minorHAnsi" w:hAnsiTheme="minorHAnsi" w:cs="Arial"/>
                <w:sz w:val="22"/>
                <w:szCs w:val="22"/>
              </w:rPr>
            </w:pPr>
            <w:r w:rsidRPr="006F1E69">
              <w:rPr>
                <w:rFonts w:asciiTheme="minorHAnsi" w:hAnsiTheme="minorHAnsi" w:cs="Arial"/>
                <w:sz w:val="22"/>
                <w:szCs w:val="22"/>
              </w:rPr>
              <w:t>..................................................................................................................................................</w:t>
            </w:r>
          </w:p>
          <w:p w:rsidR="006F1E69" w:rsidRPr="006F1E69" w:rsidRDefault="006F1E69" w:rsidP="006F1E69">
            <w:pPr>
              <w:spacing w:line="276" w:lineRule="auto"/>
              <w:jc w:val="both"/>
              <w:rPr>
                <w:rFonts w:asciiTheme="minorHAnsi" w:hAnsiTheme="minorHAnsi" w:cs="Arial"/>
                <w:sz w:val="22"/>
                <w:szCs w:val="22"/>
              </w:rPr>
            </w:pPr>
            <w:r w:rsidRPr="006F1E69">
              <w:rPr>
                <w:rFonts w:asciiTheme="minorHAnsi" w:hAnsiTheme="minorHAnsi" w:cs="Arial"/>
                <w:sz w:val="22"/>
                <w:szCs w:val="22"/>
              </w:rPr>
              <w:t>.................................................................................................................................................</w:t>
            </w:r>
          </w:p>
          <w:p w:rsidR="006F1E69" w:rsidRPr="006F1E69" w:rsidRDefault="006F1E69" w:rsidP="006F1E69">
            <w:pPr>
              <w:spacing w:line="276" w:lineRule="auto"/>
              <w:jc w:val="both"/>
              <w:rPr>
                <w:rFonts w:asciiTheme="minorHAnsi" w:hAnsiTheme="minorHAnsi" w:cs="Arial"/>
                <w:sz w:val="22"/>
                <w:szCs w:val="22"/>
              </w:rPr>
            </w:pPr>
            <w:r w:rsidRPr="006F1E69">
              <w:rPr>
                <w:rFonts w:asciiTheme="minorHAnsi" w:hAnsiTheme="minorHAnsi" w:cs="Arial"/>
                <w:sz w:val="22"/>
                <w:szCs w:val="22"/>
              </w:rPr>
              <w:t>...................................................................................................................................................</w:t>
            </w:r>
          </w:p>
          <w:p w:rsidR="006F1E69" w:rsidRPr="006F1E69" w:rsidRDefault="006F1E69" w:rsidP="006F1E69">
            <w:pPr>
              <w:spacing w:line="276" w:lineRule="auto"/>
              <w:jc w:val="both"/>
              <w:rPr>
                <w:rFonts w:asciiTheme="minorHAnsi" w:hAnsiTheme="minorHAnsi" w:cs="Arial"/>
                <w:b/>
                <w:sz w:val="22"/>
                <w:szCs w:val="22"/>
              </w:rPr>
            </w:pPr>
            <w:r w:rsidRPr="006F1E69">
              <w:rPr>
                <w:rFonts w:asciiTheme="minorHAnsi" w:hAnsiTheme="minorHAnsi" w:cs="Arial"/>
                <w:sz w:val="22"/>
                <w:szCs w:val="22"/>
              </w:rPr>
              <w:t>..................................................................................................................................................</w:t>
            </w:r>
          </w:p>
          <w:p w:rsidR="006F1E69" w:rsidRDefault="006F1E69" w:rsidP="0058758E">
            <w:pPr>
              <w:spacing w:line="276" w:lineRule="auto"/>
              <w:jc w:val="center"/>
              <w:rPr>
                <w:rFonts w:asciiTheme="minorHAnsi" w:hAnsiTheme="minorHAnsi" w:cs="Arial"/>
                <w:b/>
                <w:sz w:val="18"/>
                <w:szCs w:val="18"/>
              </w:rPr>
            </w:pPr>
          </w:p>
        </w:tc>
      </w:tr>
    </w:tbl>
    <w:p w:rsidR="006F1E69" w:rsidRDefault="006F1E69" w:rsidP="006F1E69">
      <w:pPr>
        <w:autoSpaceDE w:val="0"/>
        <w:autoSpaceDN w:val="0"/>
        <w:adjustRightInd w:val="0"/>
        <w:rPr>
          <w:rFonts w:ascii="Calibri" w:hAnsi="Calibri" w:cs="Calibri"/>
        </w:rPr>
      </w:pPr>
    </w:p>
    <w:p w:rsidR="006F1E69" w:rsidRDefault="006F1E69" w:rsidP="006F1E69">
      <w:pPr>
        <w:autoSpaceDE w:val="0"/>
        <w:autoSpaceDN w:val="0"/>
        <w:adjustRightInd w:val="0"/>
        <w:rPr>
          <w:rFonts w:ascii="Calibri" w:hAnsi="Calibri" w:cs="Calibri"/>
        </w:rPr>
      </w:pPr>
      <w:r>
        <w:rPr>
          <w:rFonts w:ascii="Calibri" w:hAnsi="Calibri" w:cs="Calibri"/>
        </w:rPr>
        <w:t xml:space="preserve">.............................., dnia ................ 2016 r. </w:t>
      </w:r>
    </w:p>
    <w:p w:rsidR="006F1E69" w:rsidRDefault="006F1E69" w:rsidP="006F1E69">
      <w:pPr>
        <w:autoSpaceDE w:val="0"/>
        <w:autoSpaceDN w:val="0"/>
        <w:adjustRightInd w:val="0"/>
        <w:rPr>
          <w:rFonts w:ascii="Calibri" w:hAnsi="Calibri" w:cs="Calibri"/>
        </w:rPr>
      </w:pPr>
    </w:p>
    <w:p w:rsidR="006F1E69" w:rsidRDefault="006F1E69" w:rsidP="006F1E69">
      <w:pPr>
        <w:autoSpaceDE w:val="0"/>
        <w:autoSpaceDN w:val="0"/>
        <w:adjustRightInd w:val="0"/>
        <w:jc w:val="right"/>
        <w:rPr>
          <w:rFonts w:ascii="Calibri" w:hAnsi="Calibri" w:cs="Calibri"/>
        </w:rPr>
      </w:pPr>
      <w:r>
        <w:rPr>
          <w:rFonts w:ascii="Calibri" w:hAnsi="Calibri" w:cs="Calibri"/>
        </w:rPr>
        <w:t>.........................................................................</w:t>
      </w:r>
    </w:p>
    <w:p w:rsidR="006F1E69" w:rsidRDefault="006F1E69" w:rsidP="006F1E69">
      <w:pPr>
        <w:autoSpaceDE w:val="0"/>
        <w:autoSpaceDN w:val="0"/>
        <w:adjustRightInd w:val="0"/>
        <w:jc w:val="right"/>
        <w:rPr>
          <w:rFonts w:ascii="Calibri" w:hAnsi="Calibri" w:cs="Calibri"/>
          <w:sz w:val="20"/>
          <w:szCs w:val="20"/>
        </w:rPr>
      </w:pPr>
      <w:r>
        <w:rPr>
          <w:rFonts w:ascii="Calibri" w:hAnsi="Calibri" w:cs="Calibri"/>
          <w:sz w:val="20"/>
          <w:szCs w:val="20"/>
        </w:rPr>
        <w:t>(podpis osoby upoważnionej do</w:t>
      </w:r>
    </w:p>
    <w:p w:rsidR="006F1E69" w:rsidRDefault="006F1E69" w:rsidP="006F1E69">
      <w:pPr>
        <w:autoSpaceDE w:val="0"/>
        <w:autoSpaceDN w:val="0"/>
        <w:adjustRightInd w:val="0"/>
        <w:jc w:val="right"/>
        <w:rPr>
          <w:rFonts w:ascii="Calibri" w:hAnsi="Calibri" w:cs="Calibri"/>
          <w:sz w:val="20"/>
          <w:szCs w:val="20"/>
        </w:rPr>
      </w:pPr>
      <w:r>
        <w:rPr>
          <w:rFonts w:ascii="Calibri" w:hAnsi="Calibri" w:cs="Calibri"/>
          <w:sz w:val="20"/>
          <w:szCs w:val="20"/>
        </w:rPr>
        <w:t>reprezentowania Wykonawcy)</w:t>
      </w:r>
    </w:p>
    <w:p w:rsidR="006F1E69" w:rsidRDefault="006F1E69" w:rsidP="006F1E69">
      <w:pPr>
        <w:autoSpaceDE w:val="0"/>
        <w:autoSpaceDN w:val="0"/>
        <w:adjustRightInd w:val="0"/>
        <w:jc w:val="right"/>
        <w:rPr>
          <w:rFonts w:ascii="Calibri" w:hAnsi="Calibri" w:cs="Calibri"/>
          <w:sz w:val="20"/>
          <w:szCs w:val="20"/>
        </w:rPr>
      </w:pPr>
    </w:p>
    <w:p w:rsidR="006F1E69" w:rsidRDefault="006F1E69" w:rsidP="006F1E69">
      <w:pPr>
        <w:autoSpaceDE w:val="0"/>
        <w:autoSpaceDN w:val="0"/>
        <w:adjustRightInd w:val="0"/>
        <w:jc w:val="right"/>
        <w:rPr>
          <w:rFonts w:ascii="Calibri" w:hAnsi="Calibri" w:cs="Calibri"/>
        </w:rPr>
      </w:pPr>
      <w:r>
        <w:rPr>
          <w:rFonts w:ascii="Calibri" w:hAnsi="Calibri" w:cs="Calibri"/>
        </w:rPr>
        <w:t xml:space="preserve">Załącznik nr 4 do Formularza Ofertowego </w:t>
      </w:r>
    </w:p>
    <w:p w:rsidR="006F1E69" w:rsidRDefault="006F1E69" w:rsidP="006F1E69">
      <w:pPr>
        <w:autoSpaceDE w:val="0"/>
        <w:autoSpaceDN w:val="0"/>
        <w:adjustRightInd w:val="0"/>
        <w:rPr>
          <w:rFonts w:ascii="Calibri" w:hAnsi="Calibri" w:cs="Calibri"/>
        </w:rPr>
      </w:pPr>
    </w:p>
    <w:p w:rsidR="006F1E69" w:rsidRDefault="006F1E69" w:rsidP="006F1E69">
      <w:pPr>
        <w:autoSpaceDE w:val="0"/>
        <w:autoSpaceDN w:val="0"/>
        <w:adjustRightInd w:val="0"/>
        <w:rPr>
          <w:rFonts w:ascii="Calibri" w:hAnsi="Calibri" w:cs="Calibri"/>
        </w:rPr>
      </w:pPr>
    </w:p>
    <w:p w:rsidR="006F1E69" w:rsidRDefault="006F1E69" w:rsidP="006F1E69">
      <w:pPr>
        <w:autoSpaceDE w:val="0"/>
        <w:autoSpaceDN w:val="0"/>
        <w:adjustRightInd w:val="0"/>
        <w:rPr>
          <w:rFonts w:ascii="Calibri" w:hAnsi="Calibri" w:cs="Calibri"/>
        </w:rPr>
      </w:pPr>
    </w:p>
    <w:p w:rsidR="006F1E69" w:rsidRDefault="006F1E69" w:rsidP="006F1E69">
      <w:pPr>
        <w:autoSpaceDE w:val="0"/>
        <w:autoSpaceDN w:val="0"/>
        <w:adjustRightInd w:val="0"/>
        <w:rPr>
          <w:rFonts w:ascii="Calibri" w:hAnsi="Calibri" w:cs="Calibri"/>
        </w:rPr>
      </w:pPr>
      <w:r>
        <w:rPr>
          <w:rFonts w:ascii="Calibri" w:hAnsi="Calibri" w:cs="Calibri"/>
        </w:rPr>
        <w:t>………………………………………………............</w:t>
      </w:r>
    </w:p>
    <w:p w:rsidR="006F1E69" w:rsidRDefault="006F1E69" w:rsidP="006F1E69">
      <w:pPr>
        <w:autoSpaceDE w:val="0"/>
        <w:autoSpaceDN w:val="0"/>
        <w:adjustRightInd w:val="0"/>
        <w:rPr>
          <w:rFonts w:ascii="Calibri" w:hAnsi="Calibri" w:cs="Calibri"/>
        </w:rPr>
      </w:pPr>
      <w:r>
        <w:rPr>
          <w:rFonts w:ascii="Calibri" w:hAnsi="Calibri" w:cs="Calibri"/>
        </w:rPr>
        <w:t>Pieczęć Wykonawcy</w:t>
      </w:r>
    </w:p>
    <w:p w:rsidR="006F1E69" w:rsidRPr="00435364" w:rsidRDefault="006F1E69" w:rsidP="006F1E69">
      <w:pPr>
        <w:autoSpaceDE w:val="0"/>
        <w:autoSpaceDN w:val="0"/>
        <w:adjustRightInd w:val="0"/>
        <w:jc w:val="right"/>
        <w:rPr>
          <w:rFonts w:ascii="Calibri" w:hAnsi="Calibri" w:cs="Calibri"/>
          <w:sz w:val="20"/>
          <w:szCs w:val="20"/>
        </w:rPr>
      </w:pPr>
    </w:p>
    <w:p w:rsidR="006F1E69" w:rsidRPr="006F1E69" w:rsidRDefault="006F1E69" w:rsidP="006F1E69">
      <w:pPr>
        <w:spacing w:line="276" w:lineRule="auto"/>
        <w:jc w:val="center"/>
        <w:rPr>
          <w:rFonts w:asciiTheme="minorHAnsi" w:hAnsiTheme="minorHAnsi" w:cs="Arial"/>
          <w:b/>
          <w:sz w:val="18"/>
          <w:szCs w:val="18"/>
        </w:rPr>
      </w:pPr>
    </w:p>
    <w:p w:rsidR="006F1E69" w:rsidRDefault="006F1E69" w:rsidP="006F1E69">
      <w:pPr>
        <w:autoSpaceDE w:val="0"/>
        <w:autoSpaceDN w:val="0"/>
        <w:adjustRightInd w:val="0"/>
        <w:jc w:val="center"/>
        <w:rPr>
          <w:rFonts w:ascii="Calibri" w:hAnsi="Calibri" w:cs="Calibri"/>
          <w:b/>
        </w:rPr>
      </w:pPr>
      <w:r w:rsidRPr="006F1E69">
        <w:rPr>
          <w:rFonts w:ascii="Calibri" w:hAnsi="Calibri" w:cs="Calibri"/>
          <w:b/>
        </w:rPr>
        <w:t>OŚWIADCZENIE WYKONAWCY</w:t>
      </w:r>
    </w:p>
    <w:p w:rsidR="00204BD2" w:rsidRDefault="00204BD2" w:rsidP="00204BD2">
      <w:pPr>
        <w:autoSpaceDE w:val="0"/>
        <w:autoSpaceDN w:val="0"/>
        <w:adjustRightInd w:val="0"/>
        <w:rPr>
          <w:rFonts w:ascii="Calibri" w:hAnsi="Calibri" w:cs="Calibri"/>
          <w:b/>
        </w:rPr>
      </w:pPr>
    </w:p>
    <w:p w:rsidR="00204BD2" w:rsidRPr="006F1E69" w:rsidRDefault="00204BD2" w:rsidP="00204BD2">
      <w:pPr>
        <w:autoSpaceDE w:val="0"/>
        <w:autoSpaceDN w:val="0"/>
        <w:adjustRightInd w:val="0"/>
        <w:rPr>
          <w:rFonts w:ascii="Calibri" w:hAnsi="Calibri" w:cs="Calibri"/>
          <w:b/>
        </w:rPr>
      </w:pPr>
      <w:r>
        <w:rPr>
          <w:rFonts w:ascii="Calibri" w:hAnsi="Calibri" w:cs="Calibri"/>
          <w:b/>
        </w:rPr>
        <w:t xml:space="preserve">Dotyczy: Zapytania ofertowego na   </w:t>
      </w:r>
      <w:r w:rsidRPr="0008636E">
        <w:rPr>
          <w:rFonts w:asciiTheme="minorHAnsi" w:hAnsiTheme="minorHAnsi" w:cs="Arial"/>
        </w:rPr>
        <w:t>„</w:t>
      </w:r>
      <w:r>
        <w:rPr>
          <w:rStyle w:val="Pogrubienie"/>
          <w:rFonts w:asciiTheme="minorHAnsi" w:hAnsiTheme="minorHAnsi" w:cs="Arial"/>
          <w:color w:val="000000"/>
        </w:rPr>
        <w:t>O</w:t>
      </w:r>
      <w:r w:rsidRPr="0008636E">
        <w:rPr>
          <w:rStyle w:val="Pogrubienie"/>
          <w:rFonts w:asciiTheme="minorHAnsi" w:hAnsiTheme="minorHAnsi" w:cs="Arial"/>
          <w:color w:val="000000"/>
        </w:rPr>
        <w:t>pracowani</w:t>
      </w:r>
      <w:r>
        <w:rPr>
          <w:rStyle w:val="Pogrubienie"/>
          <w:rFonts w:asciiTheme="minorHAnsi" w:hAnsiTheme="minorHAnsi" w:cs="Arial"/>
          <w:color w:val="000000"/>
        </w:rPr>
        <w:t>e</w:t>
      </w:r>
      <w:r w:rsidRPr="0008636E">
        <w:rPr>
          <w:rStyle w:val="Pogrubienie"/>
          <w:rFonts w:asciiTheme="minorHAnsi" w:hAnsiTheme="minorHAnsi" w:cs="Arial"/>
          <w:color w:val="000000"/>
        </w:rPr>
        <w:t xml:space="preserve"> </w:t>
      </w:r>
      <w:r>
        <w:rPr>
          <w:rStyle w:val="Pogrubienie"/>
          <w:rFonts w:asciiTheme="minorHAnsi" w:hAnsiTheme="minorHAnsi" w:cs="Arial"/>
          <w:color w:val="000000"/>
        </w:rPr>
        <w:t xml:space="preserve">Lokalnego </w:t>
      </w:r>
      <w:r w:rsidRPr="0008636E">
        <w:rPr>
          <w:rStyle w:val="Pogrubienie"/>
          <w:rFonts w:asciiTheme="minorHAnsi" w:hAnsiTheme="minorHAnsi" w:cs="Arial"/>
          <w:color w:val="000000"/>
        </w:rPr>
        <w:t>Programu Rewitalizacji (</w:t>
      </w:r>
      <w:r>
        <w:rPr>
          <w:rStyle w:val="Pogrubienie"/>
          <w:rFonts w:asciiTheme="minorHAnsi" w:hAnsiTheme="minorHAnsi" w:cs="Arial"/>
          <w:color w:val="000000"/>
        </w:rPr>
        <w:t>LPR</w:t>
      </w:r>
      <w:r w:rsidRPr="0008636E">
        <w:rPr>
          <w:rStyle w:val="Pogrubienie"/>
          <w:rFonts w:asciiTheme="minorHAnsi" w:hAnsiTheme="minorHAnsi" w:cs="Arial"/>
          <w:color w:val="000000"/>
        </w:rPr>
        <w:t>) dla Gminy Tuczępy na lata 2016-2023</w:t>
      </w:r>
      <w:r w:rsidRPr="0008636E">
        <w:rPr>
          <w:rFonts w:asciiTheme="minorHAnsi" w:hAnsiTheme="minorHAnsi" w:cs="Arial"/>
        </w:rPr>
        <w:t>”</w:t>
      </w:r>
    </w:p>
    <w:p w:rsidR="006F1E69" w:rsidRDefault="006F1E69" w:rsidP="006F1E69">
      <w:pPr>
        <w:autoSpaceDE w:val="0"/>
        <w:autoSpaceDN w:val="0"/>
        <w:adjustRightInd w:val="0"/>
        <w:rPr>
          <w:rFonts w:ascii="Calibri" w:hAnsi="Calibri" w:cs="Calibri"/>
        </w:rPr>
      </w:pPr>
    </w:p>
    <w:p w:rsidR="006F1E69" w:rsidRDefault="006F1E69" w:rsidP="006F1E69">
      <w:pPr>
        <w:autoSpaceDE w:val="0"/>
        <w:autoSpaceDN w:val="0"/>
        <w:adjustRightInd w:val="0"/>
        <w:jc w:val="both"/>
        <w:rPr>
          <w:rFonts w:ascii="Calibri" w:hAnsi="Calibri" w:cs="Calibri"/>
        </w:rPr>
      </w:pPr>
      <w:r>
        <w:rPr>
          <w:rFonts w:ascii="Calibri" w:hAnsi="Calibri" w:cs="Calibri"/>
        </w:rPr>
        <w:t xml:space="preserve">Oświadczam, iż posiadamy wiedzę i doświadczenie niezbędne do realizacji przedmiotu zamówienia, w tym w opracowaniu poniżej wymienionych programów rewitalizacji, strategii rozwoju i przeprowadzeniu badań ilościowych i jakościowych.  </w:t>
      </w:r>
    </w:p>
    <w:p w:rsidR="006F1E69" w:rsidRDefault="006F1E69" w:rsidP="006F1E69">
      <w:pPr>
        <w:autoSpaceDE w:val="0"/>
        <w:autoSpaceDN w:val="0"/>
        <w:adjustRightInd w:val="0"/>
        <w:rPr>
          <w:rFonts w:ascii="Calibri" w:hAnsi="Calibri" w:cs="Calibri"/>
        </w:rPr>
      </w:pPr>
    </w:p>
    <w:tbl>
      <w:tblPr>
        <w:tblStyle w:val="Tabela-Siatka"/>
        <w:tblW w:w="0" w:type="auto"/>
        <w:tblLook w:val="04A0" w:firstRow="1" w:lastRow="0" w:firstColumn="1" w:lastColumn="0" w:noHBand="0" w:noVBand="1"/>
      </w:tblPr>
      <w:tblGrid>
        <w:gridCol w:w="546"/>
        <w:gridCol w:w="3968"/>
        <w:gridCol w:w="2274"/>
        <w:gridCol w:w="2274"/>
      </w:tblGrid>
      <w:tr w:rsidR="006F1E69" w:rsidTr="006F1E69">
        <w:tc>
          <w:tcPr>
            <w:tcW w:w="536" w:type="dxa"/>
          </w:tcPr>
          <w:p w:rsidR="006F1E69" w:rsidRPr="006F1E69" w:rsidRDefault="006F1E69" w:rsidP="006F1E69">
            <w:pPr>
              <w:autoSpaceDE w:val="0"/>
              <w:autoSpaceDN w:val="0"/>
              <w:adjustRightInd w:val="0"/>
              <w:jc w:val="center"/>
              <w:rPr>
                <w:rFonts w:ascii="Calibri" w:hAnsi="Calibri" w:cs="Calibri"/>
                <w:b/>
                <w:sz w:val="22"/>
                <w:szCs w:val="22"/>
              </w:rPr>
            </w:pPr>
            <w:r w:rsidRPr="006F1E69">
              <w:rPr>
                <w:rFonts w:ascii="Calibri" w:hAnsi="Calibri" w:cs="Calibri"/>
                <w:b/>
                <w:sz w:val="22"/>
                <w:szCs w:val="22"/>
              </w:rPr>
              <w:t>L.p.</w:t>
            </w:r>
          </w:p>
        </w:tc>
        <w:tc>
          <w:tcPr>
            <w:tcW w:w="4072" w:type="dxa"/>
          </w:tcPr>
          <w:p w:rsidR="006F1E69" w:rsidRPr="006F1E69" w:rsidRDefault="006F1E69" w:rsidP="006F1E69">
            <w:pPr>
              <w:autoSpaceDE w:val="0"/>
              <w:autoSpaceDN w:val="0"/>
              <w:adjustRightInd w:val="0"/>
              <w:jc w:val="center"/>
              <w:rPr>
                <w:rFonts w:ascii="Calibri" w:hAnsi="Calibri" w:cs="Calibri"/>
                <w:b/>
                <w:sz w:val="22"/>
                <w:szCs w:val="22"/>
              </w:rPr>
            </w:pPr>
            <w:r w:rsidRPr="006F1E69">
              <w:rPr>
                <w:rFonts w:ascii="Calibri" w:hAnsi="Calibri" w:cs="Calibri"/>
                <w:b/>
                <w:sz w:val="22"/>
                <w:szCs w:val="22"/>
              </w:rPr>
              <w:t>Nazwa usługi</w:t>
            </w:r>
          </w:p>
        </w:tc>
        <w:tc>
          <w:tcPr>
            <w:tcW w:w="2303" w:type="dxa"/>
          </w:tcPr>
          <w:p w:rsidR="006F1E69" w:rsidRPr="006F1E69" w:rsidRDefault="006F1E69" w:rsidP="006F1E69">
            <w:pPr>
              <w:autoSpaceDE w:val="0"/>
              <w:autoSpaceDN w:val="0"/>
              <w:adjustRightInd w:val="0"/>
              <w:jc w:val="center"/>
              <w:rPr>
                <w:rFonts w:ascii="Calibri" w:hAnsi="Calibri" w:cs="Calibri"/>
                <w:b/>
                <w:sz w:val="22"/>
                <w:szCs w:val="22"/>
              </w:rPr>
            </w:pPr>
            <w:r w:rsidRPr="006F1E69">
              <w:rPr>
                <w:rFonts w:ascii="Calibri" w:hAnsi="Calibri" w:cs="Calibri"/>
                <w:b/>
                <w:sz w:val="22"/>
                <w:szCs w:val="22"/>
              </w:rPr>
              <w:t>Data opracowania</w:t>
            </w:r>
          </w:p>
        </w:tc>
        <w:tc>
          <w:tcPr>
            <w:tcW w:w="2303" w:type="dxa"/>
          </w:tcPr>
          <w:p w:rsidR="006F1E69" w:rsidRPr="006F1E69" w:rsidRDefault="006F1E69" w:rsidP="006F1E69">
            <w:pPr>
              <w:autoSpaceDE w:val="0"/>
              <w:autoSpaceDN w:val="0"/>
              <w:adjustRightInd w:val="0"/>
              <w:jc w:val="center"/>
              <w:rPr>
                <w:rFonts w:ascii="Calibri" w:hAnsi="Calibri" w:cs="Calibri"/>
                <w:b/>
                <w:sz w:val="22"/>
                <w:szCs w:val="22"/>
              </w:rPr>
            </w:pPr>
            <w:r w:rsidRPr="006F1E69">
              <w:rPr>
                <w:rFonts w:ascii="Calibri" w:hAnsi="Calibri" w:cs="Calibri"/>
                <w:b/>
                <w:sz w:val="22"/>
                <w:szCs w:val="22"/>
              </w:rPr>
              <w:t>Zamawiający</w:t>
            </w:r>
          </w:p>
        </w:tc>
      </w:tr>
      <w:tr w:rsidR="006F1E69" w:rsidTr="006F1E69">
        <w:tc>
          <w:tcPr>
            <w:tcW w:w="536" w:type="dxa"/>
            <w:vAlign w:val="center"/>
          </w:tcPr>
          <w:p w:rsidR="006F1E69" w:rsidRDefault="006F1E69" w:rsidP="006F1E69">
            <w:pPr>
              <w:autoSpaceDE w:val="0"/>
              <w:autoSpaceDN w:val="0"/>
              <w:adjustRightInd w:val="0"/>
              <w:jc w:val="center"/>
              <w:rPr>
                <w:rFonts w:ascii="Calibri" w:hAnsi="Calibri" w:cs="Calibri"/>
                <w:sz w:val="22"/>
                <w:szCs w:val="22"/>
              </w:rPr>
            </w:pPr>
          </w:p>
        </w:tc>
        <w:tc>
          <w:tcPr>
            <w:tcW w:w="4072" w:type="dxa"/>
          </w:tcPr>
          <w:p w:rsidR="006F1E69" w:rsidRDefault="006F1E69" w:rsidP="006F1E69">
            <w:pPr>
              <w:autoSpaceDE w:val="0"/>
              <w:autoSpaceDN w:val="0"/>
              <w:adjustRightInd w:val="0"/>
              <w:rPr>
                <w:rFonts w:ascii="Calibri" w:hAnsi="Calibri" w:cs="Calibri"/>
                <w:sz w:val="22"/>
                <w:szCs w:val="22"/>
              </w:rPr>
            </w:pPr>
          </w:p>
        </w:tc>
        <w:tc>
          <w:tcPr>
            <w:tcW w:w="2303" w:type="dxa"/>
          </w:tcPr>
          <w:p w:rsidR="006F1E69" w:rsidRDefault="006F1E69" w:rsidP="006F1E69">
            <w:pPr>
              <w:autoSpaceDE w:val="0"/>
              <w:autoSpaceDN w:val="0"/>
              <w:adjustRightInd w:val="0"/>
              <w:rPr>
                <w:rFonts w:ascii="Calibri" w:hAnsi="Calibri" w:cs="Calibri"/>
                <w:sz w:val="22"/>
                <w:szCs w:val="22"/>
              </w:rPr>
            </w:pPr>
          </w:p>
        </w:tc>
        <w:tc>
          <w:tcPr>
            <w:tcW w:w="2303" w:type="dxa"/>
          </w:tcPr>
          <w:p w:rsidR="006F1E69" w:rsidRDefault="006F1E69" w:rsidP="006F1E69">
            <w:pPr>
              <w:autoSpaceDE w:val="0"/>
              <w:autoSpaceDN w:val="0"/>
              <w:adjustRightInd w:val="0"/>
              <w:rPr>
                <w:rFonts w:ascii="Calibri" w:hAnsi="Calibri" w:cs="Calibri"/>
                <w:sz w:val="22"/>
                <w:szCs w:val="22"/>
              </w:rPr>
            </w:pPr>
          </w:p>
        </w:tc>
      </w:tr>
      <w:tr w:rsidR="006F1E69" w:rsidTr="006F1E69">
        <w:tc>
          <w:tcPr>
            <w:tcW w:w="536" w:type="dxa"/>
            <w:vAlign w:val="center"/>
          </w:tcPr>
          <w:p w:rsidR="006F1E69" w:rsidRDefault="006F1E69" w:rsidP="006F1E69">
            <w:pPr>
              <w:autoSpaceDE w:val="0"/>
              <w:autoSpaceDN w:val="0"/>
              <w:adjustRightInd w:val="0"/>
              <w:jc w:val="center"/>
              <w:rPr>
                <w:rFonts w:ascii="Calibri" w:hAnsi="Calibri" w:cs="Calibri"/>
                <w:sz w:val="22"/>
                <w:szCs w:val="22"/>
              </w:rPr>
            </w:pPr>
          </w:p>
        </w:tc>
        <w:tc>
          <w:tcPr>
            <w:tcW w:w="4072" w:type="dxa"/>
          </w:tcPr>
          <w:p w:rsidR="006F1E69" w:rsidRDefault="006F1E69" w:rsidP="006F1E69">
            <w:pPr>
              <w:autoSpaceDE w:val="0"/>
              <w:autoSpaceDN w:val="0"/>
              <w:adjustRightInd w:val="0"/>
              <w:rPr>
                <w:rFonts w:ascii="Calibri" w:hAnsi="Calibri" w:cs="Calibri"/>
                <w:sz w:val="22"/>
                <w:szCs w:val="22"/>
              </w:rPr>
            </w:pPr>
          </w:p>
        </w:tc>
        <w:tc>
          <w:tcPr>
            <w:tcW w:w="2303" w:type="dxa"/>
          </w:tcPr>
          <w:p w:rsidR="006F1E69" w:rsidRDefault="006F1E69" w:rsidP="006F1E69">
            <w:pPr>
              <w:autoSpaceDE w:val="0"/>
              <w:autoSpaceDN w:val="0"/>
              <w:adjustRightInd w:val="0"/>
              <w:rPr>
                <w:rFonts w:ascii="Calibri" w:hAnsi="Calibri" w:cs="Calibri"/>
                <w:sz w:val="22"/>
                <w:szCs w:val="22"/>
              </w:rPr>
            </w:pPr>
          </w:p>
        </w:tc>
        <w:tc>
          <w:tcPr>
            <w:tcW w:w="2303" w:type="dxa"/>
          </w:tcPr>
          <w:p w:rsidR="006F1E69" w:rsidRDefault="006F1E69" w:rsidP="006F1E69">
            <w:pPr>
              <w:autoSpaceDE w:val="0"/>
              <w:autoSpaceDN w:val="0"/>
              <w:adjustRightInd w:val="0"/>
              <w:rPr>
                <w:rFonts w:ascii="Calibri" w:hAnsi="Calibri" w:cs="Calibri"/>
                <w:sz w:val="22"/>
                <w:szCs w:val="22"/>
              </w:rPr>
            </w:pPr>
          </w:p>
        </w:tc>
      </w:tr>
      <w:tr w:rsidR="006F1E69" w:rsidTr="006F1E69">
        <w:tc>
          <w:tcPr>
            <w:tcW w:w="536" w:type="dxa"/>
            <w:vAlign w:val="center"/>
          </w:tcPr>
          <w:p w:rsidR="006F1E69" w:rsidRDefault="006F1E69" w:rsidP="006F1E69">
            <w:pPr>
              <w:autoSpaceDE w:val="0"/>
              <w:autoSpaceDN w:val="0"/>
              <w:adjustRightInd w:val="0"/>
              <w:jc w:val="center"/>
              <w:rPr>
                <w:rFonts w:ascii="Calibri" w:hAnsi="Calibri" w:cs="Calibri"/>
                <w:sz w:val="22"/>
                <w:szCs w:val="22"/>
              </w:rPr>
            </w:pPr>
          </w:p>
        </w:tc>
        <w:tc>
          <w:tcPr>
            <w:tcW w:w="4072" w:type="dxa"/>
          </w:tcPr>
          <w:p w:rsidR="006F1E69" w:rsidRDefault="006F1E69" w:rsidP="006F1E69">
            <w:pPr>
              <w:autoSpaceDE w:val="0"/>
              <w:autoSpaceDN w:val="0"/>
              <w:adjustRightInd w:val="0"/>
              <w:rPr>
                <w:rFonts w:ascii="Calibri" w:hAnsi="Calibri" w:cs="Calibri"/>
                <w:sz w:val="22"/>
                <w:szCs w:val="22"/>
              </w:rPr>
            </w:pPr>
          </w:p>
        </w:tc>
        <w:tc>
          <w:tcPr>
            <w:tcW w:w="2303" w:type="dxa"/>
          </w:tcPr>
          <w:p w:rsidR="006F1E69" w:rsidRDefault="006F1E69" w:rsidP="006F1E69">
            <w:pPr>
              <w:autoSpaceDE w:val="0"/>
              <w:autoSpaceDN w:val="0"/>
              <w:adjustRightInd w:val="0"/>
              <w:rPr>
                <w:rFonts w:ascii="Calibri" w:hAnsi="Calibri" w:cs="Calibri"/>
                <w:sz w:val="22"/>
                <w:szCs w:val="22"/>
              </w:rPr>
            </w:pPr>
          </w:p>
        </w:tc>
        <w:tc>
          <w:tcPr>
            <w:tcW w:w="2303" w:type="dxa"/>
          </w:tcPr>
          <w:p w:rsidR="006F1E69" w:rsidRDefault="006F1E69" w:rsidP="006F1E69">
            <w:pPr>
              <w:autoSpaceDE w:val="0"/>
              <w:autoSpaceDN w:val="0"/>
              <w:adjustRightInd w:val="0"/>
              <w:rPr>
                <w:rFonts w:ascii="Calibri" w:hAnsi="Calibri" w:cs="Calibri"/>
                <w:sz w:val="22"/>
                <w:szCs w:val="22"/>
              </w:rPr>
            </w:pPr>
          </w:p>
        </w:tc>
      </w:tr>
      <w:tr w:rsidR="006F1E69" w:rsidTr="006F1E69">
        <w:tc>
          <w:tcPr>
            <w:tcW w:w="536" w:type="dxa"/>
            <w:vAlign w:val="center"/>
          </w:tcPr>
          <w:p w:rsidR="006F1E69" w:rsidRDefault="006F1E69" w:rsidP="006F1E69">
            <w:pPr>
              <w:autoSpaceDE w:val="0"/>
              <w:autoSpaceDN w:val="0"/>
              <w:adjustRightInd w:val="0"/>
              <w:jc w:val="center"/>
              <w:rPr>
                <w:rFonts w:ascii="Calibri" w:hAnsi="Calibri" w:cs="Calibri"/>
                <w:sz w:val="22"/>
                <w:szCs w:val="22"/>
              </w:rPr>
            </w:pPr>
          </w:p>
        </w:tc>
        <w:tc>
          <w:tcPr>
            <w:tcW w:w="4072" w:type="dxa"/>
          </w:tcPr>
          <w:p w:rsidR="006F1E69" w:rsidRDefault="006F1E69" w:rsidP="006F1E69">
            <w:pPr>
              <w:autoSpaceDE w:val="0"/>
              <w:autoSpaceDN w:val="0"/>
              <w:adjustRightInd w:val="0"/>
              <w:rPr>
                <w:rFonts w:ascii="Calibri" w:hAnsi="Calibri" w:cs="Calibri"/>
                <w:sz w:val="22"/>
                <w:szCs w:val="22"/>
              </w:rPr>
            </w:pPr>
          </w:p>
        </w:tc>
        <w:tc>
          <w:tcPr>
            <w:tcW w:w="2303" w:type="dxa"/>
          </w:tcPr>
          <w:p w:rsidR="006F1E69" w:rsidRDefault="006F1E69" w:rsidP="006F1E69">
            <w:pPr>
              <w:autoSpaceDE w:val="0"/>
              <w:autoSpaceDN w:val="0"/>
              <w:adjustRightInd w:val="0"/>
              <w:rPr>
                <w:rFonts w:ascii="Calibri" w:hAnsi="Calibri" w:cs="Calibri"/>
                <w:sz w:val="22"/>
                <w:szCs w:val="22"/>
              </w:rPr>
            </w:pPr>
          </w:p>
        </w:tc>
        <w:tc>
          <w:tcPr>
            <w:tcW w:w="2303" w:type="dxa"/>
          </w:tcPr>
          <w:p w:rsidR="006F1E69" w:rsidRDefault="006F1E69" w:rsidP="006F1E69">
            <w:pPr>
              <w:autoSpaceDE w:val="0"/>
              <w:autoSpaceDN w:val="0"/>
              <w:adjustRightInd w:val="0"/>
              <w:rPr>
                <w:rFonts w:ascii="Calibri" w:hAnsi="Calibri" w:cs="Calibri"/>
                <w:sz w:val="22"/>
                <w:szCs w:val="22"/>
              </w:rPr>
            </w:pPr>
          </w:p>
        </w:tc>
      </w:tr>
      <w:tr w:rsidR="006F1E69" w:rsidTr="006F1E69">
        <w:tc>
          <w:tcPr>
            <w:tcW w:w="536" w:type="dxa"/>
            <w:vAlign w:val="center"/>
          </w:tcPr>
          <w:p w:rsidR="006F1E69" w:rsidRDefault="006F1E69" w:rsidP="006F1E69">
            <w:pPr>
              <w:autoSpaceDE w:val="0"/>
              <w:autoSpaceDN w:val="0"/>
              <w:adjustRightInd w:val="0"/>
              <w:jc w:val="center"/>
              <w:rPr>
                <w:rFonts w:ascii="Calibri" w:hAnsi="Calibri" w:cs="Calibri"/>
                <w:sz w:val="22"/>
                <w:szCs w:val="22"/>
              </w:rPr>
            </w:pPr>
          </w:p>
        </w:tc>
        <w:tc>
          <w:tcPr>
            <w:tcW w:w="4072" w:type="dxa"/>
          </w:tcPr>
          <w:p w:rsidR="006F1E69" w:rsidRDefault="006F1E69" w:rsidP="006F1E69">
            <w:pPr>
              <w:autoSpaceDE w:val="0"/>
              <w:autoSpaceDN w:val="0"/>
              <w:adjustRightInd w:val="0"/>
              <w:rPr>
                <w:rFonts w:ascii="Calibri" w:hAnsi="Calibri" w:cs="Calibri"/>
                <w:sz w:val="22"/>
                <w:szCs w:val="22"/>
              </w:rPr>
            </w:pPr>
          </w:p>
        </w:tc>
        <w:tc>
          <w:tcPr>
            <w:tcW w:w="2303" w:type="dxa"/>
          </w:tcPr>
          <w:p w:rsidR="006F1E69" w:rsidRDefault="006F1E69" w:rsidP="006F1E69">
            <w:pPr>
              <w:autoSpaceDE w:val="0"/>
              <w:autoSpaceDN w:val="0"/>
              <w:adjustRightInd w:val="0"/>
              <w:rPr>
                <w:rFonts w:ascii="Calibri" w:hAnsi="Calibri" w:cs="Calibri"/>
                <w:sz w:val="22"/>
                <w:szCs w:val="22"/>
              </w:rPr>
            </w:pPr>
          </w:p>
        </w:tc>
        <w:tc>
          <w:tcPr>
            <w:tcW w:w="2303" w:type="dxa"/>
          </w:tcPr>
          <w:p w:rsidR="006F1E69" w:rsidRDefault="006F1E69" w:rsidP="006F1E69">
            <w:pPr>
              <w:autoSpaceDE w:val="0"/>
              <w:autoSpaceDN w:val="0"/>
              <w:adjustRightInd w:val="0"/>
              <w:rPr>
                <w:rFonts w:ascii="Calibri" w:hAnsi="Calibri" w:cs="Calibri"/>
                <w:sz w:val="22"/>
                <w:szCs w:val="22"/>
              </w:rPr>
            </w:pPr>
          </w:p>
        </w:tc>
      </w:tr>
      <w:tr w:rsidR="006F1E69" w:rsidTr="006F1E69">
        <w:tc>
          <w:tcPr>
            <w:tcW w:w="536" w:type="dxa"/>
            <w:vAlign w:val="center"/>
          </w:tcPr>
          <w:p w:rsidR="006F1E69" w:rsidRDefault="006F1E69" w:rsidP="006F1E69">
            <w:pPr>
              <w:autoSpaceDE w:val="0"/>
              <w:autoSpaceDN w:val="0"/>
              <w:adjustRightInd w:val="0"/>
              <w:jc w:val="center"/>
              <w:rPr>
                <w:rFonts w:ascii="Calibri" w:hAnsi="Calibri" w:cs="Calibri"/>
                <w:sz w:val="22"/>
                <w:szCs w:val="22"/>
              </w:rPr>
            </w:pPr>
          </w:p>
        </w:tc>
        <w:tc>
          <w:tcPr>
            <w:tcW w:w="4072" w:type="dxa"/>
          </w:tcPr>
          <w:p w:rsidR="006F1E69" w:rsidRDefault="006F1E69" w:rsidP="006F1E69">
            <w:pPr>
              <w:autoSpaceDE w:val="0"/>
              <w:autoSpaceDN w:val="0"/>
              <w:adjustRightInd w:val="0"/>
              <w:rPr>
                <w:rFonts w:ascii="Calibri" w:hAnsi="Calibri" w:cs="Calibri"/>
                <w:sz w:val="22"/>
                <w:szCs w:val="22"/>
              </w:rPr>
            </w:pPr>
          </w:p>
        </w:tc>
        <w:tc>
          <w:tcPr>
            <w:tcW w:w="2303" w:type="dxa"/>
          </w:tcPr>
          <w:p w:rsidR="006F1E69" w:rsidRDefault="006F1E69" w:rsidP="006F1E69">
            <w:pPr>
              <w:autoSpaceDE w:val="0"/>
              <w:autoSpaceDN w:val="0"/>
              <w:adjustRightInd w:val="0"/>
              <w:rPr>
                <w:rFonts w:ascii="Calibri" w:hAnsi="Calibri" w:cs="Calibri"/>
                <w:sz w:val="22"/>
                <w:szCs w:val="22"/>
              </w:rPr>
            </w:pPr>
          </w:p>
        </w:tc>
        <w:tc>
          <w:tcPr>
            <w:tcW w:w="2303" w:type="dxa"/>
          </w:tcPr>
          <w:p w:rsidR="006F1E69" w:rsidRDefault="006F1E69" w:rsidP="006F1E69">
            <w:pPr>
              <w:autoSpaceDE w:val="0"/>
              <w:autoSpaceDN w:val="0"/>
              <w:adjustRightInd w:val="0"/>
              <w:rPr>
                <w:rFonts w:ascii="Calibri" w:hAnsi="Calibri" w:cs="Calibri"/>
                <w:sz w:val="22"/>
                <w:szCs w:val="22"/>
              </w:rPr>
            </w:pPr>
          </w:p>
        </w:tc>
      </w:tr>
      <w:tr w:rsidR="006F1E69" w:rsidTr="006F1E69">
        <w:tc>
          <w:tcPr>
            <w:tcW w:w="536" w:type="dxa"/>
            <w:vAlign w:val="center"/>
          </w:tcPr>
          <w:p w:rsidR="006F1E69" w:rsidRDefault="006F1E69" w:rsidP="006F1E69">
            <w:pPr>
              <w:autoSpaceDE w:val="0"/>
              <w:autoSpaceDN w:val="0"/>
              <w:adjustRightInd w:val="0"/>
              <w:jc w:val="center"/>
              <w:rPr>
                <w:rFonts w:ascii="Calibri" w:hAnsi="Calibri" w:cs="Calibri"/>
                <w:sz w:val="22"/>
                <w:szCs w:val="22"/>
              </w:rPr>
            </w:pPr>
          </w:p>
        </w:tc>
        <w:tc>
          <w:tcPr>
            <w:tcW w:w="4072" w:type="dxa"/>
          </w:tcPr>
          <w:p w:rsidR="006F1E69" w:rsidRDefault="006F1E69" w:rsidP="006F1E69">
            <w:pPr>
              <w:autoSpaceDE w:val="0"/>
              <w:autoSpaceDN w:val="0"/>
              <w:adjustRightInd w:val="0"/>
              <w:rPr>
                <w:rFonts w:ascii="Calibri" w:hAnsi="Calibri" w:cs="Calibri"/>
                <w:sz w:val="22"/>
                <w:szCs w:val="22"/>
              </w:rPr>
            </w:pPr>
          </w:p>
        </w:tc>
        <w:tc>
          <w:tcPr>
            <w:tcW w:w="2303" w:type="dxa"/>
          </w:tcPr>
          <w:p w:rsidR="006F1E69" w:rsidRDefault="006F1E69" w:rsidP="006F1E69">
            <w:pPr>
              <w:autoSpaceDE w:val="0"/>
              <w:autoSpaceDN w:val="0"/>
              <w:adjustRightInd w:val="0"/>
              <w:rPr>
                <w:rFonts w:ascii="Calibri" w:hAnsi="Calibri" w:cs="Calibri"/>
                <w:sz w:val="22"/>
                <w:szCs w:val="22"/>
              </w:rPr>
            </w:pPr>
          </w:p>
        </w:tc>
        <w:tc>
          <w:tcPr>
            <w:tcW w:w="2303" w:type="dxa"/>
          </w:tcPr>
          <w:p w:rsidR="006F1E69" w:rsidRDefault="006F1E69" w:rsidP="006F1E69">
            <w:pPr>
              <w:autoSpaceDE w:val="0"/>
              <w:autoSpaceDN w:val="0"/>
              <w:adjustRightInd w:val="0"/>
              <w:rPr>
                <w:rFonts w:ascii="Calibri" w:hAnsi="Calibri" w:cs="Calibri"/>
                <w:sz w:val="22"/>
                <w:szCs w:val="22"/>
              </w:rPr>
            </w:pPr>
          </w:p>
        </w:tc>
      </w:tr>
      <w:tr w:rsidR="006F1E69" w:rsidTr="006F1E69">
        <w:tc>
          <w:tcPr>
            <w:tcW w:w="536" w:type="dxa"/>
            <w:vAlign w:val="center"/>
          </w:tcPr>
          <w:p w:rsidR="006F1E69" w:rsidRDefault="006F1E69" w:rsidP="006F1E69">
            <w:pPr>
              <w:autoSpaceDE w:val="0"/>
              <w:autoSpaceDN w:val="0"/>
              <w:adjustRightInd w:val="0"/>
              <w:jc w:val="center"/>
              <w:rPr>
                <w:rFonts w:ascii="Calibri" w:hAnsi="Calibri" w:cs="Calibri"/>
                <w:sz w:val="22"/>
                <w:szCs w:val="22"/>
              </w:rPr>
            </w:pPr>
          </w:p>
        </w:tc>
        <w:tc>
          <w:tcPr>
            <w:tcW w:w="4072" w:type="dxa"/>
          </w:tcPr>
          <w:p w:rsidR="006F1E69" w:rsidRDefault="006F1E69" w:rsidP="006F1E69">
            <w:pPr>
              <w:autoSpaceDE w:val="0"/>
              <w:autoSpaceDN w:val="0"/>
              <w:adjustRightInd w:val="0"/>
              <w:rPr>
                <w:rFonts w:ascii="Calibri" w:hAnsi="Calibri" w:cs="Calibri"/>
                <w:sz w:val="22"/>
                <w:szCs w:val="22"/>
              </w:rPr>
            </w:pPr>
          </w:p>
        </w:tc>
        <w:tc>
          <w:tcPr>
            <w:tcW w:w="2303" w:type="dxa"/>
          </w:tcPr>
          <w:p w:rsidR="006F1E69" w:rsidRDefault="006F1E69" w:rsidP="006F1E69">
            <w:pPr>
              <w:autoSpaceDE w:val="0"/>
              <w:autoSpaceDN w:val="0"/>
              <w:adjustRightInd w:val="0"/>
              <w:rPr>
                <w:rFonts w:ascii="Calibri" w:hAnsi="Calibri" w:cs="Calibri"/>
                <w:sz w:val="22"/>
                <w:szCs w:val="22"/>
              </w:rPr>
            </w:pPr>
          </w:p>
        </w:tc>
        <w:tc>
          <w:tcPr>
            <w:tcW w:w="2303" w:type="dxa"/>
          </w:tcPr>
          <w:p w:rsidR="006F1E69" w:rsidRDefault="006F1E69" w:rsidP="006F1E69">
            <w:pPr>
              <w:autoSpaceDE w:val="0"/>
              <w:autoSpaceDN w:val="0"/>
              <w:adjustRightInd w:val="0"/>
              <w:rPr>
                <w:rFonts w:ascii="Calibri" w:hAnsi="Calibri" w:cs="Calibri"/>
                <w:sz w:val="22"/>
                <w:szCs w:val="22"/>
              </w:rPr>
            </w:pPr>
          </w:p>
        </w:tc>
      </w:tr>
      <w:tr w:rsidR="006F1E69" w:rsidTr="006F1E69">
        <w:tc>
          <w:tcPr>
            <w:tcW w:w="536" w:type="dxa"/>
            <w:vAlign w:val="center"/>
          </w:tcPr>
          <w:p w:rsidR="006F1E69" w:rsidRDefault="006F1E69" w:rsidP="006F1E69">
            <w:pPr>
              <w:autoSpaceDE w:val="0"/>
              <w:autoSpaceDN w:val="0"/>
              <w:adjustRightInd w:val="0"/>
              <w:jc w:val="center"/>
              <w:rPr>
                <w:rFonts w:ascii="Calibri" w:hAnsi="Calibri" w:cs="Calibri"/>
                <w:sz w:val="22"/>
                <w:szCs w:val="22"/>
              </w:rPr>
            </w:pPr>
          </w:p>
        </w:tc>
        <w:tc>
          <w:tcPr>
            <w:tcW w:w="4072" w:type="dxa"/>
          </w:tcPr>
          <w:p w:rsidR="006F1E69" w:rsidRDefault="006F1E69" w:rsidP="006F1E69">
            <w:pPr>
              <w:autoSpaceDE w:val="0"/>
              <w:autoSpaceDN w:val="0"/>
              <w:adjustRightInd w:val="0"/>
              <w:rPr>
                <w:rFonts w:ascii="Calibri" w:hAnsi="Calibri" w:cs="Calibri"/>
                <w:sz w:val="22"/>
                <w:szCs w:val="22"/>
              </w:rPr>
            </w:pPr>
          </w:p>
        </w:tc>
        <w:tc>
          <w:tcPr>
            <w:tcW w:w="2303" w:type="dxa"/>
          </w:tcPr>
          <w:p w:rsidR="006F1E69" w:rsidRDefault="006F1E69" w:rsidP="006F1E69">
            <w:pPr>
              <w:autoSpaceDE w:val="0"/>
              <w:autoSpaceDN w:val="0"/>
              <w:adjustRightInd w:val="0"/>
              <w:rPr>
                <w:rFonts w:ascii="Calibri" w:hAnsi="Calibri" w:cs="Calibri"/>
                <w:sz w:val="22"/>
                <w:szCs w:val="22"/>
              </w:rPr>
            </w:pPr>
          </w:p>
        </w:tc>
        <w:tc>
          <w:tcPr>
            <w:tcW w:w="2303" w:type="dxa"/>
          </w:tcPr>
          <w:p w:rsidR="006F1E69" w:rsidRDefault="006F1E69" w:rsidP="006F1E69">
            <w:pPr>
              <w:autoSpaceDE w:val="0"/>
              <w:autoSpaceDN w:val="0"/>
              <w:adjustRightInd w:val="0"/>
              <w:rPr>
                <w:rFonts w:ascii="Calibri" w:hAnsi="Calibri" w:cs="Calibri"/>
                <w:sz w:val="22"/>
                <w:szCs w:val="22"/>
              </w:rPr>
            </w:pPr>
          </w:p>
        </w:tc>
      </w:tr>
      <w:tr w:rsidR="006F1E69" w:rsidTr="006F1E69">
        <w:tc>
          <w:tcPr>
            <w:tcW w:w="536" w:type="dxa"/>
            <w:vAlign w:val="center"/>
          </w:tcPr>
          <w:p w:rsidR="006F1E69" w:rsidRDefault="006F1E69" w:rsidP="006F1E69">
            <w:pPr>
              <w:autoSpaceDE w:val="0"/>
              <w:autoSpaceDN w:val="0"/>
              <w:adjustRightInd w:val="0"/>
              <w:jc w:val="center"/>
              <w:rPr>
                <w:rFonts w:ascii="Calibri" w:hAnsi="Calibri" w:cs="Calibri"/>
                <w:sz w:val="22"/>
                <w:szCs w:val="22"/>
              </w:rPr>
            </w:pPr>
          </w:p>
        </w:tc>
        <w:tc>
          <w:tcPr>
            <w:tcW w:w="4072" w:type="dxa"/>
          </w:tcPr>
          <w:p w:rsidR="006F1E69" w:rsidRDefault="006F1E69" w:rsidP="006F1E69">
            <w:pPr>
              <w:autoSpaceDE w:val="0"/>
              <w:autoSpaceDN w:val="0"/>
              <w:adjustRightInd w:val="0"/>
              <w:rPr>
                <w:rFonts w:ascii="Calibri" w:hAnsi="Calibri" w:cs="Calibri"/>
                <w:sz w:val="22"/>
                <w:szCs w:val="22"/>
              </w:rPr>
            </w:pPr>
          </w:p>
        </w:tc>
        <w:tc>
          <w:tcPr>
            <w:tcW w:w="2303" w:type="dxa"/>
          </w:tcPr>
          <w:p w:rsidR="006F1E69" w:rsidRDefault="006F1E69" w:rsidP="006F1E69">
            <w:pPr>
              <w:autoSpaceDE w:val="0"/>
              <w:autoSpaceDN w:val="0"/>
              <w:adjustRightInd w:val="0"/>
              <w:rPr>
                <w:rFonts w:ascii="Calibri" w:hAnsi="Calibri" w:cs="Calibri"/>
                <w:sz w:val="22"/>
                <w:szCs w:val="22"/>
              </w:rPr>
            </w:pPr>
          </w:p>
        </w:tc>
        <w:tc>
          <w:tcPr>
            <w:tcW w:w="2303" w:type="dxa"/>
          </w:tcPr>
          <w:p w:rsidR="006F1E69" w:rsidRDefault="006F1E69" w:rsidP="006F1E69">
            <w:pPr>
              <w:autoSpaceDE w:val="0"/>
              <w:autoSpaceDN w:val="0"/>
              <w:adjustRightInd w:val="0"/>
              <w:rPr>
                <w:rFonts w:ascii="Calibri" w:hAnsi="Calibri" w:cs="Calibri"/>
                <w:sz w:val="22"/>
                <w:szCs w:val="22"/>
              </w:rPr>
            </w:pPr>
          </w:p>
        </w:tc>
      </w:tr>
      <w:tr w:rsidR="006F1E69" w:rsidTr="006F1E69">
        <w:tc>
          <w:tcPr>
            <w:tcW w:w="536" w:type="dxa"/>
            <w:vAlign w:val="center"/>
          </w:tcPr>
          <w:p w:rsidR="006F1E69" w:rsidRDefault="006F1E69" w:rsidP="006F1E69">
            <w:pPr>
              <w:autoSpaceDE w:val="0"/>
              <w:autoSpaceDN w:val="0"/>
              <w:adjustRightInd w:val="0"/>
              <w:jc w:val="center"/>
              <w:rPr>
                <w:rFonts w:ascii="Calibri" w:hAnsi="Calibri" w:cs="Calibri"/>
                <w:sz w:val="22"/>
                <w:szCs w:val="22"/>
              </w:rPr>
            </w:pPr>
          </w:p>
        </w:tc>
        <w:tc>
          <w:tcPr>
            <w:tcW w:w="4072" w:type="dxa"/>
          </w:tcPr>
          <w:p w:rsidR="006F1E69" w:rsidRDefault="006F1E69" w:rsidP="006F1E69">
            <w:pPr>
              <w:autoSpaceDE w:val="0"/>
              <w:autoSpaceDN w:val="0"/>
              <w:adjustRightInd w:val="0"/>
              <w:rPr>
                <w:rFonts w:ascii="Calibri" w:hAnsi="Calibri" w:cs="Calibri"/>
                <w:sz w:val="22"/>
                <w:szCs w:val="22"/>
              </w:rPr>
            </w:pPr>
          </w:p>
        </w:tc>
        <w:tc>
          <w:tcPr>
            <w:tcW w:w="2303" w:type="dxa"/>
          </w:tcPr>
          <w:p w:rsidR="006F1E69" w:rsidRDefault="006F1E69" w:rsidP="006F1E69">
            <w:pPr>
              <w:autoSpaceDE w:val="0"/>
              <w:autoSpaceDN w:val="0"/>
              <w:adjustRightInd w:val="0"/>
              <w:rPr>
                <w:rFonts w:ascii="Calibri" w:hAnsi="Calibri" w:cs="Calibri"/>
                <w:sz w:val="22"/>
                <w:szCs w:val="22"/>
              </w:rPr>
            </w:pPr>
          </w:p>
        </w:tc>
        <w:tc>
          <w:tcPr>
            <w:tcW w:w="2303" w:type="dxa"/>
          </w:tcPr>
          <w:p w:rsidR="006F1E69" w:rsidRDefault="006F1E69" w:rsidP="006F1E69">
            <w:pPr>
              <w:autoSpaceDE w:val="0"/>
              <w:autoSpaceDN w:val="0"/>
              <w:adjustRightInd w:val="0"/>
              <w:rPr>
                <w:rFonts w:ascii="Calibri" w:hAnsi="Calibri" w:cs="Calibri"/>
                <w:sz w:val="22"/>
                <w:szCs w:val="22"/>
              </w:rPr>
            </w:pPr>
          </w:p>
        </w:tc>
      </w:tr>
      <w:tr w:rsidR="006F1E69" w:rsidTr="006F1E69">
        <w:tc>
          <w:tcPr>
            <w:tcW w:w="536" w:type="dxa"/>
            <w:vAlign w:val="center"/>
          </w:tcPr>
          <w:p w:rsidR="006F1E69" w:rsidRDefault="006F1E69" w:rsidP="006F1E69">
            <w:pPr>
              <w:autoSpaceDE w:val="0"/>
              <w:autoSpaceDN w:val="0"/>
              <w:adjustRightInd w:val="0"/>
              <w:jc w:val="center"/>
              <w:rPr>
                <w:rFonts w:ascii="Calibri" w:hAnsi="Calibri" w:cs="Calibri"/>
                <w:sz w:val="22"/>
                <w:szCs w:val="22"/>
              </w:rPr>
            </w:pPr>
          </w:p>
        </w:tc>
        <w:tc>
          <w:tcPr>
            <w:tcW w:w="4072" w:type="dxa"/>
          </w:tcPr>
          <w:p w:rsidR="006F1E69" w:rsidRDefault="006F1E69" w:rsidP="006F1E69">
            <w:pPr>
              <w:autoSpaceDE w:val="0"/>
              <w:autoSpaceDN w:val="0"/>
              <w:adjustRightInd w:val="0"/>
              <w:rPr>
                <w:rFonts w:ascii="Calibri" w:hAnsi="Calibri" w:cs="Calibri"/>
                <w:sz w:val="22"/>
                <w:szCs w:val="22"/>
              </w:rPr>
            </w:pPr>
          </w:p>
        </w:tc>
        <w:tc>
          <w:tcPr>
            <w:tcW w:w="2303" w:type="dxa"/>
          </w:tcPr>
          <w:p w:rsidR="006F1E69" w:rsidRDefault="006F1E69" w:rsidP="006F1E69">
            <w:pPr>
              <w:autoSpaceDE w:val="0"/>
              <w:autoSpaceDN w:val="0"/>
              <w:adjustRightInd w:val="0"/>
              <w:rPr>
                <w:rFonts w:ascii="Calibri" w:hAnsi="Calibri" w:cs="Calibri"/>
                <w:sz w:val="22"/>
                <w:szCs w:val="22"/>
              </w:rPr>
            </w:pPr>
          </w:p>
        </w:tc>
        <w:tc>
          <w:tcPr>
            <w:tcW w:w="2303" w:type="dxa"/>
          </w:tcPr>
          <w:p w:rsidR="006F1E69" w:rsidRDefault="006F1E69" w:rsidP="006F1E69">
            <w:pPr>
              <w:autoSpaceDE w:val="0"/>
              <w:autoSpaceDN w:val="0"/>
              <w:adjustRightInd w:val="0"/>
              <w:rPr>
                <w:rFonts w:ascii="Calibri" w:hAnsi="Calibri" w:cs="Calibri"/>
                <w:sz w:val="22"/>
                <w:szCs w:val="22"/>
              </w:rPr>
            </w:pPr>
          </w:p>
        </w:tc>
      </w:tr>
      <w:tr w:rsidR="006F1E69" w:rsidTr="006F1E69">
        <w:tc>
          <w:tcPr>
            <w:tcW w:w="536" w:type="dxa"/>
            <w:vAlign w:val="center"/>
          </w:tcPr>
          <w:p w:rsidR="006F1E69" w:rsidRDefault="006F1E69" w:rsidP="006F1E69">
            <w:pPr>
              <w:autoSpaceDE w:val="0"/>
              <w:autoSpaceDN w:val="0"/>
              <w:adjustRightInd w:val="0"/>
              <w:jc w:val="center"/>
              <w:rPr>
                <w:rFonts w:ascii="Calibri" w:hAnsi="Calibri" w:cs="Calibri"/>
                <w:sz w:val="22"/>
                <w:szCs w:val="22"/>
              </w:rPr>
            </w:pPr>
          </w:p>
        </w:tc>
        <w:tc>
          <w:tcPr>
            <w:tcW w:w="4072" w:type="dxa"/>
          </w:tcPr>
          <w:p w:rsidR="006F1E69" w:rsidRDefault="006F1E69" w:rsidP="006F1E69">
            <w:pPr>
              <w:autoSpaceDE w:val="0"/>
              <w:autoSpaceDN w:val="0"/>
              <w:adjustRightInd w:val="0"/>
              <w:rPr>
                <w:rFonts w:ascii="Calibri" w:hAnsi="Calibri" w:cs="Calibri"/>
                <w:sz w:val="22"/>
                <w:szCs w:val="22"/>
              </w:rPr>
            </w:pPr>
          </w:p>
        </w:tc>
        <w:tc>
          <w:tcPr>
            <w:tcW w:w="2303" w:type="dxa"/>
          </w:tcPr>
          <w:p w:rsidR="006F1E69" w:rsidRDefault="006F1E69" w:rsidP="006F1E69">
            <w:pPr>
              <w:autoSpaceDE w:val="0"/>
              <w:autoSpaceDN w:val="0"/>
              <w:adjustRightInd w:val="0"/>
              <w:rPr>
                <w:rFonts w:ascii="Calibri" w:hAnsi="Calibri" w:cs="Calibri"/>
                <w:sz w:val="22"/>
                <w:szCs w:val="22"/>
              </w:rPr>
            </w:pPr>
          </w:p>
        </w:tc>
        <w:tc>
          <w:tcPr>
            <w:tcW w:w="2303" w:type="dxa"/>
          </w:tcPr>
          <w:p w:rsidR="006F1E69" w:rsidRDefault="006F1E69" w:rsidP="006F1E69">
            <w:pPr>
              <w:autoSpaceDE w:val="0"/>
              <w:autoSpaceDN w:val="0"/>
              <w:adjustRightInd w:val="0"/>
              <w:rPr>
                <w:rFonts w:ascii="Calibri" w:hAnsi="Calibri" w:cs="Calibri"/>
                <w:sz w:val="22"/>
                <w:szCs w:val="22"/>
              </w:rPr>
            </w:pPr>
          </w:p>
        </w:tc>
      </w:tr>
      <w:tr w:rsidR="006F1E69" w:rsidTr="006F1E69">
        <w:tc>
          <w:tcPr>
            <w:tcW w:w="536" w:type="dxa"/>
            <w:vAlign w:val="center"/>
          </w:tcPr>
          <w:p w:rsidR="006F1E69" w:rsidRDefault="006F1E69" w:rsidP="006F1E69">
            <w:pPr>
              <w:autoSpaceDE w:val="0"/>
              <w:autoSpaceDN w:val="0"/>
              <w:adjustRightInd w:val="0"/>
              <w:jc w:val="center"/>
              <w:rPr>
                <w:rFonts w:ascii="Calibri" w:hAnsi="Calibri" w:cs="Calibri"/>
                <w:sz w:val="22"/>
                <w:szCs w:val="22"/>
              </w:rPr>
            </w:pPr>
          </w:p>
        </w:tc>
        <w:tc>
          <w:tcPr>
            <w:tcW w:w="4072" w:type="dxa"/>
          </w:tcPr>
          <w:p w:rsidR="006F1E69" w:rsidRDefault="006F1E69" w:rsidP="006F1E69">
            <w:pPr>
              <w:autoSpaceDE w:val="0"/>
              <w:autoSpaceDN w:val="0"/>
              <w:adjustRightInd w:val="0"/>
              <w:rPr>
                <w:rFonts w:ascii="Calibri" w:hAnsi="Calibri" w:cs="Calibri"/>
                <w:sz w:val="22"/>
                <w:szCs w:val="22"/>
              </w:rPr>
            </w:pPr>
          </w:p>
        </w:tc>
        <w:tc>
          <w:tcPr>
            <w:tcW w:w="2303" w:type="dxa"/>
          </w:tcPr>
          <w:p w:rsidR="006F1E69" w:rsidRDefault="006F1E69" w:rsidP="006F1E69">
            <w:pPr>
              <w:autoSpaceDE w:val="0"/>
              <w:autoSpaceDN w:val="0"/>
              <w:adjustRightInd w:val="0"/>
              <w:rPr>
                <w:rFonts w:ascii="Calibri" w:hAnsi="Calibri" w:cs="Calibri"/>
                <w:sz w:val="22"/>
                <w:szCs w:val="22"/>
              </w:rPr>
            </w:pPr>
          </w:p>
        </w:tc>
        <w:tc>
          <w:tcPr>
            <w:tcW w:w="2303" w:type="dxa"/>
          </w:tcPr>
          <w:p w:rsidR="006F1E69" w:rsidRDefault="006F1E69" w:rsidP="006F1E69">
            <w:pPr>
              <w:autoSpaceDE w:val="0"/>
              <w:autoSpaceDN w:val="0"/>
              <w:adjustRightInd w:val="0"/>
              <w:rPr>
                <w:rFonts w:ascii="Calibri" w:hAnsi="Calibri" w:cs="Calibri"/>
                <w:sz w:val="22"/>
                <w:szCs w:val="22"/>
              </w:rPr>
            </w:pPr>
          </w:p>
        </w:tc>
      </w:tr>
      <w:tr w:rsidR="006F1E69" w:rsidTr="006F1E69">
        <w:tc>
          <w:tcPr>
            <w:tcW w:w="536" w:type="dxa"/>
            <w:vAlign w:val="center"/>
          </w:tcPr>
          <w:p w:rsidR="006F1E69" w:rsidRDefault="006F1E69" w:rsidP="006F1E69">
            <w:pPr>
              <w:autoSpaceDE w:val="0"/>
              <w:autoSpaceDN w:val="0"/>
              <w:adjustRightInd w:val="0"/>
              <w:jc w:val="center"/>
              <w:rPr>
                <w:rFonts w:ascii="Calibri" w:hAnsi="Calibri" w:cs="Calibri"/>
                <w:sz w:val="22"/>
                <w:szCs w:val="22"/>
              </w:rPr>
            </w:pPr>
          </w:p>
        </w:tc>
        <w:tc>
          <w:tcPr>
            <w:tcW w:w="4072" w:type="dxa"/>
          </w:tcPr>
          <w:p w:rsidR="006F1E69" w:rsidRDefault="006F1E69" w:rsidP="006F1E69">
            <w:pPr>
              <w:autoSpaceDE w:val="0"/>
              <w:autoSpaceDN w:val="0"/>
              <w:adjustRightInd w:val="0"/>
              <w:rPr>
                <w:rFonts w:ascii="Calibri" w:hAnsi="Calibri" w:cs="Calibri"/>
                <w:sz w:val="22"/>
                <w:szCs w:val="22"/>
              </w:rPr>
            </w:pPr>
          </w:p>
        </w:tc>
        <w:tc>
          <w:tcPr>
            <w:tcW w:w="2303" w:type="dxa"/>
          </w:tcPr>
          <w:p w:rsidR="006F1E69" w:rsidRDefault="006F1E69" w:rsidP="006F1E69">
            <w:pPr>
              <w:autoSpaceDE w:val="0"/>
              <w:autoSpaceDN w:val="0"/>
              <w:adjustRightInd w:val="0"/>
              <w:rPr>
                <w:rFonts w:ascii="Calibri" w:hAnsi="Calibri" w:cs="Calibri"/>
                <w:sz w:val="22"/>
                <w:szCs w:val="22"/>
              </w:rPr>
            </w:pPr>
          </w:p>
        </w:tc>
        <w:tc>
          <w:tcPr>
            <w:tcW w:w="2303" w:type="dxa"/>
          </w:tcPr>
          <w:p w:rsidR="006F1E69" w:rsidRDefault="006F1E69" w:rsidP="006F1E69">
            <w:pPr>
              <w:autoSpaceDE w:val="0"/>
              <w:autoSpaceDN w:val="0"/>
              <w:adjustRightInd w:val="0"/>
              <w:rPr>
                <w:rFonts w:ascii="Calibri" w:hAnsi="Calibri" w:cs="Calibri"/>
                <w:sz w:val="22"/>
                <w:szCs w:val="22"/>
              </w:rPr>
            </w:pPr>
          </w:p>
        </w:tc>
      </w:tr>
      <w:tr w:rsidR="006F1E69" w:rsidTr="006F1E69">
        <w:tc>
          <w:tcPr>
            <w:tcW w:w="536" w:type="dxa"/>
            <w:vAlign w:val="center"/>
          </w:tcPr>
          <w:p w:rsidR="006F1E69" w:rsidRDefault="006F1E69" w:rsidP="006F1E69">
            <w:pPr>
              <w:autoSpaceDE w:val="0"/>
              <w:autoSpaceDN w:val="0"/>
              <w:adjustRightInd w:val="0"/>
              <w:jc w:val="center"/>
              <w:rPr>
                <w:rFonts w:ascii="Calibri" w:hAnsi="Calibri" w:cs="Calibri"/>
                <w:sz w:val="22"/>
                <w:szCs w:val="22"/>
              </w:rPr>
            </w:pPr>
          </w:p>
        </w:tc>
        <w:tc>
          <w:tcPr>
            <w:tcW w:w="4072" w:type="dxa"/>
          </w:tcPr>
          <w:p w:rsidR="006F1E69" w:rsidRDefault="006F1E69" w:rsidP="006F1E69">
            <w:pPr>
              <w:autoSpaceDE w:val="0"/>
              <w:autoSpaceDN w:val="0"/>
              <w:adjustRightInd w:val="0"/>
              <w:rPr>
                <w:rFonts w:ascii="Calibri" w:hAnsi="Calibri" w:cs="Calibri"/>
                <w:sz w:val="22"/>
                <w:szCs w:val="22"/>
              </w:rPr>
            </w:pPr>
          </w:p>
        </w:tc>
        <w:tc>
          <w:tcPr>
            <w:tcW w:w="2303" w:type="dxa"/>
          </w:tcPr>
          <w:p w:rsidR="006F1E69" w:rsidRDefault="006F1E69" w:rsidP="006F1E69">
            <w:pPr>
              <w:autoSpaceDE w:val="0"/>
              <w:autoSpaceDN w:val="0"/>
              <w:adjustRightInd w:val="0"/>
              <w:rPr>
                <w:rFonts w:ascii="Calibri" w:hAnsi="Calibri" w:cs="Calibri"/>
                <w:sz w:val="22"/>
                <w:szCs w:val="22"/>
              </w:rPr>
            </w:pPr>
          </w:p>
        </w:tc>
        <w:tc>
          <w:tcPr>
            <w:tcW w:w="2303" w:type="dxa"/>
          </w:tcPr>
          <w:p w:rsidR="006F1E69" w:rsidRDefault="006F1E69" w:rsidP="006F1E69">
            <w:pPr>
              <w:autoSpaceDE w:val="0"/>
              <w:autoSpaceDN w:val="0"/>
              <w:adjustRightInd w:val="0"/>
              <w:rPr>
                <w:rFonts w:ascii="Calibri" w:hAnsi="Calibri" w:cs="Calibri"/>
                <w:sz w:val="22"/>
                <w:szCs w:val="22"/>
              </w:rPr>
            </w:pPr>
          </w:p>
        </w:tc>
      </w:tr>
      <w:tr w:rsidR="006F1E69" w:rsidTr="006F1E69">
        <w:tc>
          <w:tcPr>
            <w:tcW w:w="536" w:type="dxa"/>
            <w:vAlign w:val="center"/>
          </w:tcPr>
          <w:p w:rsidR="006F1E69" w:rsidRDefault="006F1E69" w:rsidP="006F1E69">
            <w:pPr>
              <w:autoSpaceDE w:val="0"/>
              <w:autoSpaceDN w:val="0"/>
              <w:adjustRightInd w:val="0"/>
              <w:jc w:val="center"/>
              <w:rPr>
                <w:rFonts w:ascii="Calibri" w:hAnsi="Calibri" w:cs="Calibri"/>
                <w:sz w:val="22"/>
                <w:szCs w:val="22"/>
              </w:rPr>
            </w:pPr>
          </w:p>
        </w:tc>
        <w:tc>
          <w:tcPr>
            <w:tcW w:w="4072" w:type="dxa"/>
          </w:tcPr>
          <w:p w:rsidR="006F1E69" w:rsidRDefault="006F1E69" w:rsidP="006F1E69">
            <w:pPr>
              <w:autoSpaceDE w:val="0"/>
              <w:autoSpaceDN w:val="0"/>
              <w:adjustRightInd w:val="0"/>
              <w:rPr>
                <w:rFonts w:ascii="Calibri" w:hAnsi="Calibri" w:cs="Calibri"/>
                <w:sz w:val="22"/>
                <w:szCs w:val="22"/>
              </w:rPr>
            </w:pPr>
          </w:p>
        </w:tc>
        <w:tc>
          <w:tcPr>
            <w:tcW w:w="2303" w:type="dxa"/>
          </w:tcPr>
          <w:p w:rsidR="006F1E69" w:rsidRDefault="006F1E69" w:rsidP="006F1E69">
            <w:pPr>
              <w:autoSpaceDE w:val="0"/>
              <w:autoSpaceDN w:val="0"/>
              <w:adjustRightInd w:val="0"/>
              <w:rPr>
                <w:rFonts w:ascii="Calibri" w:hAnsi="Calibri" w:cs="Calibri"/>
                <w:sz w:val="22"/>
                <w:szCs w:val="22"/>
              </w:rPr>
            </w:pPr>
          </w:p>
        </w:tc>
        <w:tc>
          <w:tcPr>
            <w:tcW w:w="2303" w:type="dxa"/>
          </w:tcPr>
          <w:p w:rsidR="006F1E69" w:rsidRDefault="006F1E69" w:rsidP="006F1E69">
            <w:pPr>
              <w:autoSpaceDE w:val="0"/>
              <w:autoSpaceDN w:val="0"/>
              <w:adjustRightInd w:val="0"/>
              <w:rPr>
                <w:rFonts w:ascii="Calibri" w:hAnsi="Calibri" w:cs="Calibri"/>
                <w:sz w:val="22"/>
                <w:szCs w:val="22"/>
              </w:rPr>
            </w:pPr>
          </w:p>
        </w:tc>
      </w:tr>
      <w:tr w:rsidR="006F1E69" w:rsidTr="006F1E69">
        <w:tc>
          <w:tcPr>
            <w:tcW w:w="536" w:type="dxa"/>
            <w:vAlign w:val="center"/>
          </w:tcPr>
          <w:p w:rsidR="006F1E69" w:rsidRDefault="006F1E69" w:rsidP="006F1E69">
            <w:pPr>
              <w:autoSpaceDE w:val="0"/>
              <w:autoSpaceDN w:val="0"/>
              <w:adjustRightInd w:val="0"/>
              <w:jc w:val="center"/>
              <w:rPr>
                <w:rFonts w:ascii="Calibri" w:hAnsi="Calibri" w:cs="Calibri"/>
                <w:sz w:val="22"/>
                <w:szCs w:val="22"/>
              </w:rPr>
            </w:pPr>
          </w:p>
        </w:tc>
        <w:tc>
          <w:tcPr>
            <w:tcW w:w="4072" w:type="dxa"/>
          </w:tcPr>
          <w:p w:rsidR="006F1E69" w:rsidRDefault="006F1E69" w:rsidP="006F1E69">
            <w:pPr>
              <w:autoSpaceDE w:val="0"/>
              <w:autoSpaceDN w:val="0"/>
              <w:adjustRightInd w:val="0"/>
              <w:rPr>
                <w:rFonts w:ascii="Calibri" w:hAnsi="Calibri" w:cs="Calibri"/>
                <w:sz w:val="22"/>
                <w:szCs w:val="22"/>
              </w:rPr>
            </w:pPr>
          </w:p>
        </w:tc>
        <w:tc>
          <w:tcPr>
            <w:tcW w:w="2303" w:type="dxa"/>
          </w:tcPr>
          <w:p w:rsidR="006F1E69" w:rsidRDefault="006F1E69" w:rsidP="006F1E69">
            <w:pPr>
              <w:autoSpaceDE w:val="0"/>
              <w:autoSpaceDN w:val="0"/>
              <w:adjustRightInd w:val="0"/>
              <w:rPr>
                <w:rFonts w:ascii="Calibri" w:hAnsi="Calibri" w:cs="Calibri"/>
                <w:sz w:val="22"/>
                <w:szCs w:val="22"/>
              </w:rPr>
            </w:pPr>
          </w:p>
        </w:tc>
        <w:tc>
          <w:tcPr>
            <w:tcW w:w="2303" w:type="dxa"/>
          </w:tcPr>
          <w:p w:rsidR="006F1E69" w:rsidRDefault="006F1E69" w:rsidP="006F1E69">
            <w:pPr>
              <w:autoSpaceDE w:val="0"/>
              <w:autoSpaceDN w:val="0"/>
              <w:adjustRightInd w:val="0"/>
              <w:rPr>
                <w:rFonts w:ascii="Calibri" w:hAnsi="Calibri" w:cs="Calibri"/>
                <w:sz w:val="22"/>
                <w:szCs w:val="22"/>
              </w:rPr>
            </w:pPr>
          </w:p>
        </w:tc>
      </w:tr>
      <w:tr w:rsidR="006F1E69" w:rsidTr="006F1E69">
        <w:tc>
          <w:tcPr>
            <w:tcW w:w="536" w:type="dxa"/>
            <w:vAlign w:val="center"/>
          </w:tcPr>
          <w:p w:rsidR="006F1E69" w:rsidRDefault="006F1E69" w:rsidP="006F1E69">
            <w:pPr>
              <w:autoSpaceDE w:val="0"/>
              <w:autoSpaceDN w:val="0"/>
              <w:adjustRightInd w:val="0"/>
              <w:jc w:val="center"/>
              <w:rPr>
                <w:rFonts w:ascii="Calibri" w:hAnsi="Calibri" w:cs="Calibri"/>
                <w:sz w:val="22"/>
                <w:szCs w:val="22"/>
              </w:rPr>
            </w:pPr>
          </w:p>
        </w:tc>
        <w:tc>
          <w:tcPr>
            <w:tcW w:w="4072" w:type="dxa"/>
          </w:tcPr>
          <w:p w:rsidR="006F1E69" w:rsidRDefault="006F1E69" w:rsidP="006F1E69">
            <w:pPr>
              <w:autoSpaceDE w:val="0"/>
              <w:autoSpaceDN w:val="0"/>
              <w:adjustRightInd w:val="0"/>
              <w:rPr>
                <w:rFonts w:ascii="Calibri" w:hAnsi="Calibri" w:cs="Calibri"/>
                <w:sz w:val="22"/>
                <w:szCs w:val="22"/>
              </w:rPr>
            </w:pPr>
          </w:p>
        </w:tc>
        <w:tc>
          <w:tcPr>
            <w:tcW w:w="2303" w:type="dxa"/>
          </w:tcPr>
          <w:p w:rsidR="006F1E69" w:rsidRDefault="006F1E69" w:rsidP="006F1E69">
            <w:pPr>
              <w:autoSpaceDE w:val="0"/>
              <w:autoSpaceDN w:val="0"/>
              <w:adjustRightInd w:val="0"/>
              <w:rPr>
                <w:rFonts w:ascii="Calibri" w:hAnsi="Calibri" w:cs="Calibri"/>
                <w:sz w:val="22"/>
                <w:szCs w:val="22"/>
              </w:rPr>
            </w:pPr>
          </w:p>
        </w:tc>
        <w:tc>
          <w:tcPr>
            <w:tcW w:w="2303" w:type="dxa"/>
          </w:tcPr>
          <w:p w:rsidR="006F1E69" w:rsidRDefault="006F1E69" w:rsidP="006F1E69">
            <w:pPr>
              <w:autoSpaceDE w:val="0"/>
              <w:autoSpaceDN w:val="0"/>
              <w:adjustRightInd w:val="0"/>
              <w:rPr>
                <w:rFonts w:ascii="Calibri" w:hAnsi="Calibri" w:cs="Calibri"/>
                <w:sz w:val="22"/>
                <w:szCs w:val="22"/>
              </w:rPr>
            </w:pPr>
          </w:p>
        </w:tc>
      </w:tr>
      <w:tr w:rsidR="006F1E69" w:rsidTr="006F1E69">
        <w:tc>
          <w:tcPr>
            <w:tcW w:w="536" w:type="dxa"/>
            <w:vAlign w:val="center"/>
          </w:tcPr>
          <w:p w:rsidR="006F1E69" w:rsidRDefault="006F1E69" w:rsidP="006F1E69">
            <w:pPr>
              <w:autoSpaceDE w:val="0"/>
              <w:autoSpaceDN w:val="0"/>
              <w:adjustRightInd w:val="0"/>
              <w:jc w:val="center"/>
              <w:rPr>
                <w:rFonts w:ascii="Calibri" w:hAnsi="Calibri" w:cs="Calibri"/>
                <w:sz w:val="22"/>
                <w:szCs w:val="22"/>
              </w:rPr>
            </w:pPr>
          </w:p>
        </w:tc>
        <w:tc>
          <w:tcPr>
            <w:tcW w:w="4072" w:type="dxa"/>
          </w:tcPr>
          <w:p w:rsidR="006F1E69" w:rsidRDefault="006F1E69" w:rsidP="006F1E69">
            <w:pPr>
              <w:autoSpaceDE w:val="0"/>
              <w:autoSpaceDN w:val="0"/>
              <w:adjustRightInd w:val="0"/>
              <w:rPr>
                <w:rFonts w:ascii="Calibri" w:hAnsi="Calibri" w:cs="Calibri"/>
                <w:sz w:val="22"/>
                <w:szCs w:val="22"/>
              </w:rPr>
            </w:pPr>
          </w:p>
        </w:tc>
        <w:tc>
          <w:tcPr>
            <w:tcW w:w="2303" w:type="dxa"/>
          </w:tcPr>
          <w:p w:rsidR="006F1E69" w:rsidRDefault="006F1E69" w:rsidP="006F1E69">
            <w:pPr>
              <w:autoSpaceDE w:val="0"/>
              <w:autoSpaceDN w:val="0"/>
              <w:adjustRightInd w:val="0"/>
              <w:rPr>
                <w:rFonts w:ascii="Calibri" w:hAnsi="Calibri" w:cs="Calibri"/>
                <w:sz w:val="22"/>
                <w:szCs w:val="22"/>
              </w:rPr>
            </w:pPr>
          </w:p>
        </w:tc>
        <w:tc>
          <w:tcPr>
            <w:tcW w:w="2303" w:type="dxa"/>
          </w:tcPr>
          <w:p w:rsidR="006F1E69" w:rsidRDefault="006F1E69" w:rsidP="006F1E69">
            <w:pPr>
              <w:autoSpaceDE w:val="0"/>
              <w:autoSpaceDN w:val="0"/>
              <w:adjustRightInd w:val="0"/>
              <w:rPr>
                <w:rFonts w:ascii="Calibri" w:hAnsi="Calibri" w:cs="Calibri"/>
                <w:sz w:val="22"/>
                <w:szCs w:val="22"/>
              </w:rPr>
            </w:pPr>
          </w:p>
        </w:tc>
      </w:tr>
      <w:tr w:rsidR="006F1E69" w:rsidTr="006F1E69">
        <w:tc>
          <w:tcPr>
            <w:tcW w:w="536" w:type="dxa"/>
            <w:vAlign w:val="center"/>
          </w:tcPr>
          <w:p w:rsidR="006F1E69" w:rsidRDefault="006F1E69" w:rsidP="006F1E69">
            <w:pPr>
              <w:autoSpaceDE w:val="0"/>
              <w:autoSpaceDN w:val="0"/>
              <w:adjustRightInd w:val="0"/>
              <w:jc w:val="center"/>
              <w:rPr>
                <w:rFonts w:ascii="Calibri" w:hAnsi="Calibri" w:cs="Calibri"/>
                <w:sz w:val="22"/>
                <w:szCs w:val="22"/>
              </w:rPr>
            </w:pPr>
          </w:p>
        </w:tc>
        <w:tc>
          <w:tcPr>
            <w:tcW w:w="4072" w:type="dxa"/>
          </w:tcPr>
          <w:p w:rsidR="006F1E69" w:rsidRDefault="006F1E69" w:rsidP="006F1E69">
            <w:pPr>
              <w:autoSpaceDE w:val="0"/>
              <w:autoSpaceDN w:val="0"/>
              <w:adjustRightInd w:val="0"/>
              <w:rPr>
                <w:rFonts w:ascii="Calibri" w:hAnsi="Calibri" w:cs="Calibri"/>
                <w:sz w:val="22"/>
                <w:szCs w:val="22"/>
              </w:rPr>
            </w:pPr>
          </w:p>
        </w:tc>
        <w:tc>
          <w:tcPr>
            <w:tcW w:w="2303" w:type="dxa"/>
          </w:tcPr>
          <w:p w:rsidR="006F1E69" w:rsidRDefault="006F1E69" w:rsidP="006F1E69">
            <w:pPr>
              <w:autoSpaceDE w:val="0"/>
              <w:autoSpaceDN w:val="0"/>
              <w:adjustRightInd w:val="0"/>
              <w:rPr>
                <w:rFonts w:ascii="Calibri" w:hAnsi="Calibri" w:cs="Calibri"/>
                <w:sz w:val="22"/>
                <w:szCs w:val="22"/>
              </w:rPr>
            </w:pPr>
          </w:p>
        </w:tc>
        <w:tc>
          <w:tcPr>
            <w:tcW w:w="2303" w:type="dxa"/>
          </w:tcPr>
          <w:p w:rsidR="006F1E69" w:rsidRDefault="006F1E69" w:rsidP="006F1E69">
            <w:pPr>
              <w:autoSpaceDE w:val="0"/>
              <w:autoSpaceDN w:val="0"/>
              <w:adjustRightInd w:val="0"/>
              <w:rPr>
                <w:rFonts w:ascii="Calibri" w:hAnsi="Calibri" w:cs="Calibri"/>
                <w:sz w:val="22"/>
                <w:szCs w:val="22"/>
              </w:rPr>
            </w:pPr>
          </w:p>
        </w:tc>
      </w:tr>
    </w:tbl>
    <w:p w:rsidR="006F1E69" w:rsidRDefault="006F1E69" w:rsidP="006F1E69">
      <w:pPr>
        <w:autoSpaceDE w:val="0"/>
        <w:autoSpaceDN w:val="0"/>
        <w:adjustRightInd w:val="0"/>
        <w:rPr>
          <w:rFonts w:ascii="Calibri" w:hAnsi="Calibri" w:cs="Calibri"/>
          <w:sz w:val="22"/>
          <w:szCs w:val="22"/>
        </w:rPr>
      </w:pPr>
    </w:p>
    <w:p w:rsidR="006F1E69" w:rsidRPr="0058758E" w:rsidRDefault="006F1E69" w:rsidP="006F1E69">
      <w:pPr>
        <w:autoSpaceDE w:val="0"/>
        <w:autoSpaceDN w:val="0"/>
        <w:adjustRightInd w:val="0"/>
        <w:jc w:val="both"/>
        <w:rPr>
          <w:rFonts w:asciiTheme="minorHAnsi" w:hAnsiTheme="minorHAnsi" w:cs="Arial"/>
          <w:b/>
          <w:sz w:val="18"/>
          <w:szCs w:val="18"/>
        </w:rPr>
      </w:pPr>
      <w:r>
        <w:rPr>
          <w:rFonts w:ascii="Calibri" w:hAnsi="Calibri" w:cs="Calibri"/>
          <w:sz w:val="22"/>
          <w:szCs w:val="22"/>
        </w:rPr>
        <w:t xml:space="preserve">Do każdej wskazanej usługi należy dołączyć dokument potwierdzający należyte wykonanie usługi, </w:t>
      </w:r>
      <w:r>
        <w:rPr>
          <w:rFonts w:ascii="Calibri" w:hAnsi="Calibri" w:cs="Calibri"/>
          <w:sz w:val="22"/>
          <w:szCs w:val="22"/>
        </w:rPr>
        <w:br/>
        <w:t>tj. referencje i/lub protokoły odbioru w formie kopii potwierdzone za zgodność z oryginałem przez osobę upoważnioną przez Wykonawcę.</w:t>
      </w:r>
    </w:p>
    <w:p w:rsidR="006F1E69" w:rsidRDefault="006F1E69" w:rsidP="006F1E69">
      <w:pPr>
        <w:autoSpaceDE w:val="0"/>
        <w:autoSpaceDN w:val="0"/>
        <w:adjustRightInd w:val="0"/>
        <w:rPr>
          <w:rFonts w:ascii="Calibri" w:hAnsi="Calibri" w:cs="Calibri"/>
          <w:sz w:val="22"/>
          <w:szCs w:val="22"/>
        </w:rPr>
      </w:pPr>
    </w:p>
    <w:p w:rsidR="006F1E69" w:rsidRDefault="006F1E69" w:rsidP="006F1E69">
      <w:pPr>
        <w:autoSpaceDE w:val="0"/>
        <w:autoSpaceDN w:val="0"/>
        <w:adjustRightInd w:val="0"/>
        <w:rPr>
          <w:rFonts w:ascii="Calibri" w:hAnsi="Calibri" w:cs="Calibri"/>
          <w:sz w:val="22"/>
          <w:szCs w:val="22"/>
        </w:rPr>
      </w:pPr>
    </w:p>
    <w:p w:rsidR="006F1E69" w:rsidRDefault="006F1E69" w:rsidP="006F1E69">
      <w:pPr>
        <w:autoSpaceDE w:val="0"/>
        <w:autoSpaceDN w:val="0"/>
        <w:adjustRightInd w:val="0"/>
        <w:rPr>
          <w:rFonts w:ascii="Calibri" w:hAnsi="Calibri" w:cs="Calibri"/>
        </w:rPr>
      </w:pPr>
      <w:r>
        <w:rPr>
          <w:rFonts w:ascii="Calibri" w:hAnsi="Calibri" w:cs="Calibri"/>
        </w:rPr>
        <w:t xml:space="preserve">.............................., dnia ................ 2016 r. </w:t>
      </w:r>
    </w:p>
    <w:p w:rsidR="006F1E69" w:rsidRDefault="006F1E69" w:rsidP="006F1E69">
      <w:pPr>
        <w:autoSpaceDE w:val="0"/>
        <w:autoSpaceDN w:val="0"/>
        <w:adjustRightInd w:val="0"/>
        <w:rPr>
          <w:rFonts w:ascii="Calibri" w:hAnsi="Calibri" w:cs="Calibri"/>
        </w:rPr>
      </w:pPr>
    </w:p>
    <w:p w:rsidR="006F1E69" w:rsidRDefault="006F1E69" w:rsidP="006F1E69">
      <w:pPr>
        <w:autoSpaceDE w:val="0"/>
        <w:autoSpaceDN w:val="0"/>
        <w:adjustRightInd w:val="0"/>
        <w:jc w:val="right"/>
        <w:rPr>
          <w:rFonts w:ascii="Calibri" w:hAnsi="Calibri" w:cs="Calibri"/>
        </w:rPr>
      </w:pPr>
      <w:r>
        <w:rPr>
          <w:rFonts w:ascii="Calibri" w:hAnsi="Calibri" w:cs="Calibri"/>
        </w:rPr>
        <w:t>.........................................................................</w:t>
      </w:r>
    </w:p>
    <w:p w:rsidR="006F1E69" w:rsidRDefault="006F1E69" w:rsidP="006F1E69">
      <w:pPr>
        <w:autoSpaceDE w:val="0"/>
        <w:autoSpaceDN w:val="0"/>
        <w:adjustRightInd w:val="0"/>
        <w:jc w:val="right"/>
        <w:rPr>
          <w:rFonts w:ascii="Calibri" w:hAnsi="Calibri" w:cs="Calibri"/>
          <w:sz w:val="20"/>
          <w:szCs w:val="20"/>
        </w:rPr>
      </w:pPr>
      <w:r>
        <w:rPr>
          <w:rFonts w:ascii="Calibri" w:hAnsi="Calibri" w:cs="Calibri"/>
          <w:sz w:val="20"/>
          <w:szCs w:val="20"/>
        </w:rPr>
        <w:t>(podpis osoby upoważnionej do</w:t>
      </w:r>
    </w:p>
    <w:p w:rsidR="006F1E69" w:rsidRDefault="006F1E69" w:rsidP="006F1E69">
      <w:pPr>
        <w:autoSpaceDE w:val="0"/>
        <w:autoSpaceDN w:val="0"/>
        <w:adjustRightInd w:val="0"/>
        <w:jc w:val="right"/>
        <w:rPr>
          <w:rFonts w:ascii="Calibri" w:hAnsi="Calibri" w:cs="Calibri"/>
          <w:sz w:val="20"/>
          <w:szCs w:val="20"/>
        </w:rPr>
      </w:pPr>
      <w:r>
        <w:rPr>
          <w:rFonts w:ascii="Calibri" w:hAnsi="Calibri" w:cs="Calibri"/>
          <w:sz w:val="20"/>
          <w:szCs w:val="20"/>
        </w:rPr>
        <w:t>reprezentowania Wykonawcy)</w:t>
      </w:r>
    </w:p>
    <w:p w:rsidR="006F1E69" w:rsidRDefault="006F1E69" w:rsidP="006F1E69">
      <w:pPr>
        <w:autoSpaceDE w:val="0"/>
        <w:autoSpaceDN w:val="0"/>
        <w:adjustRightInd w:val="0"/>
        <w:jc w:val="right"/>
        <w:rPr>
          <w:rFonts w:ascii="Calibri" w:hAnsi="Calibri" w:cs="Calibri"/>
          <w:sz w:val="20"/>
          <w:szCs w:val="20"/>
        </w:rPr>
      </w:pPr>
    </w:p>
    <w:p w:rsidR="006F1E69" w:rsidRDefault="006F1E69" w:rsidP="006F1E69">
      <w:pPr>
        <w:autoSpaceDE w:val="0"/>
        <w:autoSpaceDN w:val="0"/>
        <w:adjustRightInd w:val="0"/>
        <w:jc w:val="right"/>
        <w:rPr>
          <w:rFonts w:ascii="Calibri" w:hAnsi="Calibri" w:cs="Calibri"/>
        </w:rPr>
      </w:pPr>
      <w:r>
        <w:rPr>
          <w:rFonts w:ascii="Calibri" w:hAnsi="Calibri" w:cs="Calibri"/>
        </w:rPr>
        <w:t xml:space="preserve">Załącznik nr </w:t>
      </w:r>
      <w:r w:rsidR="000212D5">
        <w:rPr>
          <w:rFonts w:ascii="Calibri" w:hAnsi="Calibri" w:cs="Calibri"/>
        </w:rPr>
        <w:t>5</w:t>
      </w:r>
      <w:r>
        <w:rPr>
          <w:rFonts w:ascii="Calibri" w:hAnsi="Calibri" w:cs="Calibri"/>
        </w:rPr>
        <w:t xml:space="preserve"> do Formularza Ofertowego </w:t>
      </w:r>
      <w:bookmarkStart w:id="0" w:name="_GoBack"/>
      <w:bookmarkEnd w:id="0"/>
    </w:p>
    <w:p w:rsidR="006F1E69" w:rsidRDefault="006F1E69" w:rsidP="006F1E69">
      <w:pPr>
        <w:autoSpaceDE w:val="0"/>
        <w:autoSpaceDN w:val="0"/>
        <w:adjustRightInd w:val="0"/>
        <w:rPr>
          <w:rFonts w:ascii="Calibri" w:hAnsi="Calibri" w:cs="Calibri"/>
        </w:rPr>
      </w:pPr>
    </w:p>
    <w:p w:rsidR="006F1E69" w:rsidRDefault="006F1E69" w:rsidP="006F1E69">
      <w:pPr>
        <w:autoSpaceDE w:val="0"/>
        <w:autoSpaceDN w:val="0"/>
        <w:adjustRightInd w:val="0"/>
        <w:rPr>
          <w:rFonts w:ascii="Calibri" w:hAnsi="Calibri" w:cs="Calibri"/>
        </w:rPr>
      </w:pPr>
    </w:p>
    <w:p w:rsidR="006F1E69" w:rsidRDefault="006F1E69" w:rsidP="006F1E69">
      <w:pPr>
        <w:autoSpaceDE w:val="0"/>
        <w:autoSpaceDN w:val="0"/>
        <w:adjustRightInd w:val="0"/>
        <w:rPr>
          <w:rFonts w:ascii="Calibri" w:hAnsi="Calibri" w:cs="Calibri"/>
        </w:rPr>
      </w:pPr>
      <w:r>
        <w:rPr>
          <w:rFonts w:ascii="Calibri" w:hAnsi="Calibri" w:cs="Calibri"/>
        </w:rPr>
        <w:t>………………………………………………............</w:t>
      </w:r>
    </w:p>
    <w:p w:rsidR="006F1E69" w:rsidRDefault="006F1E69" w:rsidP="006F1E69">
      <w:pPr>
        <w:autoSpaceDE w:val="0"/>
        <w:autoSpaceDN w:val="0"/>
        <w:adjustRightInd w:val="0"/>
        <w:rPr>
          <w:rFonts w:ascii="Calibri" w:hAnsi="Calibri" w:cs="Calibri"/>
        </w:rPr>
      </w:pPr>
      <w:r>
        <w:rPr>
          <w:rFonts w:ascii="Calibri" w:hAnsi="Calibri" w:cs="Calibri"/>
        </w:rPr>
        <w:t>Pieczęć Wykonawcy</w:t>
      </w:r>
    </w:p>
    <w:p w:rsidR="006F1E69" w:rsidRPr="00435364" w:rsidRDefault="006F1E69" w:rsidP="006F1E69">
      <w:pPr>
        <w:autoSpaceDE w:val="0"/>
        <w:autoSpaceDN w:val="0"/>
        <w:adjustRightInd w:val="0"/>
        <w:jc w:val="right"/>
        <w:rPr>
          <w:rFonts w:ascii="Calibri" w:hAnsi="Calibri" w:cs="Calibri"/>
          <w:sz w:val="20"/>
          <w:szCs w:val="20"/>
        </w:rPr>
      </w:pPr>
    </w:p>
    <w:p w:rsidR="006F1E69" w:rsidRPr="006F1E69" w:rsidRDefault="006F1E69" w:rsidP="006F1E69">
      <w:pPr>
        <w:spacing w:line="276" w:lineRule="auto"/>
        <w:jc w:val="center"/>
        <w:rPr>
          <w:rFonts w:asciiTheme="minorHAnsi" w:hAnsiTheme="minorHAnsi" w:cs="Arial"/>
          <w:b/>
          <w:sz w:val="18"/>
          <w:szCs w:val="18"/>
        </w:rPr>
      </w:pPr>
    </w:p>
    <w:p w:rsidR="006F1E69" w:rsidRPr="006F1E69" w:rsidRDefault="006F1E69" w:rsidP="006F1E69">
      <w:pPr>
        <w:autoSpaceDE w:val="0"/>
        <w:autoSpaceDN w:val="0"/>
        <w:adjustRightInd w:val="0"/>
        <w:spacing w:line="276" w:lineRule="auto"/>
        <w:jc w:val="center"/>
        <w:rPr>
          <w:rFonts w:ascii="Arial" w:hAnsi="Arial" w:cs="Arial"/>
          <w:b/>
          <w:sz w:val="20"/>
          <w:szCs w:val="20"/>
        </w:rPr>
      </w:pPr>
      <w:r w:rsidRPr="006F1E69">
        <w:rPr>
          <w:rFonts w:ascii="Arial" w:hAnsi="Arial" w:cs="Arial"/>
          <w:b/>
          <w:sz w:val="20"/>
          <w:szCs w:val="20"/>
        </w:rPr>
        <w:t xml:space="preserve">WYKAZ OSÓB </w:t>
      </w:r>
    </w:p>
    <w:p w:rsidR="006F1E69" w:rsidRDefault="006F1E69" w:rsidP="006F1E69">
      <w:pPr>
        <w:autoSpaceDE w:val="0"/>
        <w:autoSpaceDN w:val="0"/>
        <w:adjustRightInd w:val="0"/>
        <w:spacing w:line="276" w:lineRule="auto"/>
        <w:jc w:val="center"/>
        <w:rPr>
          <w:rFonts w:ascii="Arial" w:hAnsi="Arial" w:cs="Arial"/>
          <w:b/>
          <w:sz w:val="20"/>
          <w:szCs w:val="20"/>
        </w:rPr>
      </w:pPr>
      <w:r w:rsidRPr="006F1E69">
        <w:rPr>
          <w:rFonts w:ascii="Arial" w:hAnsi="Arial" w:cs="Arial"/>
          <w:b/>
          <w:sz w:val="20"/>
          <w:szCs w:val="20"/>
        </w:rPr>
        <w:t>zdolnych do wykonania zamówienia</w:t>
      </w:r>
    </w:p>
    <w:p w:rsidR="00D43A8F" w:rsidRPr="006F1E69" w:rsidRDefault="00D43A8F" w:rsidP="00D43A8F">
      <w:pPr>
        <w:autoSpaceDE w:val="0"/>
        <w:autoSpaceDN w:val="0"/>
        <w:adjustRightInd w:val="0"/>
        <w:rPr>
          <w:rFonts w:ascii="Calibri" w:hAnsi="Calibri" w:cs="Calibri"/>
          <w:b/>
        </w:rPr>
      </w:pPr>
      <w:r>
        <w:rPr>
          <w:rFonts w:ascii="Calibri" w:hAnsi="Calibri" w:cs="Calibri"/>
          <w:b/>
        </w:rPr>
        <w:t xml:space="preserve">Dotyczy: Zapytania ofertowego na   </w:t>
      </w:r>
      <w:r w:rsidRPr="0008636E">
        <w:rPr>
          <w:rFonts w:asciiTheme="minorHAnsi" w:hAnsiTheme="minorHAnsi" w:cs="Arial"/>
        </w:rPr>
        <w:t>„</w:t>
      </w:r>
      <w:r>
        <w:rPr>
          <w:rStyle w:val="Pogrubienie"/>
          <w:rFonts w:asciiTheme="minorHAnsi" w:hAnsiTheme="minorHAnsi" w:cs="Arial"/>
          <w:color w:val="000000"/>
        </w:rPr>
        <w:t>O</w:t>
      </w:r>
      <w:r w:rsidRPr="0008636E">
        <w:rPr>
          <w:rStyle w:val="Pogrubienie"/>
          <w:rFonts w:asciiTheme="minorHAnsi" w:hAnsiTheme="minorHAnsi" w:cs="Arial"/>
          <w:color w:val="000000"/>
        </w:rPr>
        <w:t>pracowani</w:t>
      </w:r>
      <w:r>
        <w:rPr>
          <w:rStyle w:val="Pogrubienie"/>
          <w:rFonts w:asciiTheme="minorHAnsi" w:hAnsiTheme="minorHAnsi" w:cs="Arial"/>
          <w:color w:val="000000"/>
        </w:rPr>
        <w:t>e</w:t>
      </w:r>
      <w:r w:rsidRPr="0008636E">
        <w:rPr>
          <w:rStyle w:val="Pogrubienie"/>
          <w:rFonts w:asciiTheme="minorHAnsi" w:hAnsiTheme="minorHAnsi" w:cs="Arial"/>
          <w:color w:val="000000"/>
        </w:rPr>
        <w:t xml:space="preserve"> </w:t>
      </w:r>
      <w:r>
        <w:rPr>
          <w:rStyle w:val="Pogrubienie"/>
          <w:rFonts w:asciiTheme="minorHAnsi" w:hAnsiTheme="minorHAnsi" w:cs="Arial"/>
          <w:color w:val="000000"/>
        </w:rPr>
        <w:t xml:space="preserve">Lokalnego </w:t>
      </w:r>
      <w:r w:rsidRPr="0008636E">
        <w:rPr>
          <w:rStyle w:val="Pogrubienie"/>
          <w:rFonts w:asciiTheme="minorHAnsi" w:hAnsiTheme="minorHAnsi" w:cs="Arial"/>
          <w:color w:val="000000"/>
        </w:rPr>
        <w:t>Programu Rewitalizacji (</w:t>
      </w:r>
      <w:r>
        <w:rPr>
          <w:rStyle w:val="Pogrubienie"/>
          <w:rFonts w:asciiTheme="minorHAnsi" w:hAnsiTheme="minorHAnsi" w:cs="Arial"/>
          <w:color w:val="000000"/>
        </w:rPr>
        <w:t>LPR</w:t>
      </w:r>
      <w:r w:rsidRPr="0008636E">
        <w:rPr>
          <w:rStyle w:val="Pogrubienie"/>
          <w:rFonts w:asciiTheme="minorHAnsi" w:hAnsiTheme="minorHAnsi" w:cs="Arial"/>
          <w:color w:val="000000"/>
        </w:rPr>
        <w:t>) dla Gminy Tuczępy na lata 2016-2023</w:t>
      </w:r>
      <w:r w:rsidRPr="0008636E">
        <w:rPr>
          <w:rFonts w:asciiTheme="minorHAnsi" w:hAnsiTheme="minorHAnsi" w:cs="Arial"/>
        </w:rPr>
        <w:t>”</w:t>
      </w:r>
    </w:p>
    <w:p w:rsidR="00D43A8F" w:rsidRPr="006F1E69" w:rsidRDefault="00D43A8F" w:rsidP="006F1E69">
      <w:pPr>
        <w:autoSpaceDE w:val="0"/>
        <w:autoSpaceDN w:val="0"/>
        <w:adjustRightInd w:val="0"/>
        <w:spacing w:line="276" w:lineRule="auto"/>
        <w:jc w:val="center"/>
        <w:rPr>
          <w:rFonts w:ascii="Calibri" w:hAnsi="Calibri" w:cs="Calibri"/>
          <w:b/>
        </w:rPr>
      </w:pPr>
    </w:p>
    <w:p w:rsidR="006F1E69" w:rsidRDefault="006F1E69" w:rsidP="006F1E69">
      <w:pPr>
        <w:autoSpaceDE w:val="0"/>
        <w:autoSpaceDN w:val="0"/>
        <w:adjustRightInd w:val="0"/>
        <w:rPr>
          <w:rFonts w:ascii="Calibri" w:hAnsi="Calibri" w:cs="Calibri"/>
        </w:rPr>
      </w:pPr>
    </w:p>
    <w:tbl>
      <w:tblPr>
        <w:tblStyle w:val="Tabela-Siatka"/>
        <w:tblW w:w="0" w:type="auto"/>
        <w:tblLook w:val="04A0" w:firstRow="1" w:lastRow="0" w:firstColumn="1" w:lastColumn="0" w:noHBand="0" w:noVBand="1"/>
      </w:tblPr>
      <w:tblGrid>
        <w:gridCol w:w="545"/>
        <w:gridCol w:w="1674"/>
        <w:gridCol w:w="2033"/>
        <w:gridCol w:w="3021"/>
        <w:gridCol w:w="1789"/>
      </w:tblGrid>
      <w:tr w:rsidR="006F1E69" w:rsidTr="006F1E69">
        <w:tc>
          <w:tcPr>
            <w:tcW w:w="546" w:type="dxa"/>
            <w:vAlign w:val="center"/>
          </w:tcPr>
          <w:p w:rsidR="006F1E69" w:rsidRPr="006F1E69" w:rsidRDefault="006F1E69" w:rsidP="006F1E69">
            <w:pPr>
              <w:autoSpaceDE w:val="0"/>
              <w:autoSpaceDN w:val="0"/>
              <w:adjustRightInd w:val="0"/>
              <w:jc w:val="center"/>
              <w:rPr>
                <w:rFonts w:ascii="Calibri" w:hAnsi="Calibri" w:cs="Calibri"/>
                <w:b/>
                <w:sz w:val="22"/>
                <w:szCs w:val="22"/>
              </w:rPr>
            </w:pPr>
            <w:r w:rsidRPr="006F1E69">
              <w:rPr>
                <w:rFonts w:ascii="Calibri" w:hAnsi="Calibri" w:cs="Calibri"/>
                <w:b/>
                <w:sz w:val="22"/>
                <w:szCs w:val="22"/>
              </w:rPr>
              <w:t>L.p.</w:t>
            </w:r>
          </w:p>
        </w:tc>
        <w:tc>
          <w:tcPr>
            <w:tcW w:w="1723" w:type="dxa"/>
            <w:vAlign w:val="center"/>
          </w:tcPr>
          <w:p w:rsidR="006F1E69" w:rsidRPr="006F1E69" w:rsidRDefault="006F1E69" w:rsidP="006F1E69">
            <w:pPr>
              <w:autoSpaceDE w:val="0"/>
              <w:autoSpaceDN w:val="0"/>
              <w:adjustRightInd w:val="0"/>
              <w:jc w:val="center"/>
              <w:rPr>
                <w:rFonts w:ascii="Calibri" w:hAnsi="Calibri" w:cs="Calibri"/>
                <w:b/>
                <w:sz w:val="22"/>
                <w:szCs w:val="22"/>
              </w:rPr>
            </w:pPr>
            <w:r w:rsidRPr="006F1E69">
              <w:rPr>
                <w:rFonts w:ascii="Calibri" w:hAnsi="Calibri" w:cs="Calibri"/>
                <w:b/>
                <w:sz w:val="22"/>
                <w:szCs w:val="22"/>
              </w:rPr>
              <w:t>Imię i nazwisko</w:t>
            </w:r>
          </w:p>
        </w:tc>
        <w:tc>
          <w:tcPr>
            <w:tcW w:w="2073" w:type="dxa"/>
            <w:vAlign w:val="center"/>
          </w:tcPr>
          <w:p w:rsidR="006F1E69" w:rsidRPr="006F1E69" w:rsidRDefault="006F1E69" w:rsidP="006F1E69">
            <w:pPr>
              <w:autoSpaceDE w:val="0"/>
              <w:autoSpaceDN w:val="0"/>
              <w:adjustRightInd w:val="0"/>
              <w:jc w:val="center"/>
              <w:rPr>
                <w:rFonts w:ascii="Calibri" w:hAnsi="Calibri" w:cs="Calibri"/>
                <w:b/>
                <w:sz w:val="22"/>
                <w:szCs w:val="22"/>
              </w:rPr>
            </w:pPr>
            <w:r w:rsidRPr="006F1E69">
              <w:rPr>
                <w:rFonts w:ascii="Calibri" w:hAnsi="Calibri" w:cs="Calibri"/>
                <w:b/>
                <w:sz w:val="22"/>
                <w:szCs w:val="22"/>
              </w:rPr>
              <w:t>Wykształcenie</w:t>
            </w:r>
          </w:p>
        </w:tc>
        <w:tc>
          <w:tcPr>
            <w:tcW w:w="3138" w:type="dxa"/>
            <w:vAlign w:val="center"/>
          </w:tcPr>
          <w:p w:rsidR="006F1E69" w:rsidRPr="006F1E69" w:rsidRDefault="006F1E69" w:rsidP="006F1E69">
            <w:pPr>
              <w:autoSpaceDE w:val="0"/>
              <w:autoSpaceDN w:val="0"/>
              <w:adjustRightInd w:val="0"/>
              <w:jc w:val="center"/>
              <w:rPr>
                <w:rFonts w:ascii="Calibri" w:hAnsi="Calibri" w:cs="Calibri"/>
                <w:b/>
                <w:sz w:val="22"/>
                <w:szCs w:val="22"/>
              </w:rPr>
            </w:pPr>
            <w:r w:rsidRPr="006F1E69">
              <w:rPr>
                <w:rFonts w:ascii="Calibri" w:hAnsi="Calibri" w:cs="Calibri"/>
                <w:b/>
                <w:sz w:val="22"/>
                <w:szCs w:val="22"/>
              </w:rPr>
              <w:t>Posiadane doświadczenie</w:t>
            </w:r>
          </w:p>
        </w:tc>
        <w:tc>
          <w:tcPr>
            <w:tcW w:w="1808" w:type="dxa"/>
            <w:vAlign w:val="center"/>
          </w:tcPr>
          <w:p w:rsidR="006F1E69" w:rsidRPr="006F1E69" w:rsidRDefault="006F1E69" w:rsidP="006F1E69">
            <w:pPr>
              <w:autoSpaceDE w:val="0"/>
              <w:autoSpaceDN w:val="0"/>
              <w:adjustRightInd w:val="0"/>
              <w:jc w:val="center"/>
              <w:rPr>
                <w:rFonts w:ascii="Calibri" w:hAnsi="Calibri" w:cs="Calibri"/>
                <w:b/>
                <w:sz w:val="22"/>
                <w:szCs w:val="22"/>
              </w:rPr>
            </w:pPr>
            <w:r w:rsidRPr="006F1E69">
              <w:rPr>
                <w:rFonts w:ascii="Calibri" w:hAnsi="Calibri" w:cs="Calibri"/>
                <w:b/>
                <w:sz w:val="22"/>
                <w:szCs w:val="22"/>
              </w:rPr>
              <w:t>Podstawa dysponowania</w:t>
            </w:r>
          </w:p>
        </w:tc>
      </w:tr>
      <w:tr w:rsidR="006F1E69" w:rsidTr="006F1E69">
        <w:tc>
          <w:tcPr>
            <w:tcW w:w="546" w:type="dxa"/>
            <w:vAlign w:val="center"/>
          </w:tcPr>
          <w:p w:rsidR="006F1E69" w:rsidRDefault="006F1E69" w:rsidP="00C75368">
            <w:pPr>
              <w:autoSpaceDE w:val="0"/>
              <w:autoSpaceDN w:val="0"/>
              <w:adjustRightInd w:val="0"/>
              <w:jc w:val="center"/>
              <w:rPr>
                <w:rFonts w:ascii="Calibri" w:hAnsi="Calibri" w:cs="Calibri"/>
                <w:sz w:val="22"/>
                <w:szCs w:val="22"/>
              </w:rPr>
            </w:pPr>
          </w:p>
        </w:tc>
        <w:tc>
          <w:tcPr>
            <w:tcW w:w="1723" w:type="dxa"/>
          </w:tcPr>
          <w:p w:rsidR="006F1E69" w:rsidRDefault="006F1E69" w:rsidP="00C75368">
            <w:pPr>
              <w:autoSpaceDE w:val="0"/>
              <w:autoSpaceDN w:val="0"/>
              <w:adjustRightInd w:val="0"/>
              <w:rPr>
                <w:rFonts w:ascii="Calibri" w:hAnsi="Calibri" w:cs="Calibri"/>
                <w:sz w:val="22"/>
                <w:szCs w:val="22"/>
              </w:rPr>
            </w:pPr>
          </w:p>
        </w:tc>
        <w:tc>
          <w:tcPr>
            <w:tcW w:w="2073" w:type="dxa"/>
          </w:tcPr>
          <w:p w:rsidR="006F1E69" w:rsidRDefault="006F1E69" w:rsidP="00C75368">
            <w:pPr>
              <w:autoSpaceDE w:val="0"/>
              <w:autoSpaceDN w:val="0"/>
              <w:adjustRightInd w:val="0"/>
              <w:rPr>
                <w:rFonts w:ascii="Calibri" w:hAnsi="Calibri" w:cs="Calibri"/>
                <w:sz w:val="22"/>
                <w:szCs w:val="22"/>
              </w:rPr>
            </w:pPr>
          </w:p>
        </w:tc>
        <w:tc>
          <w:tcPr>
            <w:tcW w:w="3138" w:type="dxa"/>
          </w:tcPr>
          <w:p w:rsidR="006F1E69" w:rsidRDefault="006F1E69" w:rsidP="00C75368">
            <w:pPr>
              <w:autoSpaceDE w:val="0"/>
              <w:autoSpaceDN w:val="0"/>
              <w:adjustRightInd w:val="0"/>
              <w:rPr>
                <w:rFonts w:ascii="Calibri" w:hAnsi="Calibri" w:cs="Calibri"/>
                <w:sz w:val="22"/>
                <w:szCs w:val="22"/>
              </w:rPr>
            </w:pPr>
          </w:p>
        </w:tc>
        <w:tc>
          <w:tcPr>
            <w:tcW w:w="1808" w:type="dxa"/>
          </w:tcPr>
          <w:p w:rsidR="006F1E69" w:rsidRDefault="006F1E69" w:rsidP="00C75368">
            <w:pPr>
              <w:autoSpaceDE w:val="0"/>
              <w:autoSpaceDN w:val="0"/>
              <w:adjustRightInd w:val="0"/>
              <w:rPr>
                <w:rFonts w:ascii="Calibri" w:hAnsi="Calibri" w:cs="Calibri"/>
                <w:sz w:val="22"/>
                <w:szCs w:val="22"/>
              </w:rPr>
            </w:pPr>
          </w:p>
        </w:tc>
      </w:tr>
      <w:tr w:rsidR="006F1E69" w:rsidTr="006F1E69">
        <w:tc>
          <w:tcPr>
            <w:tcW w:w="546" w:type="dxa"/>
            <w:vAlign w:val="center"/>
          </w:tcPr>
          <w:p w:rsidR="006F1E69" w:rsidRDefault="006F1E69" w:rsidP="00C75368">
            <w:pPr>
              <w:autoSpaceDE w:val="0"/>
              <w:autoSpaceDN w:val="0"/>
              <w:adjustRightInd w:val="0"/>
              <w:jc w:val="center"/>
              <w:rPr>
                <w:rFonts w:ascii="Calibri" w:hAnsi="Calibri" w:cs="Calibri"/>
                <w:sz w:val="22"/>
                <w:szCs w:val="22"/>
              </w:rPr>
            </w:pPr>
          </w:p>
        </w:tc>
        <w:tc>
          <w:tcPr>
            <w:tcW w:w="1723" w:type="dxa"/>
          </w:tcPr>
          <w:p w:rsidR="006F1E69" w:rsidRDefault="006F1E69" w:rsidP="00C75368">
            <w:pPr>
              <w:autoSpaceDE w:val="0"/>
              <w:autoSpaceDN w:val="0"/>
              <w:adjustRightInd w:val="0"/>
              <w:rPr>
                <w:rFonts w:ascii="Calibri" w:hAnsi="Calibri" w:cs="Calibri"/>
                <w:sz w:val="22"/>
                <w:szCs w:val="22"/>
              </w:rPr>
            </w:pPr>
          </w:p>
        </w:tc>
        <w:tc>
          <w:tcPr>
            <w:tcW w:w="2073" w:type="dxa"/>
          </w:tcPr>
          <w:p w:rsidR="006F1E69" w:rsidRDefault="006F1E69" w:rsidP="00C75368">
            <w:pPr>
              <w:autoSpaceDE w:val="0"/>
              <w:autoSpaceDN w:val="0"/>
              <w:adjustRightInd w:val="0"/>
              <w:rPr>
                <w:rFonts w:ascii="Calibri" w:hAnsi="Calibri" w:cs="Calibri"/>
                <w:sz w:val="22"/>
                <w:szCs w:val="22"/>
              </w:rPr>
            </w:pPr>
          </w:p>
        </w:tc>
        <w:tc>
          <w:tcPr>
            <w:tcW w:w="3138" w:type="dxa"/>
          </w:tcPr>
          <w:p w:rsidR="006F1E69" w:rsidRDefault="006F1E69" w:rsidP="00C75368">
            <w:pPr>
              <w:autoSpaceDE w:val="0"/>
              <w:autoSpaceDN w:val="0"/>
              <w:adjustRightInd w:val="0"/>
              <w:rPr>
                <w:rFonts w:ascii="Calibri" w:hAnsi="Calibri" w:cs="Calibri"/>
                <w:sz w:val="22"/>
                <w:szCs w:val="22"/>
              </w:rPr>
            </w:pPr>
          </w:p>
        </w:tc>
        <w:tc>
          <w:tcPr>
            <w:tcW w:w="1808" w:type="dxa"/>
          </w:tcPr>
          <w:p w:rsidR="006F1E69" w:rsidRDefault="006F1E69" w:rsidP="00C75368">
            <w:pPr>
              <w:autoSpaceDE w:val="0"/>
              <w:autoSpaceDN w:val="0"/>
              <w:adjustRightInd w:val="0"/>
              <w:rPr>
                <w:rFonts w:ascii="Calibri" w:hAnsi="Calibri" w:cs="Calibri"/>
                <w:sz w:val="22"/>
                <w:szCs w:val="22"/>
              </w:rPr>
            </w:pPr>
          </w:p>
        </w:tc>
      </w:tr>
      <w:tr w:rsidR="006F1E69" w:rsidTr="006F1E69">
        <w:tc>
          <w:tcPr>
            <w:tcW w:w="546" w:type="dxa"/>
            <w:vAlign w:val="center"/>
          </w:tcPr>
          <w:p w:rsidR="006F1E69" w:rsidRDefault="006F1E69" w:rsidP="00C75368">
            <w:pPr>
              <w:autoSpaceDE w:val="0"/>
              <w:autoSpaceDN w:val="0"/>
              <w:adjustRightInd w:val="0"/>
              <w:jc w:val="center"/>
              <w:rPr>
                <w:rFonts w:ascii="Calibri" w:hAnsi="Calibri" w:cs="Calibri"/>
                <w:sz w:val="22"/>
                <w:szCs w:val="22"/>
              </w:rPr>
            </w:pPr>
          </w:p>
        </w:tc>
        <w:tc>
          <w:tcPr>
            <w:tcW w:w="1723" w:type="dxa"/>
          </w:tcPr>
          <w:p w:rsidR="006F1E69" w:rsidRDefault="006F1E69" w:rsidP="00C75368">
            <w:pPr>
              <w:autoSpaceDE w:val="0"/>
              <w:autoSpaceDN w:val="0"/>
              <w:adjustRightInd w:val="0"/>
              <w:rPr>
                <w:rFonts w:ascii="Calibri" w:hAnsi="Calibri" w:cs="Calibri"/>
                <w:sz w:val="22"/>
                <w:szCs w:val="22"/>
              </w:rPr>
            </w:pPr>
          </w:p>
        </w:tc>
        <w:tc>
          <w:tcPr>
            <w:tcW w:w="2073" w:type="dxa"/>
          </w:tcPr>
          <w:p w:rsidR="006F1E69" w:rsidRDefault="006F1E69" w:rsidP="00C75368">
            <w:pPr>
              <w:autoSpaceDE w:val="0"/>
              <w:autoSpaceDN w:val="0"/>
              <w:adjustRightInd w:val="0"/>
              <w:rPr>
                <w:rFonts w:ascii="Calibri" w:hAnsi="Calibri" w:cs="Calibri"/>
                <w:sz w:val="22"/>
                <w:szCs w:val="22"/>
              </w:rPr>
            </w:pPr>
          </w:p>
        </w:tc>
        <w:tc>
          <w:tcPr>
            <w:tcW w:w="3138" w:type="dxa"/>
          </w:tcPr>
          <w:p w:rsidR="006F1E69" w:rsidRDefault="006F1E69" w:rsidP="00C75368">
            <w:pPr>
              <w:autoSpaceDE w:val="0"/>
              <w:autoSpaceDN w:val="0"/>
              <w:adjustRightInd w:val="0"/>
              <w:rPr>
                <w:rFonts w:ascii="Calibri" w:hAnsi="Calibri" w:cs="Calibri"/>
                <w:sz w:val="22"/>
                <w:szCs w:val="22"/>
              </w:rPr>
            </w:pPr>
          </w:p>
        </w:tc>
        <w:tc>
          <w:tcPr>
            <w:tcW w:w="1808" w:type="dxa"/>
          </w:tcPr>
          <w:p w:rsidR="006F1E69" w:rsidRDefault="006F1E69" w:rsidP="00C75368">
            <w:pPr>
              <w:autoSpaceDE w:val="0"/>
              <w:autoSpaceDN w:val="0"/>
              <w:adjustRightInd w:val="0"/>
              <w:rPr>
                <w:rFonts w:ascii="Calibri" w:hAnsi="Calibri" w:cs="Calibri"/>
                <w:sz w:val="22"/>
                <w:szCs w:val="22"/>
              </w:rPr>
            </w:pPr>
          </w:p>
        </w:tc>
      </w:tr>
      <w:tr w:rsidR="006F1E69" w:rsidTr="006F1E69">
        <w:tc>
          <w:tcPr>
            <w:tcW w:w="546" w:type="dxa"/>
            <w:vAlign w:val="center"/>
          </w:tcPr>
          <w:p w:rsidR="006F1E69" w:rsidRDefault="006F1E69" w:rsidP="00C75368">
            <w:pPr>
              <w:autoSpaceDE w:val="0"/>
              <w:autoSpaceDN w:val="0"/>
              <w:adjustRightInd w:val="0"/>
              <w:jc w:val="center"/>
              <w:rPr>
                <w:rFonts w:ascii="Calibri" w:hAnsi="Calibri" w:cs="Calibri"/>
                <w:sz w:val="22"/>
                <w:szCs w:val="22"/>
              </w:rPr>
            </w:pPr>
          </w:p>
        </w:tc>
        <w:tc>
          <w:tcPr>
            <w:tcW w:w="1723" w:type="dxa"/>
          </w:tcPr>
          <w:p w:rsidR="006F1E69" w:rsidRDefault="006F1E69" w:rsidP="00C75368">
            <w:pPr>
              <w:autoSpaceDE w:val="0"/>
              <w:autoSpaceDN w:val="0"/>
              <w:adjustRightInd w:val="0"/>
              <w:rPr>
                <w:rFonts w:ascii="Calibri" w:hAnsi="Calibri" w:cs="Calibri"/>
                <w:sz w:val="22"/>
                <w:szCs w:val="22"/>
              </w:rPr>
            </w:pPr>
          </w:p>
        </w:tc>
        <w:tc>
          <w:tcPr>
            <w:tcW w:w="2073" w:type="dxa"/>
          </w:tcPr>
          <w:p w:rsidR="006F1E69" w:rsidRDefault="006F1E69" w:rsidP="00C75368">
            <w:pPr>
              <w:autoSpaceDE w:val="0"/>
              <w:autoSpaceDN w:val="0"/>
              <w:adjustRightInd w:val="0"/>
              <w:rPr>
                <w:rFonts w:ascii="Calibri" w:hAnsi="Calibri" w:cs="Calibri"/>
                <w:sz w:val="22"/>
                <w:szCs w:val="22"/>
              </w:rPr>
            </w:pPr>
          </w:p>
        </w:tc>
        <w:tc>
          <w:tcPr>
            <w:tcW w:w="3138" w:type="dxa"/>
          </w:tcPr>
          <w:p w:rsidR="006F1E69" w:rsidRDefault="006F1E69" w:rsidP="00C75368">
            <w:pPr>
              <w:autoSpaceDE w:val="0"/>
              <w:autoSpaceDN w:val="0"/>
              <w:adjustRightInd w:val="0"/>
              <w:rPr>
                <w:rFonts w:ascii="Calibri" w:hAnsi="Calibri" w:cs="Calibri"/>
                <w:sz w:val="22"/>
                <w:szCs w:val="22"/>
              </w:rPr>
            </w:pPr>
          </w:p>
        </w:tc>
        <w:tc>
          <w:tcPr>
            <w:tcW w:w="1808" w:type="dxa"/>
          </w:tcPr>
          <w:p w:rsidR="006F1E69" w:rsidRDefault="006F1E69" w:rsidP="00C75368">
            <w:pPr>
              <w:autoSpaceDE w:val="0"/>
              <w:autoSpaceDN w:val="0"/>
              <w:adjustRightInd w:val="0"/>
              <w:rPr>
                <w:rFonts w:ascii="Calibri" w:hAnsi="Calibri" w:cs="Calibri"/>
                <w:sz w:val="22"/>
                <w:szCs w:val="22"/>
              </w:rPr>
            </w:pPr>
          </w:p>
        </w:tc>
      </w:tr>
      <w:tr w:rsidR="006F1E69" w:rsidTr="006F1E69">
        <w:tc>
          <w:tcPr>
            <w:tcW w:w="546" w:type="dxa"/>
            <w:vAlign w:val="center"/>
          </w:tcPr>
          <w:p w:rsidR="006F1E69" w:rsidRDefault="006F1E69" w:rsidP="00C75368">
            <w:pPr>
              <w:autoSpaceDE w:val="0"/>
              <w:autoSpaceDN w:val="0"/>
              <w:adjustRightInd w:val="0"/>
              <w:jc w:val="center"/>
              <w:rPr>
                <w:rFonts w:ascii="Calibri" w:hAnsi="Calibri" w:cs="Calibri"/>
                <w:sz w:val="22"/>
                <w:szCs w:val="22"/>
              </w:rPr>
            </w:pPr>
          </w:p>
        </w:tc>
        <w:tc>
          <w:tcPr>
            <w:tcW w:w="1723" w:type="dxa"/>
          </w:tcPr>
          <w:p w:rsidR="006F1E69" w:rsidRDefault="006F1E69" w:rsidP="00C75368">
            <w:pPr>
              <w:autoSpaceDE w:val="0"/>
              <w:autoSpaceDN w:val="0"/>
              <w:adjustRightInd w:val="0"/>
              <w:rPr>
                <w:rFonts w:ascii="Calibri" w:hAnsi="Calibri" w:cs="Calibri"/>
                <w:sz w:val="22"/>
                <w:szCs w:val="22"/>
              </w:rPr>
            </w:pPr>
          </w:p>
        </w:tc>
        <w:tc>
          <w:tcPr>
            <w:tcW w:w="2073" w:type="dxa"/>
          </w:tcPr>
          <w:p w:rsidR="006F1E69" w:rsidRDefault="006F1E69" w:rsidP="00C75368">
            <w:pPr>
              <w:autoSpaceDE w:val="0"/>
              <w:autoSpaceDN w:val="0"/>
              <w:adjustRightInd w:val="0"/>
              <w:rPr>
                <w:rFonts w:ascii="Calibri" w:hAnsi="Calibri" w:cs="Calibri"/>
                <w:sz w:val="22"/>
                <w:szCs w:val="22"/>
              </w:rPr>
            </w:pPr>
          </w:p>
        </w:tc>
        <w:tc>
          <w:tcPr>
            <w:tcW w:w="3138" w:type="dxa"/>
          </w:tcPr>
          <w:p w:rsidR="006F1E69" w:rsidRDefault="006F1E69" w:rsidP="00C75368">
            <w:pPr>
              <w:autoSpaceDE w:val="0"/>
              <w:autoSpaceDN w:val="0"/>
              <w:adjustRightInd w:val="0"/>
              <w:rPr>
                <w:rFonts w:ascii="Calibri" w:hAnsi="Calibri" w:cs="Calibri"/>
                <w:sz w:val="22"/>
                <w:szCs w:val="22"/>
              </w:rPr>
            </w:pPr>
          </w:p>
        </w:tc>
        <w:tc>
          <w:tcPr>
            <w:tcW w:w="1808" w:type="dxa"/>
          </w:tcPr>
          <w:p w:rsidR="006F1E69" w:rsidRDefault="006F1E69" w:rsidP="00C75368">
            <w:pPr>
              <w:autoSpaceDE w:val="0"/>
              <w:autoSpaceDN w:val="0"/>
              <w:adjustRightInd w:val="0"/>
              <w:rPr>
                <w:rFonts w:ascii="Calibri" w:hAnsi="Calibri" w:cs="Calibri"/>
                <w:sz w:val="22"/>
                <w:szCs w:val="22"/>
              </w:rPr>
            </w:pPr>
          </w:p>
        </w:tc>
      </w:tr>
      <w:tr w:rsidR="006F1E69" w:rsidTr="006F1E69">
        <w:tc>
          <w:tcPr>
            <w:tcW w:w="546" w:type="dxa"/>
            <w:vAlign w:val="center"/>
          </w:tcPr>
          <w:p w:rsidR="006F1E69" w:rsidRDefault="006F1E69" w:rsidP="00C75368">
            <w:pPr>
              <w:autoSpaceDE w:val="0"/>
              <w:autoSpaceDN w:val="0"/>
              <w:adjustRightInd w:val="0"/>
              <w:jc w:val="center"/>
              <w:rPr>
                <w:rFonts w:ascii="Calibri" w:hAnsi="Calibri" w:cs="Calibri"/>
                <w:sz w:val="22"/>
                <w:szCs w:val="22"/>
              </w:rPr>
            </w:pPr>
          </w:p>
        </w:tc>
        <w:tc>
          <w:tcPr>
            <w:tcW w:w="1723" w:type="dxa"/>
          </w:tcPr>
          <w:p w:rsidR="006F1E69" w:rsidRDefault="006F1E69" w:rsidP="00C75368">
            <w:pPr>
              <w:autoSpaceDE w:val="0"/>
              <w:autoSpaceDN w:val="0"/>
              <w:adjustRightInd w:val="0"/>
              <w:rPr>
                <w:rFonts w:ascii="Calibri" w:hAnsi="Calibri" w:cs="Calibri"/>
                <w:sz w:val="22"/>
                <w:szCs w:val="22"/>
              </w:rPr>
            </w:pPr>
          </w:p>
        </w:tc>
        <w:tc>
          <w:tcPr>
            <w:tcW w:w="2073" w:type="dxa"/>
          </w:tcPr>
          <w:p w:rsidR="006F1E69" w:rsidRDefault="006F1E69" w:rsidP="00C75368">
            <w:pPr>
              <w:autoSpaceDE w:val="0"/>
              <w:autoSpaceDN w:val="0"/>
              <w:adjustRightInd w:val="0"/>
              <w:rPr>
                <w:rFonts w:ascii="Calibri" w:hAnsi="Calibri" w:cs="Calibri"/>
                <w:sz w:val="22"/>
                <w:szCs w:val="22"/>
              </w:rPr>
            </w:pPr>
          </w:p>
        </w:tc>
        <w:tc>
          <w:tcPr>
            <w:tcW w:w="3138" w:type="dxa"/>
          </w:tcPr>
          <w:p w:rsidR="006F1E69" w:rsidRDefault="006F1E69" w:rsidP="00C75368">
            <w:pPr>
              <w:autoSpaceDE w:val="0"/>
              <w:autoSpaceDN w:val="0"/>
              <w:adjustRightInd w:val="0"/>
              <w:rPr>
                <w:rFonts w:ascii="Calibri" w:hAnsi="Calibri" w:cs="Calibri"/>
                <w:sz w:val="22"/>
                <w:szCs w:val="22"/>
              </w:rPr>
            </w:pPr>
          </w:p>
        </w:tc>
        <w:tc>
          <w:tcPr>
            <w:tcW w:w="1808" w:type="dxa"/>
          </w:tcPr>
          <w:p w:rsidR="006F1E69" w:rsidRDefault="006F1E69" w:rsidP="00C75368">
            <w:pPr>
              <w:autoSpaceDE w:val="0"/>
              <w:autoSpaceDN w:val="0"/>
              <w:adjustRightInd w:val="0"/>
              <w:rPr>
                <w:rFonts w:ascii="Calibri" w:hAnsi="Calibri" w:cs="Calibri"/>
                <w:sz w:val="22"/>
                <w:szCs w:val="22"/>
              </w:rPr>
            </w:pPr>
          </w:p>
        </w:tc>
      </w:tr>
    </w:tbl>
    <w:p w:rsidR="006F1E69" w:rsidRDefault="006F1E69" w:rsidP="006F1E69">
      <w:pPr>
        <w:autoSpaceDE w:val="0"/>
        <w:autoSpaceDN w:val="0"/>
        <w:adjustRightInd w:val="0"/>
        <w:rPr>
          <w:rFonts w:ascii="Calibri" w:hAnsi="Calibri" w:cs="Calibri"/>
          <w:sz w:val="22"/>
          <w:szCs w:val="22"/>
        </w:rPr>
      </w:pPr>
    </w:p>
    <w:p w:rsidR="006F1E69" w:rsidRDefault="006F1E69" w:rsidP="006F1E69">
      <w:pPr>
        <w:autoSpaceDE w:val="0"/>
        <w:autoSpaceDN w:val="0"/>
        <w:adjustRightInd w:val="0"/>
        <w:rPr>
          <w:rFonts w:ascii="Calibri" w:hAnsi="Calibri" w:cs="Calibri"/>
          <w:sz w:val="22"/>
          <w:szCs w:val="22"/>
        </w:rPr>
      </w:pPr>
    </w:p>
    <w:p w:rsidR="006F1E69" w:rsidRDefault="006F1E69" w:rsidP="006F1E69">
      <w:pPr>
        <w:autoSpaceDE w:val="0"/>
        <w:autoSpaceDN w:val="0"/>
        <w:adjustRightInd w:val="0"/>
        <w:rPr>
          <w:rFonts w:ascii="Calibri" w:hAnsi="Calibri" w:cs="Calibri"/>
          <w:sz w:val="22"/>
          <w:szCs w:val="22"/>
        </w:rPr>
      </w:pPr>
    </w:p>
    <w:p w:rsidR="006F1E69" w:rsidRDefault="006F1E69" w:rsidP="006F1E69">
      <w:pPr>
        <w:autoSpaceDE w:val="0"/>
        <w:autoSpaceDN w:val="0"/>
        <w:adjustRightInd w:val="0"/>
        <w:rPr>
          <w:rFonts w:ascii="Calibri" w:hAnsi="Calibri" w:cs="Calibri"/>
          <w:sz w:val="22"/>
          <w:szCs w:val="22"/>
        </w:rPr>
      </w:pPr>
    </w:p>
    <w:p w:rsidR="006F1E69" w:rsidRDefault="006F1E69" w:rsidP="006F1E69">
      <w:pPr>
        <w:autoSpaceDE w:val="0"/>
        <w:autoSpaceDN w:val="0"/>
        <w:adjustRightInd w:val="0"/>
        <w:rPr>
          <w:rFonts w:ascii="Calibri" w:hAnsi="Calibri" w:cs="Calibri"/>
          <w:sz w:val="22"/>
          <w:szCs w:val="22"/>
        </w:rPr>
      </w:pPr>
    </w:p>
    <w:p w:rsidR="006F1E69" w:rsidRDefault="006F1E69" w:rsidP="006F1E69">
      <w:pPr>
        <w:autoSpaceDE w:val="0"/>
        <w:autoSpaceDN w:val="0"/>
        <w:adjustRightInd w:val="0"/>
        <w:rPr>
          <w:rFonts w:ascii="Calibri" w:hAnsi="Calibri" w:cs="Calibri"/>
        </w:rPr>
      </w:pPr>
      <w:r>
        <w:rPr>
          <w:rFonts w:ascii="Calibri" w:hAnsi="Calibri" w:cs="Calibri"/>
        </w:rPr>
        <w:t xml:space="preserve">.............................., dnia ................ 2016 r. </w:t>
      </w:r>
    </w:p>
    <w:p w:rsidR="006F1E69" w:rsidRDefault="006F1E69" w:rsidP="006F1E69">
      <w:pPr>
        <w:autoSpaceDE w:val="0"/>
        <w:autoSpaceDN w:val="0"/>
        <w:adjustRightInd w:val="0"/>
        <w:rPr>
          <w:rFonts w:ascii="Calibri" w:hAnsi="Calibri" w:cs="Calibri"/>
        </w:rPr>
      </w:pPr>
    </w:p>
    <w:p w:rsidR="006F1E69" w:rsidRDefault="006F1E69" w:rsidP="006F1E69">
      <w:pPr>
        <w:autoSpaceDE w:val="0"/>
        <w:autoSpaceDN w:val="0"/>
        <w:adjustRightInd w:val="0"/>
        <w:jc w:val="right"/>
        <w:rPr>
          <w:rFonts w:ascii="Calibri" w:hAnsi="Calibri" w:cs="Calibri"/>
        </w:rPr>
      </w:pPr>
      <w:r>
        <w:rPr>
          <w:rFonts w:ascii="Calibri" w:hAnsi="Calibri" w:cs="Calibri"/>
        </w:rPr>
        <w:t>.........................................................................</w:t>
      </w:r>
    </w:p>
    <w:p w:rsidR="006F1E69" w:rsidRDefault="006F1E69" w:rsidP="006F1E69">
      <w:pPr>
        <w:autoSpaceDE w:val="0"/>
        <w:autoSpaceDN w:val="0"/>
        <w:adjustRightInd w:val="0"/>
        <w:jc w:val="right"/>
        <w:rPr>
          <w:rFonts w:ascii="Calibri" w:hAnsi="Calibri" w:cs="Calibri"/>
          <w:sz w:val="20"/>
          <w:szCs w:val="20"/>
        </w:rPr>
      </w:pPr>
      <w:r>
        <w:rPr>
          <w:rFonts w:ascii="Calibri" w:hAnsi="Calibri" w:cs="Calibri"/>
          <w:sz w:val="20"/>
          <w:szCs w:val="20"/>
        </w:rPr>
        <w:t>(podpis osoby upoważnionej do</w:t>
      </w:r>
    </w:p>
    <w:p w:rsidR="006F1E69" w:rsidRDefault="006F1E69" w:rsidP="006F1E69">
      <w:pPr>
        <w:autoSpaceDE w:val="0"/>
        <w:autoSpaceDN w:val="0"/>
        <w:adjustRightInd w:val="0"/>
        <w:jc w:val="right"/>
        <w:rPr>
          <w:rFonts w:ascii="Calibri" w:hAnsi="Calibri" w:cs="Calibri"/>
          <w:sz w:val="22"/>
          <w:szCs w:val="22"/>
        </w:rPr>
      </w:pPr>
      <w:r>
        <w:rPr>
          <w:rFonts w:ascii="Calibri" w:hAnsi="Calibri" w:cs="Calibri"/>
          <w:sz w:val="20"/>
          <w:szCs w:val="20"/>
        </w:rPr>
        <w:t>reprezentowania Wykonawcy)</w:t>
      </w:r>
    </w:p>
    <w:p w:rsidR="006F1E69" w:rsidRDefault="006F1E69" w:rsidP="006F1E69">
      <w:pPr>
        <w:autoSpaceDE w:val="0"/>
        <w:autoSpaceDN w:val="0"/>
        <w:adjustRightInd w:val="0"/>
        <w:jc w:val="right"/>
        <w:rPr>
          <w:rFonts w:ascii="Calibri" w:hAnsi="Calibri" w:cs="Calibri"/>
          <w:sz w:val="22"/>
          <w:szCs w:val="22"/>
        </w:rPr>
      </w:pPr>
    </w:p>
    <w:p w:rsidR="00D5693D" w:rsidRDefault="00D5693D" w:rsidP="006F1E69">
      <w:pPr>
        <w:autoSpaceDE w:val="0"/>
        <w:autoSpaceDN w:val="0"/>
        <w:adjustRightInd w:val="0"/>
        <w:jc w:val="right"/>
        <w:rPr>
          <w:rFonts w:ascii="Calibri" w:hAnsi="Calibri" w:cs="Calibri"/>
          <w:sz w:val="22"/>
          <w:szCs w:val="22"/>
        </w:rPr>
      </w:pPr>
    </w:p>
    <w:p w:rsidR="00D5693D" w:rsidRDefault="00D5693D" w:rsidP="006F1E69">
      <w:pPr>
        <w:autoSpaceDE w:val="0"/>
        <w:autoSpaceDN w:val="0"/>
        <w:adjustRightInd w:val="0"/>
        <w:jc w:val="right"/>
        <w:rPr>
          <w:rFonts w:ascii="Calibri" w:hAnsi="Calibri" w:cs="Calibri"/>
          <w:sz w:val="22"/>
          <w:szCs w:val="22"/>
        </w:rPr>
      </w:pPr>
    </w:p>
    <w:p w:rsidR="00D5693D" w:rsidRDefault="00D5693D" w:rsidP="006F1E69">
      <w:pPr>
        <w:autoSpaceDE w:val="0"/>
        <w:autoSpaceDN w:val="0"/>
        <w:adjustRightInd w:val="0"/>
        <w:jc w:val="right"/>
        <w:rPr>
          <w:rFonts w:ascii="Calibri" w:hAnsi="Calibri" w:cs="Calibri"/>
          <w:sz w:val="22"/>
          <w:szCs w:val="22"/>
        </w:rPr>
      </w:pPr>
    </w:p>
    <w:p w:rsidR="00D5693D" w:rsidRDefault="00D5693D" w:rsidP="006F1E69">
      <w:pPr>
        <w:autoSpaceDE w:val="0"/>
        <w:autoSpaceDN w:val="0"/>
        <w:adjustRightInd w:val="0"/>
        <w:jc w:val="right"/>
        <w:rPr>
          <w:rFonts w:ascii="Calibri" w:hAnsi="Calibri" w:cs="Calibri"/>
          <w:sz w:val="22"/>
          <w:szCs w:val="22"/>
        </w:rPr>
      </w:pPr>
    </w:p>
    <w:p w:rsidR="00D5693D" w:rsidRDefault="00D5693D" w:rsidP="006F1E69">
      <w:pPr>
        <w:autoSpaceDE w:val="0"/>
        <w:autoSpaceDN w:val="0"/>
        <w:adjustRightInd w:val="0"/>
        <w:jc w:val="right"/>
        <w:rPr>
          <w:rFonts w:ascii="Calibri" w:hAnsi="Calibri" w:cs="Calibri"/>
          <w:sz w:val="22"/>
          <w:szCs w:val="22"/>
        </w:rPr>
      </w:pPr>
    </w:p>
    <w:p w:rsidR="00D5693D" w:rsidRDefault="00D5693D" w:rsidP="006F1E69">
      <w:pPr>
        <w:autoSpaceDE w:val="0"/>
        <w:autoSpaceDN w:val="0"/>
        <w:adjustRightInd w:val="0"/>
        <w:jc w:val="right"/>
        <w:rPr>
          <w:rFonts w:ascii="Calibri" w:hAnsi="Calibri" w:cs="Calibri"/>
          <w:sz w:val="22"/>
          <w:szCs w:val="22"/>
        </w:rPr>
      </w:pPr>
    </w:p>
    <w:p w:rsidR="00D5693D" w:rsidRDefault="00D5693D" w:rsidP="006F1E69">
      <w:pPr>
        <w:autoSpaceDE w:val="0"/>
        <w:autoSpaceDN w:val="0"/>
        <w:adjustRightInd w:val="0"/>
        <w:jc w:val="right"/>
        <w:rPr>
          <w:rFonts w:ascii="Calibri" w:hAnsi="Calibri" w:cs="Calibri"/>
          <w:sz w:val="22"/>
          <w:szCs w:val="22"/>
        </w:rPr>
      </w:pPr>
    </w:p>
    <w:p w:rsidR="00D5693D" w:rsidRDefault="00D5693D" w:rsidP="006F1E69">
      <w:pPr>
        <w:autoSpaceDE w:val="0"/>
        <w:autoSpaceDN w:val="0"/>
        <w:adjustRightInd w:val="0"/>
        <w:jc w:val="right"/>
        <w:rPr>
          <w:rFonts w:ascii="Calibri" w:hAnsi="Calibri" w:cs="Calibri"/>
          <w:sz w:val="22"/>
          <w:szCs w:val="22"/>
        </w:rPr>
      </w:pPr>
    </w:p>
    <w:p w:rsidR="00D5693D" w:rsidRDefault="00D5693D" w:rsidP="006F1E69">
      <w:pPr>
        <w:autoSpaceDE w:val="0"/>
        <w:autoSpaceDN w:val="0"/>
        <w:adjustRightInd w:val="0"/>
        <w:jc w:val="right"/>
        <w:rPr>
          <w:rFonts w:ascii="Calibri" w:hAnsi="Calibri" w:cs="Calibri"/>
          <w:sz w:val="22"/>
          <w:szCs w:val="22"/>
        </w:rPr>
      </w:pPr>
    </w:p>
    <w:p w:rsidR="00D5693D" w:rsidRDefault="00D5693D" w:rsidP="006F1E69">
      <w:pPr>
        <w:autoSpaceDE w:val="0"/>
        <w:autoSpaceDN w:val="0"/>
        <w:adjustRightInd w:val="0"/>
        <w:jc w:val="right"/>
        <w:rPr>
          <w:rFonts w:ascii="Calibri" w:hAnsi="Calibri" w:cs="Calibri"/>
          <w:sz w:val="22"/>
          <w:szCs w:val="22"/>
        </w:rPr>
      </w:pPr>
    </w:p>
    <w:p w:rsidR="00D5693D" w:rsidRDefault="00D5693D" w:rsidP="006F1E69">
      <w:pPr>
        <w:autoSpaceDE w:val="0"/>
        <w:autoSpaceDN w:val="0"/>
        <w:adjustRightInd w:val="0"/>
        <w:jc w:val="right"/>
        <w:rPr>
          <w:rFonts w:ascii="Calibri" w:hAnsi="Calibri" w:cs="Calibri"/>
          <w:sz w:val="22"/>
          <w:szCs w:val="22"/>
        </w:rPr>
      </w:pPr>
    </w:p>
    <w:p w:rsidR="00D5693D" w:rsidRDefault="00D5693D" w:rsidP="006F1E69">
      <w:pPr>
        <w:autoSpaceDE w:val="0"/>
        <w:autoSpaceDN w:val="0"/>
        <w:adjustRightInd w:val="0"/>
        <w:jc w:val="right"/>
        <w:rPr>
          <w:rFonts w:ascii="Calibri" w:hAnsi="Calibri" w:cs="Calibri"/>
          <w:sz w:val="22"/>
          <w:szCs w:val="22"/>
        </w:rPr>
      </w:pPr>
    </w:p>
    <w:p w:rsidR="00D5693D" w:rsidRDefault="00D5693D" w:rsidP="006F1E69">
      <w:pPr>
        <w:autoSpaceDE w:val="0"/>
        <w:autoSpaceDN w:val="0"/>
        <w:adjustRightInd w:val="0"/>
        <w:jc w:val="right"/>
        <w:rPr>
          <w:rFonts w:ascii="Calibri" w:hAnsi="Calibri" w:cs="Calibri"/>
          <w:sz w:val="22"/>
          <w:szCs w:val="22"/>
        </w:rPr>
      </w:pPr>
    </w:p>
    <w:p w:rsidR="00D5693D" w:rsidRDefault="00D5693D" w:rsidP="006F1E69">
      <w:pPr>
        <w:autoSpaceDE w:val="0"/>
        <w:autoSpaceDN w:val="0"/>
        <w:adjustRightInd w:val="0"/>
        <w:jc w:val="right"/>
        <w:rPr>
          <w:rFonts w:ascii="Calibri" w:hAnsi="Calibri" w:cs="Calibri"/>
          <w:sz w:val="22"/>
          <w:szCs w:val="22"/>
        </w:rPr>
      </w:pPr>
    </w:p>
    <w:p w:rsidR="00D5693D" w:rsidRDefault="00D5693D" w:rsidP="006F1E69">
      <w:pPr>
        <w:autoSpaceDE w:val="0"/>
        <w:autoSpaceDN w:val="0"/>
        <w:adjustRightInd w:val="0"/>
        <w:jc w:val="right"/>
        <w:rPr>
          <w:rFonts w:ascii="Calibri" w:hAnsi="Calibri" w:cs="Calibri"/>
          <w:sz w:val="22"/>
          <w:szCs w:val="22"/>
        </w:rPr>
      </w:pPr>
    </w:p>
    <w:p w:rsidR="00D5693D" w:rsidRDefault="00D5693D" w:rsidP="006F1E69">
      <w:pPr>
        <w:autoSpaceDE w:val="0"/>
        <w:autoSpaceDN w:val="0"/>
        <w:adjustRightInd w:val="0"/>
        <w:jc w:val="right"/>
        <w:rPr>
          <w:rFonts w:ascii="Calibri" w:hAnsi="Calibri" w:cs="Calibri"/>
          <w:sz w:val="22"/>
          <w:szCs w:val="22"/>
        </w:rPr>
      </w:pPr>
    </w:p>
    <w:p w:rsidR="00D5693D" w:rsidRDefault="00D5693D" w:rsidP="006F1E69">
      <w:pPr>
        <w:autoSpaceDE w:val="0"/>
        <w:autoSpaceDN w:val="0"/>
        <w:adjustRightInd w:val="0"/>
        <w:jc w:val="right"/>
        <w:rPr>
          <w:rFonts w:ascii="Calibri" w:hAnsi="Calibri" w:cs="Calibri"/>
          <w:sz w:val="22"/>
          <w:szCs w:val="22"/>
        </w:rPr>
      </w:pPr>
    </w:p>
    <w:p w:rsidR="00D5693D" w:rsidRDefault="00D5693D" w:rsidP="00D43A8F">
      <w:pPr>
        <w:autoSpaceDE w:val="0"/>
        <w:autoSpaceDN w:val="0"/>
        <w:adjustRightInd w:val="0"/>
        <w:rPr>
          <w:rFonts w:ascii="Calibri" w:hAnsi="Calibri" w:cs="Calibri"/>
          <w:sz w:val="22"/>
          <w:szCs w:val="22"/>
        </w:rPr>
      </w:pPr>
    </w:p>
    <w:p w:rsidR="00D5693D" w:rsidRDefault="00D5693D" w:rsidP="006F1E69">
      <w:pPr>
        <w:autoSpaceDE w:val="0"/>
        <w:autoSpaceDN w:val="0"/>
        <w:adjustRightInd w:val="0"/>
        <w:jc w:val="right"/>
        <w:rPr>
          <w:rFonts w:ascii="Calibri" w:hAnsi="Calibri" w:cs="Calibri"/>
          <w:sz w:val="22"/>
          <w:szCs w:val="22"/>
        </w:rPr>
      </w:pPr>
    </w:p>
    <w:p w:rsidR="00D5693D" w:rsidRDefault="00D5693D" w:rsidP="006F1E69">
      <w:pPr>
        <w:autoSpaceDE w:val="0"/>
        <w:autoSpaceDN w:val="0"/>
        <w:adjustRightInd w:val="0"/>
        <w:jc w:val="right"/>
        <w:rPr>
          <w:rFonts w:ascii="Calibri" w:hAnsi="Calibri" w:cs="Calibri"/>
          <w:sz w:val="22"/>
          <w:szCs w:val="22"/>
        </w:rPr>
      </w:pPr>
    </w:p>
    <w:p w:rsidR="00D5693D" w:rsidRDefault="00D5693D" w:rsidP="006F1E69">
      <w:pPr>
        <w:autoSpaceDE w:val="0"/>
        <w:autoSpaceDN w:val="0"/>
        <w:adjustRightInd w:val="0"/>
        <w:jc w:val="right"/>
        <w:rPr>
          <w:rFonts w:ascii="Calibri" w:hAnsi="Calibri" w:cs="Calibri"/>
          <w:sz w:val="22"/>
          <w:szCs w:val="22"/>
        </w:rPr>
      </w:pPr>
    </w:p>
    <w:p w:rsidR="00D5693D" w:rsidRDefault="00D5693D" w:rsidP="00D5693D">
      <w:pPr>
        <w:autoSpaceDE w:val="0"/>
        <w:autoSpaceDN w:val="0"/>
        <w:adjustRightInd w:val="0"/>
        <w:jc w:val="right"/>
        <w:rPr>
          <w:rFonts w:ascii="Calibri" w:hAnsi="Calibri" w:cs="Calibri"/>
        </w:rPr>
      </w:pPr>
      <w:r>
        <w:rPr>
          <w:rFonts w:ascii="Calibri" w:hAnsi="Calibri" w:cs="Calibri"/>
        </w:rPr>
        <w:t xml:space="preserve">Załącznik nr 6 do Formularza Ofertowego </w:t>
      </w:r>
    </w:p>
    <w:p w:rsidR="00D5693D" w:rsidRDefault="00D5693D" w:rsidP="00D5693D">
      <w:pPr>
        <w:autoSpaceDE w:val="0"/>
        <w:autoSpaceDN w:val="0"/>
        <w:adjustRightInd w:val="0"/>
        <w:rPr>
          <w:rFonts w:ascii="Calibri" w:hAnsi="Calibri" w:cs="Calibri"/>
        </w:rPr>
      </w:pPr>
    </w:p>
    <w:p w:rsidR="00D5693D" w:rsidRDefault="00D5693D" w:rsidP="00D5693D">
      <w:pPr>
        <w:autoSpaceDE w:val="0"/>
        <w:autoSpaceDN w:val="0"/>
        <w:adjustRightInd w:val="0"/>
        <w:rPr>
          <w:rFonts w:ascii="Calibri" w:hAnsi="Calibri" w:cs="Calibri"/>
        </w:rPr>
      </w:pPr>
      <w:r>
        <w:rPr>
          <w:rFonts w:ascii="Calibri" w:hAnsi="Calibri" w:cs="Calibri"/>
        </w:rPr>
        <w:t>………………………………………………............</w:t>
      </w:r>
    </w:p>
    <w:p w:rsidR="00D5693D" w:rsidRDefault="00D5693D" w:rsidP="00D5693D">
      <w:pPr>
        <w:autoSpaceDE w:val="0"/>
        <w:autoSpaceDN w:val="0"/>
        <w:adjustRightInd w:val="0"/>
        <w:rPr>
          <w:rFonts w:ascii="Calibri" w:hAnsi="Calibri" w:cs="Calibri"/>
        </w:rPr>
      </w:pPr>
      <w:r>
        <w:rPr>
          <w:rFonts w:ascii="Calibri" w:hAnsi="Calibri" w:cs="Calibri"/>
        </w:rPr>
        <w:t>Pieczęć Wykonawcy</w:t>
      </w:r>
    </w:p>
    <w:p w:rsidR="00D5693D" w:rsidRDefault="00D5693D" w:rsidP="00D5693D">
      <w:pPr>
        <w:autoSpaceDE w:val="0"/>
        <w:autoSpaceDN w:val="0"/>
        <w:adjustRightInd w:val="0"/>
        <w:rPr>
          <w:rFonts w:ascii="Calibri" w:hAnsi="Calibri" w:cs="Calibri"/>
        </w:rPr>
      </w:pPr>
    </w:p>
    <w:p w:rsidR="00D5693D" w:rsidRDefault="00D5693D" w:rsidP="00D5693D">
      <w:pPr>
        <w:pStyle w:val="Default"/>
        <w:rPr>
          <w:sz w:val="22"/>
          <w:szCs w:val="22"/>
        </w:rPr>
      </w:pPr>
    </w:p>
    <w:p w:rsidR="00D5693D" w:rsidRPr="00D5693D" w:rsidRDefault="00D5693D" w:rsidP="00D5693D">
      <w:pPr>
        <w:pStyle w:val="Default"/>
        <w:spacing w:line="360" w:lineRule="auto"/>
        <w:jc w:val="center"/>
        <w:rPr>
          <w:rFonts w:asciiTheme="minorHAnsi" w:hAnsiTheme="minorHAnsi"/>
          <w:b/>
        </w:rPr>
      </w:pPr>
      <w:r w:rsidRPr="00D5693D">
        <w:rPr>
          <w:rFonts w:asciiTheme="minorHAnsi" w:hAnsiTheme="minorHAnsi"/>
          <w:b/>
        </w:rPr>
        <w:t xml:space="preserve">UMOWA </w:t>
      </w:r>
      <w:r>
        <w:rPr>
          <w:rFonts w:asciiTheme="minorHAnsi" w:hAnsiTheme="minorHAnsi"/>
          <w:b/>
        </w:rPr>
        <w:t xml:space="preserve">Nr </w:t>
      </w:r>
      <w:r w:rsidRPr="00D5693D">
        <w:rPr>
          <w:rFonts w:asciiTheme="minorHAnsi" w:hAnsiTheme="minorHAnsi"/>
          <w:b/>
        </w:rPr>
        <w:t>..........</w:t>
      </w:r>
      <w:r>
        <w:rPr>
          <w:rFonts w:asciiTheme="minorHAnsi" w:hAnsiTheme="minorHAnsi"/>
          <w:b/>
        </w:rPr>
        <w:t>/2016</w:t>
      </w:r>
      <w:r w:rsidRPr="00D5693D">
        <w:rPr>
          <w:rFonts w:asciiTheme="minorHAnsi" w:hAnsiTheme="minorHAnsi"/>
          <w:b/>
        </w:rPr>
        <w:t xml:space="preserve"> (projekt)</w:t>
      </w:r>
    </w:p>
    <w:p w:rsidR="00D5693D" w:rsidRPr="00D5693D" w:rsidRDefault="00D5693D" w:rsidP="00D5693D">
      <w:pPr>
        <w:pStyle w:val="Default"/>
        <w:spacing w:line="360" w:lineRule="auto"/>
        <w:rPr>
          <w:rFonts w:asciiTheme="minorHAnsi" w:hAnsiTheme="minorHAnsi"/>
        </w:rPr>
      </w:pPr>
      <w:r w:rsidRPr="00D5693D">
        <w:rPr>
          <w:rFonts w:asciiTheme="minorHAnsi" w:hAnsiTheme="minorHAnsi"/>
        </w:rPr>
        <w:t>zawarta w dniu ........</w:t>
      </w:r>
      <w:r>
        <w:rPr>
          <w:rFonts w:asciiTheme="minorHAnsi" w:hAnsiTheme="minorHAnsi"/>
        </w:rPr>
        <w:t xml:space="preserve">............................ w Tuczępach </w:t>
      </w:r>
      <w:r w:rsidRPr="00D5693D">
        <w:rPr>
          <w:rFonts w:asciiTheme="minorHAnsi" w:hAnsiTheme="minorHAnsi"/>
        </w:rPr>
        <w:t xml:space="preserve">pomiędzy Gminą </w:t>
      </w:r>
      <w:r>
        <w:rPr>
          <w:rFonts w:asciiTheme="minorHAnsi" w:hAnsiTheme="minorHAnsi"/>
        </w:rPr>
        <w:t>Tuczępy mającą swoją siedzibę w Tuczępach, Tuczępy 35, 28-142 Tuczępy, NIP: 655-193-99-57, REGON: 291010820</w:t>
      </w:r>
    </w:p>
    <w:p w:rsidR="00D5693D" w:rsidRDefault="00D5693D" w:rsidP="00D5693D">
      <w:pPr>
        <w:pStyle w:val="Default"/>
        <w:spacing w:line="360" w:lineRule="auto"/>
        <w:rPr>
          <w:rFonts w:asciiTheme="minorHAnsi" w:hAnsiTheme="minorHAnsi"/>
        </w:rPr>
      </w:pPr>
      <w:r>
        <w:rPr>
          <w:rFonts w:asciiTheme="minorHAnsi" w:hAnsiTheme="minorHAnsi"/>
        </w:rPr>
        <w:t>zwaną w treści umowy "Zamawiającym" reprezentowaną przez:</w:t>
      </w:r>
    </w:p>
    <w:p w:rsidR="00D5693D" w:rsidRDefault="00D5693D" w:rsidP="00D5693D">
      <w:pPr>
        <w:pStyle w:val="Default"/>
        <w:spacing w:line="360" w:lineRule="auto"/>
        <w:rPr>
          <w:rFonts w:asciiTheme="minorHAnsi" w:hAnsiTheme="minorHAnsi"/>
        </w:rPr>
      </w:pPr>
      <w:r>
        <w:rPr>
          <w:rFonts w:asciiTheme="minorHAnsi" w:hAnsiTheme="minorHAnsi"/>
        </w:rPr>
        <w:t>1. Wójta Gminy Tuczępy - Marek Kaczmarek</w:t>
      </w:r>
    </w:p>
    <w:p w:rsidR="00D5693D" w:rsidRDefault="00D5693D" w:rsidP="00D5693D">
      <w:pPr>
        <w:pStyle w:val="Default"/>
        <w:spacing w:line="360" w:lineRule="auto"/>
        <w:rPr>
          <w:rFonts w:asciiTheme="minorHAnsi" w:hAnsiTheme="minorHAnsi"/>
        </w:rPr>
      </w:pPr>
      <w:r>
        <w:rPr>
          <w:rFonts w:asciiTheme="minorHAnsi" w:hAnsiTheme="minorHAnsi"/>
        </w:rPr>
        <w:t xml:space="preserve">przy kontrasygnacie </w:t>
      </w:r>
    </w:p>
    <w:p w:rsidR="00D5693D" w:rsidRDefault="00D5693D" w:rsidP="00D5693D">
      <w:pPr>
        <w:pStyle w:val="Default"/>
        <w:spacing w:line="360" w:lineRule="auto"/>
        <w:rPr>
          <w:rFonts w:asciiTheme="minorHAnsi" w:hAnsiTheme="minorHAnsi"/>
        </w:rPr>
      </w:pPr>
      <w:r>
        <w:rPr>
          <w:rFonts w:asciiTheme="minorHAnsi" w:hAnsiTheme="minorHAnsi"/>
        </w:rPr>
        <w:t>2. Skarbnika Gminy - Anna Moskwa</w:t>
      </w:r>
    </w:p>
    <w:p w:rsidR="00D5693D" w:rsidRPr="00D5693D" w:rsidRDefault="00D5693D" w:rsidP="00D5693D">
      <w:pPr>
        <w:pStyle w:val="Default"/>
        <w:spacing w:line="360" w:lineRule="auto"/>
        <w:rPr>
          <w:rFonts w:asciiTheme="minorHAnsi" w:hAnsiTheme="minorHAnsi"/>
        </w:rPr>
      </w:pPr>
      <w:r w:rsidRPr="00D5693D">
        <w:rPr>
          <w:rFonts w:asciiTheme="minorHAnsi" w:hAnsiTheme="minorHAnsi"/>
        </w:rPr>
        <w:t xml:space="preserve">a </w:t>
      </w:r>
    </w:p>
    <w:p w:rsidR="00D5693D" w:rsidRDefault="00D5693D" w:rsidP="00D5693D">
      <w:pPr>
        <w:pStyle w:val="Default"/>
        <w:spacing w:line="360" w:lineRule="auto"/>
        <w:rPr>
          <w:rFonts w:asciiTheme="minorHAnsi" w:hAnsiTheme="minorHAnsi"/>
        </w:rPr>
      </w:pPr>
      <w:r w:rsidRPr="00D5693D">
        <w:rPr>
          <w:rFonts w:asciiTheme="minorHAnsi" w:hAnsiTheme="minorHAnsi"/>
        </w:rPr>
        <w:t>.............</w:t>
      </w:r>
      <w:r>
        <w:rPr>
          <w:rFonts w:asciiTheme="minorHAnsi" w:hAnsiTheme="minorHAnsi"/>
        </w:rPr>
        <w:t>.................................................................................................</w:t>
      </w:r>
      <w:r w:rsidRPr="00D5693D">
        <w:rPr>
          <w:rFonts w:asciiTheme="minorHAnsi" w:hAnsiTheme="minorHAnsi"/>
        </w:rPr>
        <w:t xml:space="preserve"> </w:t>
      </w:r>
      <w:r>
        <w:rPr>
          <w:rFonts w:asciiTheme="minorHAnsi" w:hAnsiTheme="minorHAnsi"/>
        </w:rPr>
        <w:t>mającą swoją siedzibę w .............................................., NIP: .............................., REGON: ........................................., zwaną w treści umowy "Wykonawcą" reprezentowaną przez:</w:t>
      </w:r>
    </w:p>
    <w:p w:rsidR="00D5693D" w:rsidRPr="00D5693D" w:rsidRDefault="00D5693D" w:rsidP="00D5693D">
      <w:pPr>
        <w:pStyle w:val="Default"/>
        <w:spacing w:line="360" w:lineRule="auto"/>
        <w:rPr>
          <w:rFonts w:asciiTheme="minorHAnsi" w:hAnsiTheme="minorHAnsi"/>
        </w:rPr>
      </w:pPr>
      <w:r w:rsidRPr="00D5693D">
        <w:rPr>
          <w:rFonts w:asciiTheme="minorHAnsi" w:hAnsiTheme="minorHAnsi"/>
        </w:rPr>
        <w:t>.....................................................................................</w:t>
      </w:r>
      <w:r>
        <w:rPr>
          <w:rFonts w:asciiTheme="minorHAnsi" w:hAnsiTheme="minorHAnsi"/>
        </w:rPr>
        <w:t>..............</w:t>
      </w:r>
      <w:r w:rsidRPr="00D5693D">
        <w:rPr>
          <w:rFonts w:asciiTheme="minorHAnsi" w:hAnsiTheme="minorHAnsi"/>
        </w:rPr>
        <w:t xml:space="preserve"> </w:t>
      </w:r>
    </w:p>
    <w:p w:rsidR="00D5693D" w:rsidRPr="00D5693D" w:rsidRDefault="00D5693D" w:rsidP="00D5693D">
      <w:pPr>
        <w:pStyle w:val="Default"/>
        <w:spacing w:line="360" w:lineRule="auto"/>
        <w:jc w:val="center"/>
        <w:rPr>
          <w:rFonts w:asciiTheme="minorHAnsi" w:hAnsiTheme="minorHAnsi"/>
        </w:rPr>
      </w:pPr>
      <w:r w:rsidRPr="00D5693D">
        <w:rPr>
          <w:rFonts w:asciiTheme="minorHAnsi" w:hAnsiTheme="minorHAnsi"/>
          <w:b/>
          <w:bCs/>
        </w:rPr>
        <w:t>§ 1</w:t>
      </w:r>
    </w:p>
    <w:p w:rsidR="00D5693D" w:rsidRPr="00D5693D" w:rsidRDefault="00D5693D" w:rsidP="00D5693D">
      <w:pPr>
        <w:pStyle w:val="Default"/>
        <w:spacing w:line="360" w:lineRule="auto"/>
        <w:jc w:val="center"/>
        <w:rPr>
          <w:rFonts w:asciiTheme="minorHAnsi" w:hAnsiTheme="minorHAnsi"/>
        </w:rPr>
      </w:pPr>
      <w:r w:rsidRPr="00D5693D">
        <w:rPr>
          <w:rFonts w:asciiTheme="minorHAnsi" w:hAnsiTheme="minorHAnsi"/>
          <w:b/>
          <w:bCs/>
        </w:rPr>
        <w:t>Przedmiot umowy</w:t>
      </w:r>
    </w:p>
    <w:p w:rsidR="00D5693D" w:rsidRPr="00D5693D" w:rsidRDefault="00D5693D" w:rsidP="00D5693D">
      <w:pPr>
        <w:pStyle w:val="Default"/>
        <w:spacing w:line="360" w:lineRule="auto"/>
        <w:jc w:val="both"/>
        <w:rPr>
          <w:rFonts w:asciiTheme="minorHAnsi" w:hAnsiTheme="minorHAnsi"/>
        </w:rPr>
      </w:pPr>
      <w:r w:rsidRPr="00D5693D">
        <w:rPr>
          <w:rFonts w:asciiTheme="minorHAnsi" w:hAnsiTheme="minorHAnsi"/>
          <w:b/>
          <w:bCs/>
        </w:rPr>
        <w:t>1</w:t>
      </w:r>
      <w:r w:rsidRPr="00D5693D">
        <w:rPr>
          <w:rFonts w:asciiTheme="minorHAnsi" w:hAnsiTheme="minorHAnsi"/>
        </w:rPr>
        <w:t>.</w:t>
      </w:r>
      <w:r>
        <w:rPr>
          <w:rFonts w:asciiTheme="minorHAnsi" w:hAnsiTheme="minorHAnsi"/>
        </w:rPr>
        <w:t xml:space="preserve"> </w:t>
      </w:r>
      <w:r w:rsidRPr="00D5693D">
        <w:rPr>
          <w:rFonts w:asciiTheme="minorHAnsi" w:hAnsiTheme="minorHAnsi"/>
        </w:rPr>
        <w:t xml:space="preserve">Zamawiający zleca, a Wykonawca przyjmuje do wykonania zadanie w postaci </w:t>
      </w:r>
      <w:r w:rsidR="00204BD2" w:rsidRPr="0008636E">
        <w:rPr>
          <w:rFonts w:asciiTheme="minorHAnsi" w:hAnsiTheme="minorHAnsi" w:cs="Arial"/>
        </w:rPr>
        <w:t>„</w:t>
      </w:r>
      <w:r w:rsidR="00204BD2">
        <w:rPr>
          <w:rStyle w:val="Pogrubienie"/>
          <w:rFonts w:asciiTheme="minorHAnsi" w:hAnsiTheme="minorHAnsi" w:cs="Arial"/>
        </w:rPr>
        <w:t>O</w:t>
      </w:r>
      <w:r w:rsidR="00204BD2" w:rsidRPr="0008636E">
        <w:rPr>
          <w:rStyle w:val="Pogrubienie"/>
          <w:rFonts w:asciiTheme="minorHAnsi" w:hAnsiTheme="minorHAnsi" w:cs="Arial"/>
        </w:rPr>
        <w:t>pracowani</w:t>
      </w:r>
      <w:r w:rsidR="00204BD2">
        <w:rPr>
          <w:rStyle w:val="Pogrubienie"/>
          <w:rFonts w:asciiTheme="minorHAnsi" w:hAnsiTheme="minorHAnsi" w:cs="Arial"/>
        </w:rPr>
        <w:t>a</w:t>
      </w:r>
      <w:r w:rsidR="00204BD2" w:rsidRPr="0008636E">
        <w:rPr>
          <w:rStyle w:val="Pogrubienie"/>
          <w:rFonts w:asciiTheme="minorHAnsi" w:hAnsiTheme="minorHAnsi" w:cs="Arial"/>
        </w:rPr>
        <w:t xml:space="preserve"> </w:t>
      </w:r>
      <w:r w:rsidR="00204BD2">
        <w:rPr>
          <w:rStyle w:val="Pogrubienie"/>
          <w:rFonts w:asciiTheme="minorHAnsi" w:hAnsiTheme="minorHAnsi" w:cs="Arial"/>
        </w:rPr>
        <w:t xml:space="preserve">Lokalnego </w:t>
      </w:r>
      <w:r w:rsidR="00204BD2" w:rsidRPr="0008636E">
        <w:rPr>
          <w:rStyle w:val="Pogrubienie"/>
          <w:rFonts w:asciiTheme="minorHAnsi" w:hAnsiTheme="minorHAnsi" w:cs="Arial"/>
        </w:rPr>
        <w:t>Programu Rewitalizacji (</w:t>
      </w:r>
      <w:r w:rsidR="00204BD2">
        <w:rPr>
          <w:rStyle w:val="Pogrubienie"/>
          <w:rFonts w:asciiTheme="minorHAnsi" w:hAnsiTheme="minorHAnsi" w:cs="Arial"/>
        </w:rPr>
        <w:t>LPR</w:t>
      </w:r>
      <w:r w:rsidR="00204BD2" w:rsidRPr="0008636E">
        <w:rPr>
          <w:rStyle w:val="Pogrubienie"/>
          <w:rFonts w:asciiTheme="minorHAnsi" w:hAnsiTheme="minorHAnsi" w:cs="Arial"/>
        </w:rPr>
        <w:t>) dla Gminy Tuczępy na lata 2016-2023</w:t>
      </w:r>
      <w:r w:rsidR="00204BD2" w:rsidRPr="0008636E">
        <w:rPr>
          <w:rFonts w:asciiTheme="minorHAnsi" w:hAnsiTheme="minorHAnsi" w:cs="Arial"/>
        </w:rPr>
        <w:t>”</w:t>
      </w:r>
      <w:r w:rsidRPr="00D5693D">
        <w:rPr>
          <w:rFonts w:asciiTheme="minorHAnsi" w:hAnsiTheme="minorHAnsi"/>
        </w:rPr>
        <w:t xml:space="preserve">. </w:t>
      </w:r>
    </w:p>
    <w:p w:rsidR="00D5693D" w:rsidRPr="00D5693D" w:rsidRDefault="00D5693D" w:rsidP="00D5693D">
      <w:pPr>
        <w:pStyle w:val="Default"/>
        <w:spacing w:line="360" w:lineRule="auto"/>
        <w:jc w:val="both"/>
        <w:rPr>
          <w:rFonts w:asciiTheme="minorHAnsi" w:hAnsiTheme="minorHAnsi"/>
        </w:rPr>
      </w:pPr>
      <w:r w:rsidRPr="00D5693D">
        <w:rPr>
          <w:rFonts w:asciiTheme="minorHAnsi" w:hAnsiTheme="minorHAnsi"/>
          <w:b/>
          <w:bCs/>
        </w:rPr>
        <w:t>2</w:t>
      </w:r>
      <w:r w:rsidRPr="00D5693D">
        <w:rPr>
          <w:rFonts w:asciiTheme="minorHAnsi" w:hAnsiTheme="minorHAnsi"/>
        </w:rPr>
        <w:t xml:space="preserve">. W terminie 5 dni roboczych od daty podpisania umowy Wykonawca zobowiązany jest do </w:t>
      </w:r>
      <w:r>
        <w:rPr>
          <w:rFonts w:asciiTheme="minorHAnsi" w:hAnsiTheme="minorHAnsi"/>
        </w:rPr>
        <w:t>przedstawienia ostatecznej wersji  K</w:t>
      </w:r>
      <w:r w:rsidRPr="00D5693D">
        <w:rPr>
          <w:rFonts w:asciiTheme="minorHAnsi" w:hAnsiTheme="minorHAnsi"/>
        </w:rPr>
        <w:t>oncepcji</w:t>
      </w:r>
      <w:r>
        <w:rPr>
          <w:rFonts w:asciiTheme="minorHAnsi" w:hAnsiTheme="minorHAnsi"/>
        </w:rPr>
        <w:t xml:space="preserve"> Metodologicznej</w:t>
      </w:r>
      <w:r w:rsidRPr="00D5693D">
        <w:rPr>
          <w:rFonts w:asciiTheme="minorHAnsi" w:hAnsiTheme="minorHAnsi"/>
        </w:rPr>
        <w:t xml:space="preserve"> wykonania przedmiotu umowy. Koncepcja zawierać będzie co najmniej następujące elementy: </w:t>
      </w:r>
    </w:p>
    <w:p w:rsidR="00D5693D" w:rsidRPr="00D5693D" w:rsidRDefault="00D5693D" w:rsidP="00D5693D">
      <w:pPr>
        <w:pStyle w:val="Default"/>
        <w:spacing w:line="360" w:lineRule="auto"/>
        <w:jc w:val="both"/>
        <w:rPr>
          <w:rFonts w:asciiTheme="minorHAnsi" w:hAnsiTheme="minorHAnsi"/>
        </w:rPr>
      </w:pPr>
      <w:r w:rsidRPr="00D5693D">
        <w:rPr>
          <w:rFonts w:asciiTheme="minorHAnsi" w:hAnsiTheme="minorHAnsi"/>
        </w:rPr>
        <w:t xml:space="preserve">1) opis metodyki opracowania Programu, </w:t>
      </w:r>
    </w:p>
    <w:p w:rsidR="00D5693D" w:rsidRPr="00D5693D" w:rsidRDefault="00D5693D" w:rsidP="00D5693D">
      <w:pPr>
        <w:pStyle w:val="Default"/>
        <w:spacing w:line="360" w:lineRule="auto"/>
        <w:jc w:val="both"/>
        <w:rPr>
          <w:rFonts w:asciiTheme="minorHAnsi" w:hAnsiTheme="minorHAnsi"/>
        </w:rPr>
      </w:pPr>
      <w:r w:rsidRPr="00D5693D">
        <w:rPr>
          <w:rFonts w:asciiTheme="minorHAnsi" w:hAnsiTheme="minorHAnsi"/>
        </w:rPr>
        <w:t xml:space="preserve">2) </w:t>
      </w:r>
      <w:r>
        <w:rPr>
          <w:rFonts w:asciiTheme="minorHAnsi" w:hAnsiTheme="minorHAnsi"/>
        </w:rPr>
        <w:t xml:space="preserve">tygodniowy </w:t>
      </w:r>
      <w:r w:rsidRPr="00D5693D">
        <w:rPr>
          <w:rFonts w:asciiTheme="minorHAnsi" w:hAnsiTheme="minorHAnsi"/>
        </w:rPr>
        <w:t xml:space="preserve">harmonogram prac, </w:t>
      </w:r>
    </w:p>
    <w:p w:rsidR="00D5693D" w:rsidRPr="00D5693D" w:rsidRDefault="00D5693D" w:rsidP="00D5693D">
      <w:pPr>
        <w:pStyle w:val="Default"/>
        <w:spacing w:line="360" w:lineRule="auto"/>
        <w:jc w:val="both"/>
        <w:rPr>
          <w:rFonts w:asciiTheme="minorHAnsi" w:hAnsiTheme="minorHAnsi"/>
        </w:rPr>
      </w:pPr>
      <w:r w:rsidRPr="00D5693D">
        <w:rPr>
          <w:rFonts w:asciiTheme="minorHAnsi" w:hAnsiTheme="minorHAnsi"/>
        </w:rPr>
        <w:t xml:space="preserve">3) opis struktury oraz szczegółowy opis zawartości poszczególnych części Programu, </w:t>
      </w:r>
    </w:p>
    <w:p w:rsidR="00D5693D" w:rsidRDefault="00D5693D" w:rsidP="00D5693D">
      <w:pPr>
        <w:pStyle w:val="Default"/>
        <w:spacing w:line="360" w:lineRule="auto"/>
        <w:jc w:val="both"/>
        <w:rPr>
          <w:rFonts w:asciiTheme="minorHAnsi" w:hAnsiTheme="minorHAnsi"/>
        </w:rPr>
      </w:pPr>
      <w:r>
        <w:rPr>
          <w:rFonts w:asciiTheme="minorHAnsi" w:hAnsiTheme="minorHAnsi"/>
        </w:rPr>
        <w:t xml:space="preserve">4) formy, </w:t>
      </w:r>
      <w:r w:rsidRPr="00D5693D">
        <w:rPr>
          <w:rFonts w:asciiTheme="minorHAnsi" w:hAnsiTheme="minorHAnsi"/>
        </w:rPr>
        <w:t>metody</w:t>
      </w:r>
      <w:r>
        <w:rPr>
          <w:rFonts w:asciiTheme="minorHAnsi" w:hAnsiTheme="minorHAnsi"/>
        </w:rPr>
        <w:t xml:space="preserve"> i narzędzia badawcze i konsultacyjne</w:t>
      </w:r>
      <w:r w:rsidRPr="00D5693D">
        <w:rPr>
          <w:rFonts w:asciiTheme="minorHAnsi" w:hAnsiTheme="minorHAnsi"/>
        </w:rPr>
        <w:t xml:space="preserve"> wraz z harmonogramem ich prz</w:t>
      </w:r>
      <w:r>
        <w:rPr>
          <w:rFonts w:asciiTheme="minorHAnsi" w:hAnsiTheme="minorHAnsi"/>
        </w:rPr>
        <w:t>eprowadzenia,</w:t>
      </w:r>
    </w:p>
    <w:p w:rsidR="00D5693D" w:rsidRDefault="00D5693D" w:rsidP="00D5693D">
      <w:pPr>
        <w:pStyle w:val="Default"/>
        <w:spacing w:line="360" w:lineRule="auto"/>
        <w:jc w:val="both"/>
        <w:rPr>
          <w:rFonts w:asciiTheme="minorHAnsi" w:hAnsiTheme="minorHAnsi"/>
        </w:rPr>
      </w:pPr>
      <w:r>
        <w:rPr>
          <w:rFonts w:asciiTheme="minorHAnsi" w:hAnsiTheme="minorHAnsi"/>
        </w:rPr>
        <w:t>5) identyfikację obszarów ryzyka i wskazaniem sposobów ich minimalizowania.</w:t>
      </w:r>
    </w:p>
    <w:p w:rsidR="00D5693D" w:rsidRDefault="00D5693D" w:rsidP="00D5693D">
      <w:pPr>
        <w:pStyle w:val="Default"/>
        <w:spacing w:line="360" w:lineRule="auto"/>
        <w:jc w:val="both"/>
        <w:rPr>
          <w:rFonts w:asciiTheme="minorHAnsi" w:hAnsiTheme="minorHAnsi"/>
          <w:b/>
          <w:bCs/>
        </w:rPr>
      </w:pPr>
    </w:p>
    <w:p w:rsidR="00D5693D" w:rsidRPr="00D5693D" w:rsidRDefault="0004284F" w:rsidP="0004284F">
      <w:pPr>
        <w:pStyle w:val="Default"/>
        <w:spacing w:line="360" w:lineRule="auto"/>
        <w:jc w:val="both"/>
        <w:rPr>
          <w:rFonts w:asciiTheme="minorHAnsi" w:hAnsiTheme="minorHAnsi"/>
        </w:rPr>
      </w:pPr>
      <w:r>
        <w:rPr>
          <w:rFonts w:asciiTheme="minorHAnsi" w:hAnsiTheme="minorHAnsi"/>
          <w:b/>
          <w:bCs/>
        </w:rPr>
        <w:t>3</w:t>
      </w:r>
      <w:r w:rsidR="00D5693D" w:rsidRPr="00D5693D">
        <w:rPr>
          <w:rFonts w:asciiTheme="minorHAnsi" w:hAnsiTheme="minorHAnsi"/>
          <w:b/>
          <w:bCs/>
        </w:rPr>
        <w:t xml:space="preserve">. </w:t>
      </w:r>
      <w:r w:rsidR="00D5693D" w:rsidRPr="00D5693D">
        <w:rPr>
          <w:rFonts w:asciiTheme="minorHAnsi" w:hAnsiTheme="minorHAnsi"/>
        </w:rPr>
        <w:t xml:space="preserve">Program Rewitalizacji Gminy będzie stanowił podstawę do aplikowania o środki finansowe w ramach Regionalnego Programu Operacyjnego Województwa Świętokrzyskiego na lata 2014-2020 i powinien być zgodny z Wytycznymi w zakresie rewitalizacji w programach operacyjnych na lata 2014-2020 opracowanymi przez Ministerstwo Infrastruktury i Rozwoju oraz z ewentualnymi Wytycznymi Instytucji Zarządzającej Regionalnym Programem Operacyjnym Województwa Świętokrzyskiego na lata 2014-2020 oraz Ustawą o Rewitalizacji. </w:t>
      </w:r>
    </w:p>
    <w:p w:rsidR="00D5693D" w:rsidRPr="00D5693D" w:rsidRDefault="0004284F" w:rsidP="0004284F">
      <w:pPr>
        <w:autoSpaceDE w:val="0"/>
        <w:autoSpaceDN w:val="0"/>
        <w:adjustRightInd w:val="0"/>
        <w:spacing w:line="360" w:lineRule="auto"/>
        <w:jc w:val="both"/>
        <w:rPr>
          <w:rFonts w:asciiTheme="minorHAnsi" w:hAnsiTheme="minorHAnsi"/>
        </w:rPr>
      </w:pPr>
      <w:r>
        <w:rPr>
          <w:rFonts w:asciiTheme="minorHAnsi" w:hAnsiTheme="minorHAnsi"/>
          <w:b/>
          <w:bCs/>
        </w:rPr>
        <w:t>4</w:t>
      </w:r>
      <w:r w:rsidR="00D5693D" w:rsidRPr="00D5693D">
        <w:rPr>
          <w:rFonts w:asciiTheme="minorHAnsi" w:hAnsiTheme="minorHAnsi"/>
          <w:b/>
          <w:bCs/>
        </w:rPr>
        <w:t xml:space="preserve">. </w:t>
      </w:r>
      <w:r w:rsidR="00D5693D" w:rsidRPr="00D5693D">
        <w:rPr>
          <w:rFonts w:asciiTheme="minorHAnsi" w:hAnsiTheme="minorHAnsi"/>
        </w:rPr>
        <w:t xml:space="preserve">Wykonawca będzie zobowiązany do przeprowadzenia </w:t>
      </w:r>
      <w:r w:rsidR="00F16987">
        <w:rPr>
          <w:rFonts w:asciiTheme="minorHAnsi" w:hAnsiTheme="minorHAnsi"/>
        </w:rPr>
        <w:t xml:space="preserve">w ramach opracowywania </w:t>
      </w:r>
      <w:r w:rsidR="00CA6664" w:rsidRPr="00D5693D">
        <w:rPr>
          <w:rFonts w:asciiTheme="minorHAnsi" w:hAnsiTheme="minorHAnsi"/>
        </w:rPr>
        <w:t xml:space="preserve">Programu Rewitalizacji dla Gminy </w:t>
      </w:r>
      <w:r w:rsidR="00D5693D" w:rsidRPr="00D5693D">
        <w:rPr>
          <w:rFonts w:asciiTheme="minorHAnsi" w:hAnsiTheme="minorHAnsi"/>
        </w:rPr>
        <w:t>pełnej diagnozy służącej wyznaczeniu obszaru zdegradowanego oraz zdefiniowaniu dotykających go problemów</w:t>
      </w:r>
      <w:r w:rsidR="00F16987">
        <w:rPr>
          <w:rFonts w:asciiTheme="minorHAnsi" w:hAnsiTheme="minorHAnsi"/>
        </w:rPr>
        <w:t xml:space="preserve"> </w:t>
      </w:r>
      <w:r w:rsidR="00D5693D" w:rsidRPr="00D5693D">
        <w:rPr>
          <w:rFonts w:asciiTheme="minorHAnsi" w:hAnsiTheme="minorHAnsi"/>
        </w:rPr>
        <w:t>. Diagnoza powinna łącznie objąć kwestie społeczne, ekonomiczne, przestrzenne, infrastrukturalne, środowiskowe oraz kulturowe (przygotowanie dokumentu celem przyjęcia przez Radę Gminy stosownej uchwały).</w:t>
      </w:r>
    </w:p>
    <w:p w:rsidR="00D5693D" w:rsidRPr="00D5693D" w:rsidRDefault="0004284F" w:rsidP="0004284F">
      <w:pPr>
        <w:pStyle w:val="Default"/>
        <w:spacing w:line="360" w:lineRule="auto"/>
        <w:jc w:val="both"/>
        <w:rPr>
          <w:rFonts w:asciiTheme="minorHAnsi" w:hAnsiTheme="minorHAnsi"/>
        </w:rPr>
      </w:pPr>
      <w:r>
        <w:rPr>
          <w:rFonts w:asciiTheme="minorHAnsi" w:hAnsiTheme="minorHAnsi"/>
          <w:b/>
          <w:bCs/>
        </w:rPr>
        <w:t>5</w:t>
      </w:r>
      <w:r w:rsidR="00D5693D" w:rsidRPr="00D5693D">
        <w:rPr>
          <w:rFonts w:asciiTheme="minorHAnsi" w:hAnsiTheme="minorHAnsi"/>
        </w:rPr>
        <w:t xml:space="preserve">. Program Rewitalizacji Gminy powinien posiadać następujące cechy i zawartość (elementy): kompleksowość programu rewitalizacji, koncentrację programu rewitalizacji, komplementarność projektów rewitalizacyjnych, komplementarność przestrzenną, komplementarność problemową, komplementarność między okresową, komplementarność źródeł finansowania, realizację zasady partnerstwa i partycypacji, minimalny zakres programu rewitalizacji, weryfikację zawartości programu rewitalizacji. Program Rewitalizacji powinien również zawierać listę planowanych do realizacji działań. </w:t>
      </w:r>
    </w:p>
    <w:p w:rsidR="00D5693D" w:rsidRPr="00D5693D" w:rsidRDefault="0004284F" w:rsidP="0004284F">
      <w:pPr>
        <w:pStyle w:val="Default"/>
        <w:spacing w:line="360" w:lineRule="auto"/>
        <w:jc w:val="both"/>
        <w:rPr>
          <w:rFonts w:asciiTheme="minorHAnsi" w:hAnsiTheme="minorHAnsi"/>
        </w:rPr>
      </w:pPr>
      <w:r>
        <w:rPr>
          <w:rFonts w:asciiTheme="minorHAnsi" w:hAnsiTheme="minorHAnsi"/>
          <w:b/>
          <w:bCs/>
        </w:rPr>
        <w:t>6</w:t>
      </w:r>
      <w:r w:rsidR="00D5693D" w:rsidRPr="00D5693D">
        <w:rPr>
          <w:rFonts w:asciiTheme="minorHAnsi" w:hAnsiTheme="minorHAnsi"/>
          <w:b/>
          <w:bCs/>
        </w:rPr>
        <w:t xml:space="preserve">. </w:t>
      </w:r>
      <w:r w:rsidR="00D5693D" w:rsidRPr="00D5693D">
        <w:rPr>
          <w:rFonts w:asciiTheme="minorHAnsi" w:hAnsiTheme="minorHAnsi"/>
        </w:rPr>
        <w:t xml:space="preserve">W związku z faktem, że w obecnej perspektywie finansowej 2014 – 2020 Program Rewitalizacji będzie podlegał ocenie Instytucji Zarządzającej RPO WŚ Wykonawca będzie miał obowiązek uaktualnienia go w ramach wynagrodzenia ustalonego w niniejszej umowie zgodnie z uwagami w/w. Instytucji. Ponadto ostateczny termin wykonania Programu Rewitalizacji może zostać przedłużony do chwili zatwierdzenia go przez IZ RPO WŚ. </w:t>
      </w:r>
    </w:p>
    <w:p w:rsidR="00D5693D" w:rsidRPr="00D5693D" w:rsidRDefault="0004284F" w:rsidP="0004284F">
      <w:pPr>
        <w:pStyle w:val="Default"/>
        <w:spacing w:line="360" w:lineRule="auto"/>
        <w:jc w:val="both"/>
        <w:rPr>
          <w:rFonts w:asciiTheme="minorHAnsi" w:hAnsiTheme="minorHAnsi"/>
        </w:rPr>
      </w:pPr>
      <w:r>
        <w:rPr>
          <w:rFonts w:asciiTheme="minorHAnsi" w:hAnsiTheme="minorHAnsi"/>
          <w:b/>
          <w:bCs/>
        </w:rPr>
        <w:t>7</w:t>
      </w:r>
      <w:r w:rsidR="00D5693D" w:rsidRPr="00D5693D">
        <w:rPr>
          <w:rFonts w:asciiTheme="minorHAnsi" w:hAnsiTheme="minorHAnsi"/>
          <w:b/>
          <w:bCs/>
        </w:rPr>
        <w:t xml:space="preserve">. </w:t>
      </w:r>
      <w:r w:rsidR="00D5693D" w:rsidRPr="00D5693D">
        <w:rPr>
          <w:rFonts w:asciiTheme="minorHAnsi" w:hAnsiTheme="minorHAnsi"/>
        </w:rPr>
        <w:t xml:space="preserve">Wykonawca będzie odpowiedzialny za zaangażowanie społeczności lokalnej </w:t>
      </w:r>
      <w:r w:rsidR="00F16987">
        <w:rPr>
          <w:rFonts w:asciiTheme="minorHAnsi" w:hAnsiTheme="minorHAnsi"/>
        </w:rPr>
        <w:t>w</w:t>
      </w:r>
      <w:r w:rsidR="00D5693D" w:rsidRPr="00D5693D">
        <w:rPr>
          <w:rFonts w:asciiTheme="minorHAnsi" w:hAnsiTheme="minorHAnsi"/>
        </w:rPr>
        <w:t xml:space="preserve"> tworzeni</w:t>
      </w:r>
      <w:r w:rsidR="00F16987">
        <w:rPr>
          <w:rFonts w:asciiTheme="minorHAnsi" w:hAnsiTheme="minorHAnsi"/>
        </w:rPr>
        <w:t>u</w:t>
      </w:r>
    </w:p>
    <w:p w:rsidR="00D5693D" w:rsidRPr="00D5693D" w:rsidRDefault="00D5693D" w:rsidP="0004284F">
      <w:pPr>
        <w:autoSpaceDE w:val="0"/>
        <w:autoSpaceDN w:val="0"/>
        <w:adjustRightInd w:val="0"/>
        <w:spacing w:line="360" w:lineRule="auto"/>
        <w:jc w:val="both"/>
        <w:rPr>
          <w:rFonts w:asciiTheme="minorHAnsi" w:hAnsiTheme="minorHAnsi"/>
        </w:rPr>
      </w:pPr>
      <w:r w:rsidRPr="00D5693D">
        <w:rPr>
          <w:rFonts w:asciiTheme="minorHAnsi" w:hAnsiTheme="minorHAnsi"/>
        </w:rPr>
        <w:t xml:space="preserve">Programu Rewitalizacji Gminy </w:t>
      </w:r>
      <w:r w:rsidR="0004284F">
        <w:rPr>
          <w:rFonts w:asciiTheme="minorHAnsi" w:hAnsiTheme="minorHAnsi"/>
        </w:rPr>
        <w:t>Tuczępy</w:t>
      </w:r>
      <w:r w:rsidRPr="00D5693D">
        <w:rPr>
          <w:rFonts w:asciiTheme="minorHAnsi" w:hAnsiTheme="minorHAnsi"/>
        </w:rPr>
        <w:t xml:space="preserve"> tak, aby różne grupy interesariuszy mogły współdecydować o kształcie obszaru rewitalizowanego na każdym etapie tego procesu.</w:t>
      </w: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rPr>
        <w:t xml:space="preserve">Wykonawca odpowiedzialny jest za przeprowadzenie minimum 3 konsultacji społecznych oraz zredagowanie końcowej wersji dokumentów. </w:t>
      </w:r>
    </w:p>
    <w:p w:rsidR="00D5693D" w:rsidRPr="00D5693D" w:rsidRDefault="0004284F" w:rsidP="0004284F">
      <w:pPr>
        <w:pStyle w:val="Default"/>
        <w:spacing w:line="360" w:lineRule="auto"/>
        <w:jc w:val="both"/>
        <w:rPr>
          <w:rFonts w:asciiTheme="minorHAnsi" w:hAnsiTheme="minorHAnsi"/>
        </w:rPr>
      </w:pPr>
      <w:r>
        <w:rPr>
          <w:rFonts w:asciiTheme="minorHAnsi" w:hAnsiTheme="minorHAnsi"/>
          <w:b/>
          <w:bCs/>
        </w:rPr>
        <w:t>8</w:t>
      </w:r>
      <w:r w:rsidR="00D5693D" w:rsidRPr="00D5693D">
        <w:rPr>
          <w:rFonts w:asciiTheme="minorHAnsi" w:hAnsiTheme="minorHAnsi"/>
        </w:rPr>
        <w:t xml:space="preserve">. Wykonawca przeprowadzi ankietyzację wśród mieszkańców, przedsiębiorców i organizacji </w:t>
      </w: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rPr>
        <w:lastRenderedPageBreak/>
        <w:t xml:space="preserve">pozarządowych i na </w:t>
      </w:r>
      <w:r w:rsidR="0004284F">
        <w:rPr>
          <w:rFonts w:asciiTheme="minorHAnsi" w:hAnsiTheme="minorHAnsi"/>
        </w:rPr>
        <w:t>poprzez stronę internetową</w:t>
      </w:r>
      <w:r w:rsidRPr="00D5693D">
        <w:rPr>
          <w:rFonts w:asciiTheme="minorHAnsi" w:hAnsiTheme="minorHAnsi"/>
        </w:rPr>
        <w:t xml:space="preserve"> gminy</w:t>
      </w:r>
      <w:r w:rsidR="0004284F">
        <w:rPr>
          <w:rFonts w:asciiTheme="minorHAnsi" w:hAnsiTheme="minorHAnsi"/>
        </w:rPr>
        <w:t xml:space="preserve">, wykorzystując </w:t>
      </w:r>
      <w:r w:rsidRPr="00D5693D">
        <w:rPr>
          <w:rFonts w:asciiTheme="minorHAnsi" w:hAnsiTheme="minorHAnsi"/>
        </w:rPr>
        <w:t xml:space="preserve"> </w:t>
      </w:r>
      <w:r w:rsidR="0004284F">
        <w:rPr>
          <w:rFonts w:asciiTheme="minorHAnsi" w:hAnsiTheme="minorHAnsi"/>
        </w:rPr>
        <w:t xml:space="preserve">formy, </w:t>
      </w:r>
      <w:r w:rsidR="0004284F" w:rsidRPr="00D5693D">
        <w:rPr>
          <w:rFonts w:asciiTheme="minorHAnsi" w:hAnsiTheme="minorHAnsi"/>
        </w:rPr>
        <w:t>metody</w:t>
      </w:r>
      <w:r w:rsidR="0004284F">
        <w:rPr>
          <w:rFonts w:asciiTheme="minorHAnsi" w:hAnsiTheme="minorHAnsi"/>
        </w:rPr>
        <w:t xml:space="preserve"> </w:t>
      </w:r>
      <w:r w:rsidR="0004284F">
        <w:rPr>
          <w:rFonts w:asciiTheme="minorHAnsi" w:hAnsiTheme="minorHAnsi"/>
        </w:rPr>
        <w:br/>
        <w:t>i narzędzia badawcze i konsultacyjne</w:t>
      </w:r>
      <w:r w:rsidR="0004284F" w:rsidRPr="00D5693D">
        <w:rPr>
          <w:rFonts w:asciiTheme="minorHAnsi" w:hAnsiTheme="minorHAnsi"/>
        </w:rPr>
        <w:t xml:space="preserve"> </w:t>
      </w:r>
      <w:r w:rsidR="0004284F">
        <w:rPr>
          <w:rFonts w:asciiTheme="minorHAnsi" w:hAnsiTheme="minorHAnsi"/>
        </w:rPr>
        <w:t>pozwalające w pełni pozyskać opinie</w:t>
      </w:r>
      <w:r w:rsidRPr="00D5693D">
        <w:rPr>
          <w:rFonts w:asciiTheme="minorHAnsi" w:hAnsiTheme="minorHAnsi"/>
        </w:rPr>
        <w:t>, stanowisk</w:t>
      </w:r>
      <w:r w:rsidR="0004284F">
        <w:rPr>
          <w:rFonts w:asciiTheme="minorHAnsi" w:hAnsiTheme="minorHAnsi"/>
        </w:rPr>
        <w:t>a</w:t>
      </w:r>
      <w:r w:rsidRPr="00D5693D">
        <w:rPr>
          <w:rFonts w:asciiTheme="minorHAnsi" w:hAnsiTheme="minorHAnsi"/>
        </w:rPr>
        <w:t xml:space="preserve"> </w:t>
      </w:r>
      <w:r w:rsidR="0004284F">
        <w:rPr>
          <w:rFonts w:asciiTheme="minorHAnsi" w:hAnsiTheme="minorHAnsi"/>
        </w:rPr>
        <w:br/>
      </w:r>
      <w:r w:rsidRPr="00D5693D">
        <w:rPr>
          <w:rFonts w:asciiTheme="minorHAnsi" w:hAnsiTheme="minorHAnsi"/>
        </w:rPr>
        <w:t>i pomys</w:t>
      </w:r>
      <w:r w:rsidR="0004284F">
        <w:rPr>
          <w:rFonts w:asciiTheme="minorHAnsi" w:hAnsiTheme="minorHAnsi"/>
        </w:rPr>
        <w:t>ły</w:t>
      </w:r>
      <w:r w:rsidRPr="00D5693D">
        <w:rPr>
          <w:rFonts w:asciiTheme="minorHAnsi" w:hAnsiTheme="minorHAnsi"/>
        </w:rPr>
        <w:t xml:space="preserve"> dot. problemów na terenie gminy, obszarów zdegradowanych</w:t>
      </w:r>
      <w:r w:rsidR="0004284F">
        <w:rPr>
          <w:rFonts w:asciiTheme="minorHAnsi" w:hAnsiTheme="minorHAnsi"/>
        </w:rPr>
        <w:t xml:space="preserve"> i</w:t>
      </w:r>
      <w:r w:rsidRPr="00D5693D">
        <w:rPr>
          <w:rFonts w:asciiTheme="minorHAnsi" w:hAnsiTheme="minorHAnsi"/>
        </w:rPr>
        <w:t xml:space="preserve"> koniecznych przedsięwzięć rewitalizacyjnych. </w:t>
      </w:r>
    </w:p>
    <w:p w:rsidR="00D5693D" w:rsidRPr="00D5693D" w:rsidRDefault="0004284F" w:rsidP="0004284F">
      <w:pPr>
        <w:pStyle w:val="Default"/>
        <w:spacing w:line="360" w:lineRule="auto"/>
        <w:jc w:val="both"/>
        <w:rPr>
          <w:rFonts w:asciiTheme="minorHAnsi" w:hAnsiTheme="minorHAnsi"/>
        </w:rPr>
      </w:pPr>
      <w:r>
        <w:rPr>
          <w:rFonts w:asciiTheme="minorHAnsi" w:hAnsiTheme="minorHAnsi"/>
          <w:b/>
          <w:bCs/>
        </w:rPr>
        <w:t>9</w:t>
      </w:r>
      <w:r w:rsidR="00D5693D" w:rsidRPr="00D5693D">
        <w:rPr>
          <w:rFonts w:asciiTheme="minorHAnsi" w:hAnsiTheme="minorHAnsi"/>
          <w:b/>
          <w:bCs/>
        </w:rPr>
        <w:t xml:space="preserve">. </w:t>
      </w:r>
      <w:r w:rsidR="00D5693D" w:rsidRPr="00D5693D">
        <w:rPr>
          <w:rFonts w:asciiTheme="minorHAnsi" w:hAnsiTheme="minorHAnsi"/>
        </w:rPr>
        <w:t xml:space="preserve">Przedmiot zamówienia obejmuje również przedłożenie do zatwierdzenia Programu Rewitalizacji Radzie Gminy </w:t>
      </w:r>
      <w:r w:rsidR="00D24F2A">
        <w:rPr>
          <w:rFonts w:asciiTheme="minorHAnsi" w:hAnsiTheme="minorHAnsi"/>
        </w:rPr>
        <w:t>Tuczępy</w:t>
      </w:r>
      <w:r w:rsidR="00D5693D" w:rsidRPr="00D5693D">
        <w:rPr>
          <w:rFonts w:asciiTheme="minorHAnsi" w:hAnsiTheme="minorHAnsi"/>
        </w:rPr>
        <w:t xml:space="preserve">. Podjęcie w/w. dokumentów uchwałą Rady będzie warunkiem podpisania protokołu odbioru końcowego ze strony Zamawiającego, co będzie stanowiło podstawę </w:t>
      </w:r>
      <w:r>
        <w:rPr>
          <w:rFonts w:asciiTheme="minorHAnsi" w:hAnsiTheme="minorHAnsi"/>
        </w:rPr>
        <w:t xml:space="preserve">do </w:t>
      </w:r>
      <w:r w:rsidR="00D5693D" w:rsidRPr="00D5693D">
        <w:rPr>
          <w:rFonts w:asciiTheme="minorHAnsi" w:hAnsiTheme="minorHAnsi"/>
        </w:rPr>
        <w:t xml:space="preserve"> </w:t>
      </w:r>
      <w:r>
        <w:rPr>
          <w:rFonts w:asciiTheme="minorHAnsi" w:hAnsiTheme="minorHAnsi"/>
        </w:rPr>
        <w:t xml:space="preserve">wypłaty </w:t>
      </w:r>
      <w:r w:rsidR="00D5693D" w:rsidRPr="00D5693D">
        <w:rPr>
          <w:rFonts w:asciiTheme="minorHAnsi" w:hAnsiTheme="minorHAnsi"/>
        </w:rPr>
        <w:t xml:space="preserve">wynagrodzenia. </w:t>
      </w:r>
    </w:p>
    <w:p w:rsidR="00D5693D" w:rsidRPr="00D5693D" w:rsidRDefault="0004284F" w:rsidP="0004284F">
      <w:pPr>
        <w:pStyle w:val="Default"/>
        <w:spacing w:line="360" w:lineRule="auto"/>
        <w:jc w:val="both"/>
        <w:rPr>
          <w:rFonts w:asciiTheme="minorHAnsi" w:hAnsiTheme="minorHAnsi"/>
        </w:rPr>
      </w:pPr>
      <w:r>
        <w:rPr>
          <w:rFonts w:asciiTheme="minorHAnsi" w:hAnsiTheme="minorHAnsi"/>
          <w:b/>
          <w:bCs/>
        </w:rPr>
        <w:t>10</w:t>
      </w:r>
      <w:r w:rsidR="00D5693D" w:rsidRPr="00D5693D">
        <w:rPr>
          <w:rFonts w:asciiTheme="minorHAnsi" w:hAnsiTheme="minorHAnsi"/>
          <w:b/>
          <w:bCs/>
        </w:rPr>
        <w:t xml:space="preserve">. </w:t>
      </w:r>
      <w:r w:rsidR="00D5693D" w:rsidRPr="00D5693D">
        <w:rPr>
          <w:rFonts w:asciiTheme="minorHAnsi" w:hAnsiTheme="minorHAnsi"/>
        </w:rPr>
        <w:t xml:space="preserve">Wszelkie dane potrzebne do opracowania dokumentacji mają zostać zebrane </w:t>
      </w:r>
      <w:r>
        <w:rPr>
          <w:rFonts w:asciiTheme="minorHAnsi" w:hAnsiTheme="minorHAnsi"/>
        </w:rPr>
        <w:br/>
      </w:r>
      <w:r w:rsidR="00D5693D" w:rsidRPr="00D5693D">
        <w:rPr>
          <w:rFonts w:asciiTheme="minorHAnsi" w:hAnsiTheme="minorHAnsi"/>
        </w:rPr>
        <w:t xml:space="preserve">i przetworzone przez Wykonawcę. </w:t>
      </w:r>
    </w:p>
    <w:p w:rsidR="00D5693D" w:rsidRPr="00D5693D" w:rsidRDefault="0004284F" w:rsidP="0004284F">
      <w:pPr>
        <w:pStyle w:val="Default"/>
        <w:spacing w:line="360" w:lineRule="auto"/>
        <w:jc w:val="both"/>
        <w:rPr>
          <w:rFonts w:asciiTheme="minorHAnsi" w:hAnsiTheme="minorHAnsi"/>
        </w:rPr>
      </w:pPr>
      <w:r>
        <w:rPr>
          <w:rFonts w:asciiTheme="minorHAnsi" w:hAnsiTheme="minorHAnsi"/>
          <w:b/>
          <w:bCs/>
        </w:rPr>
        <w:t>11</w:t>
      </w:r>
      <w:r w:rsidR="00D5693D" w:rsidRPr="00D5693D">
        <w:rPr>
          <w:rFonts w:asciiTheme="minorHAnsi" w:hAnsiTheme="minorHAnsi"/>
          <w:b/>
          <w:bCs/>
        </w:rPr>
        <w:t xml:space="preserve">. </w:t>
      </w:r>
      <w:r w:rsidR="00D5693D" w:rsidRPr="00D5693D">
        <w:rPr>
          <w:rFonts w:asciiTheme="minorHAnsi" w:hAnsiTheme="minorHAnsi"/>
        </w:rPr>
        <w:t xml:space="preserve">Analiza i diagnoza zawarta w Programie Rewitalizacji powinna obejmować swoim zakresem cały obszar Gminy. Określenie celów rewitalizacji oraz kierunków działań służących eliminacji lub ograniczeniu negatywnych zjawisk w obszarach: gospodarka, społeczeństwo, środowisko (przyrodnicze, przestrzenne i zasoby odnawialnych źródeł energii. W przypadku braku jakichkolwiek gotowych danych w określonym temacie Wykonawca będzie zobowiązany do ich zebrania we własnym zakresie. </w:t>
      </w:r>
    </w:p>
    <w:p w:rsidR="00D5693D" w:rsidRPr="00D5693D" w:rsidRDefault="0004284F" w:rsidP="0004284F">
      <w:pPr>
        <w:pStyle w:val="Default"/>
        <w:spacing w:line="360" w:lineRule="auto"/>
        <w:jc w:val="both"/>
        <w:rPr>
          <w:rFonts w:asciiTheme="minorHAnsi" w:hAnsiTheme="minorHAnsi"/>
        </w:rPr>
      </w:pPr>
      <w:r>
        <w:rPr>
          <w:rFonts w:asciiTheme="minorHAnsi" w:hAnsiTheme="minorHAnsi"/>
          <w:b/>
          <w:bCs/>
        </w:rPr>
        <w:t>12</w:t>
      </w:r>
      <w:r w:rsidR="00D5693D" w:rsidRPr="00D5693D">
        <w:rPr>
          <w:rFonts w:asciiTheme="minorHAnsi" w:hAnsiTheme="minorHAnsi"/>
          <w:b/>
          <w:bCs/>
        </w:rPr>
        <w:t xml:space="preserve">. </w:t>
      </w:r>
      <w:r w:rsidR="00D5693D" w:rsidRPr="00D5693D">
        <w:rPr>
          <w:rFonts w:asciiTheme="minorHAnsi" w:hAnsiTheme="minorHAnsi"/>
        </w:rPr>
        <w:t xml:space="preserve">Wykonawca będzie zobowiązany do przeprowadzenia konsultacji społecznych Programu Rewitalizacji. Wszelkie materiały potrzebne do przeprowadzenia np. konsultacji społecznych (tj. pisma, ogłoszenia, itp.) opracuje, wydrukuje i rozdystrybuuje Wykonawca po skonsultowaniu ich z Zamawiającym. </w:t>
      </w:r>
    </w:p>
    <w:p w:rsidR="00D5693D" w:rsidRPr="00D5693D" w:rsidRDefault="0004284F" w:rsidP="0004284F">
      <w:pPr>
        <w:pStyle w:val="Default"/>
        <w:spacing w:line="360" w:lineRule="auto"/>
        <w:jc w:val="both"/>
        <w:rPr>
          <w:rFonts w:asciiTheme="minorHAnsi" w:hAnsiTheme="minorHAnsi"/>
        </w:rPr>
      </w:pPr>
      <w:r>
        <w:rPr>
          <w:rFonts w:asciiTheme="minorHAnsi" w:hAnsiTheme="minorHAnsi"/>
          <w:b/>
          <w:bCs/>
        </w:rPr>
        <w:t>13</w:t>
      </w:r>
      <w:r w:rsidR="00D5693D" w:rsidRPr="00D5693D">
        <w:rPr>
          <w:rFonts w:asciiTheme="minorHAnsi" w:hAnsiTheme="minorHAnsi"/>
          <w:b/>
          <w:bCs/>
        </w:rPr>
        <w:t xml:space="preserve">. </w:t>
      </w:r>
      <w:r w:rsidR="00D5693D" w:rsidRPr="00D5693D">
        <w:rPr>
          <w:rFonts w:asciiTheme="minorHAnsi" w:hAnsiTheme="minorHAnsi"/>
        </w:rPr>
        <w:t xml:space="preserve">Wykonawca będzie zobowiązany do skonsultowania wstępnej wersji dokumentacji i wykonania jej zgodnie z wytycznymi Zamawiającego. Zamawiający zaakceptuje wstępną wersję projektu bądź wniesie do niej uwagi w terminie nie przekraczającym 2 tygodni od doręczenia. W razie przekroczenia tego terminu przez Zamawiającego, termin wykonania przedmiotu umowy zostanie przedłużony odpowiednio o ten okres. </w:t>
      </w: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b/>
          <w:bCs/>
        </w:rPr>
        <w:t>1</w:t>
      </w:r>
      <w:r w:rsidR="0004284F">
        <w:rPr>
          <w:rFonts w:asciiTheme="minorHAnsi" w:hAnsiTheme="minorHAnsi"/>
          <w:b/>
          <w:bCs/>
        </w:rPr>
        <w:t>4</w:t>
      </w:r>
      <w:r w:rsidRPr="00D5693D">
        <w:rPr>
          <w:rFonts w:asciiTheme="minorHAnsi" w:hAnsiTheme="minorHAnsi"/>
        </w:rPr>
        <w:t xml:space="preserve">. Dokumentacja stanowiąca przedmiot umowy będzie sporządzona przez Wykonawcę </w:t>
      </w: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rPr>
        <w:t xml:space="preserve">i przekazana Zamawiającemu w 3 egzemplarzach w wersji papierowej i elektronicznej na płycie CD. Kompletna dokumentacja stanowiąca przedmiot zamówienia będzie przekazana Zamawiającemu także w formie cyfrowej edytowalnej. </w:t>
      </w:r>
    </w:p>
    <w:p w:rsidR="00D5693D" w:rsidRPr="00D5693D" w:rsidRDefault="0004284F" w:rsidP="0004284F">
      <w:pPr>
        <w:pStyle w:val="Default"/>
        <w:spacing w:line="360" w:lineRule="auto"/>
        <w:jc w:val="both"/>
        <w:rPr>
          <w:rFonts w:asciiTheme="minorHAnsi" w:hAnsiTheme="minorHAnsi"/>
        </w:rPr>
      </w:pPr>
      <w:r>
        <w:rPr>
          <w:rFonts w:asciiTheme="minorHAnsi" w:hAnsiTheme="minorHAnsi"/>
          <w:b/>
          <w:bCs/>
        </w:rPr>
        <w:t>15</w:t>
      </w:r>
      <w:r w:rsidR="00D5693D" w:rsidRPr="00D5693D">
        <w:rPr>
          <w:rFonts w:asciiTheme="minorHAnsi" w:hAnsiTheme="minorHAnsi"/>
          <w:b/>
          <w:bCs/>
        </w:rPr>
        <w:t xml:space="preserve">. </w:t>
      </w:r>
      <w:r w:rsidR="00D5693D" w:rsidRPr="00D5693D">
        <w:rPr>
          <w:rFonts w:asciiTheme="minorHAnsi" w:hAnsiTheme="minorHAnsi"/>
        </w:rPr>
        <w:t xml:space="preserve">W przypadku konieczności uaktualnienia dokumentacji Wykonawca w terminie 7 dni, dostosuje ją do aktualnych wytycznych na polecenie Zamawiającego. Wykonawca </w:t>
      </w:r>
      <w:r w:rsidR="00D5693D" w:rsidRPr="00D5693D">
        <w:rPr>
          <w:rFonts w:asciiTheme="minorHAnsi" w:hAnsiTheme="minorHAnsi"/>
        </w:rPr>
        <w:lastRenderedPageBreak/>
        <w:t xml:space="preserve">zobowiązany będzie w razie potrzeby dwa razy uaktualnić dokumentację w ramach wynagrodzenia ustalonego w § 4 ust.1, każda kolejna aktualizacja będzie przedmiotem odrębnego zlecenia. </w:t>
      </w: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b/>
          <w:bCs/>
        </w:rPr>
        <w:t>1</w:t>
      </w:r>
      <w:r w:rsidR="0004284F">
        <w:rPr>
          <w:rFonts w:asciiTheme="minorHAnsi" w:hAnsiTheme="minorHAnsi"/>
          <w:b/>
          <w:bCs/>
        </w:rPr>
        <w:t>6</w:t>
      </w:r>
      <w:r w:rsidRPr="00D5693D">
        <w:rPr>
          <w:rFonts w:asciiTheme="minorHAnsi" w:hAnsiTheme="minorHAnsi"/>
        </w:rPr>
        <w:t xml:space="preserve">. Wykonawca będzie zobowiązany do współpracy z Zamawiającym w celu bezproblemowej </w:t>
      </w: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rPr>
        <w:t xml:space="preserve">realizacji zadania. Wykonawca jest zobowiązany do udziału w naradach koordynacyjnych </w:t>
      </w:r>
      <w:r w:rsidR="0004284F">
        <w:rPr>
          <w:rFonts w:asciiTheme="minorHAnsi" w:hAnsiTheme="minorHAnsi"/>
        </w:rPr>
        <w:br/>
      </w:r>
      <w:r w:rsidRPr="00D5693D">
        <w:rPr>
          <w:rFonts w:asciiTheme="minorHAnsi" w:hAnsiTheme="minorHAnsi"/>
        </w:rPr>
        <w:t xml:space="preserve">w terminach uzgodnionych wspólnie z Zamawiającym oraz do prezentacji Zamawiającemu postępu prac na każde wezwanie Zamawiającego. </w:t>
      </w:r>
    </w:p>
    <w:p w:rsidR="00D5693D" w:rsidRPr="00D5693D" w:rsidRDefault="0004284F" w:rsidP="0004284F">
      <w:pPr>
        <w:pStyle w:val="Default"/>
        <w:spacing w:line="360" w:lineRule="auto"/>
        <w:jc w:val="both"/>
        <w:rPr>
          <w:rFonts w:asciiTheme="minorHAnsi" w:hAnsiTheme="minorHAnsi"/>
        </w:rPr>
      </w:pPr>
      <w:r>
        <w:rPr>
          <w:rFonts w:asciiTheme="minorHAnsi" w:hAnsiTheme="minorHAnsi"/>
          <w:b/>
          <w:bCs/>
        </w:rPr>
        <w:t>17</w:t>
      </w:r>
      <w:r w:rsidR="00D5693D" w:rsidRPr="00D5693D">
        <w:rPr>
          <w:rFonts w:asciiTheme="minorHAnsi" w:hAnsiTheme="minorHAnsi"/>
          <w:b/>
          <w:bCs/>
        </w:rPr>
        <w:t xml:space="preserve">. </w:t>
      </w:r>
      <w:r w:rsidR="00D5693D" w:rsidRPr="00D5693D">
        <w:rPr>
          <w:rFonts w:asciiTheme="minorHAnsi" w:hAnsiTheme="minorHAnsi"/>
        </w:rPr>
        <w:t xml:space="preserve">W ramach realizacji zadania Wykonawca będzie aktywnie uczestniczył </w:t>
      </w:r>
      <w:r>
        <w:rPr>
          <w:rFonts w:asciiTheme="minorHAnsi" w:hAnsiTheme="minorHAnsi"/>
        </w:rPr>
        <w:t>w spotkaniach roboczych, szkoleniu, konsultacjach społecznych i</w:t>
      </w:r>
      <w:r w:rsidR="00D5693D" w:rsidRPr="00D5693D">
        <w:rPr>
          <w:rFonts w:asciiTheme="minorHAnsi" w:hAnsiTheme="minorHAnsi"/>
        </w:rPr>
        <w:t xml:space="preserve"> w konferencji zamykającej projekt. </w:t>
      </w:r>
    </w:p>
    <w:p w:rsidR="00D5693D" w:rsidRPr="00D5693D" w:rsidRDefault="0004284F" w:rsidP="0004284F">
      <w:pPr>
        <w:pStyle w:val="Default"/>
        <w:spacing w:line="360" w:lineRule="auto"/>
        <w:jc w:val="both"/>
        <w:rPr>
          <w:rFonts w:asciiTheme="minorHAnsi" w:hAnsiTheme="minorHAnsi"/>
        </w:rPr>
      </w:pPr>
      <w:r>
        <w:rPr>
          <w:rFonts w:asciiTheme="minorHAnsi" w:hAnsiTheme="minorHAnsi"/>
          <w:b/>
          <w:bCs/>
        </w:rPr>
        <w:t>18</w:t>
      </w:r>
      <w:r w:rsidR="00D5693D" w:rsidRPr="00D5693D">
        <w:rPr>
          <w:rFonts w:asciiTheme="minorHAnsi" w:hAnsiTheme="minorHAnsi"/>
          <w:b/>
          <w:bCs/>
        </w:rPr>
        <w:t xml:space="preserve">. </w:t>
      </w:r>
      <w:r>
        <w:rPr>
          <w:rFonts w:asciiTheme="minorHAnsi" w:hAnsiTheme="minorHAnsi"/>
        </w:rPr>
        <w:t>Wykonawca przeszkoli 15</w:t>
      </w:r>
      <w:r w:rsidR="00D5693D" w:rsidRPr="00D5693D">
        <w:rPr>
          <w:rFonts w:asciiTheme="minorHAnsi" w:hAnsiTheme="minorHAnsi"/>
        </w:rPr>
        <w:t xml:space="preserve"> </w:t>
      </w:r>
      <w:r>
        <w:rPr>
          <w:rFonts w:asciiTheme="minorHAnsi" w:hAnsiTheme="minorHAnsi"/>
        </w:rPr>
        <w:t>interesariuszy procesu opracowania i wdrażania programu rewitalizacji</w:t>
      </w:r>
      <w:r w:rsidR="00D5693D" w:rsidRPr="00D5693D">
        <w:rPr>
          <w:rFonts w:asciiTheme="minorHAnsi" w:hAnsiTheme="minorHAnsi"/>
        </w:rPr>
        <w:t xml:space="preserve">. </w:t>
      </w: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b/>
          <w:bCs/>
        </w:rPr>
        <w:t>1</w:t>
      </w:r>
      <w:r w:rsidR="0004284F">
        <w:rPr>
          <w:rFonts w:asciiTheme="minorHAnsi" w:hAnsiTheme="minorHAnsi"/>
          <w:b/>
          <w:bCs/>
        </w:rPr>
        <w:t>9</w:t>
      </w:r>
      <w:r w:rsidRPr="00D5693D">
        <w:rPr>
          <w:rFonts w:asciiTheme="minorHAnsi" w:hAnsiTheme="minorHAnsi"/>
        </w:rPr>
        <w:t xml:space="preserve">. Wykonawca zobowiązany będzie do przeprowadzenia strategicznej oceny oddziaływania na środowisko </w:t>
      </w:r>
      <w:r w:rsidR="00F16987" w:rsidRPr="00D5693D">
        <w:rPr>
          <w:rFonts w:asciiTheme="minorHAnsi" w:hAnsiTheme="minorHAnsi"/>
        </w:rPr>
        <w:t xml:space="preserve">Programu Rewitalizacji dla Gminy </w:t>
      </w:r>
      <w:r w:rsidRPr="00D5693D">
        <w:rPr>
          <w:rFonts w:asciiTheme="minorHAnsi" w:hAnsiTheme="minorHAnsi"/>
        </w:rPr>
        <w:t xml:space="preserve">(jako element warunkowy, uzależniony od uzgodnienia ze stosownymi organami). W przypadku stwierdzenia konieczności przeprowadzenia strategicznej oceny oddziaływania na środowisko Wykonawca sporządza Prognozę oddziaływania na środowisko projektu Programu Rewitalizacji, która powinna zawierać informacje zgodnie z art. 51 ust. 2 ustawy z dnia 3 października 2008 r. </w:t>
      </w:r>
      <w:r w:rsidR="0004284F">
        <w:rPr>
          <w:rFonts w:asciiTheme="minorHAnsi" w:hAnsiTheme="minorHAnsi"/>
        </w:rPr>
        <w:br/>
      </w:r>
      <w:r w:rsidRPr="00D5693D">
        <w:rPr>
          <w:rFonts w:asciiTheme="minorHAnsi" w:hAnsiTheme="minorHAnsi"/>
        </w:rPr>
        <w:t xml:space="preserve">o udostępnieniu informacji o środowisku i udziale społeczeństwa w ochronie środowiska oraz o ocenach oddziaływania na środowisko (tekst jednolity: Dz. U. z 2013 r., poz. 1235 </w:t>
      </w:r>
      <w:r w:rsidR="0004284F">
        <w:rPr>
          <w:rFonts w:asciiTheme="minorHAnsi" w:hAnsiTheme="minorHAnsi"/>
        </w:rPr>
        <w:br/>
      </w:r>
      <w:r w:rsidRPr="00D5693D">
        <w:rPr>
          <w:rFonts w:asciiTheme="minorHAnsi" w:hAnsiTheme="minorHAnsi"/>
        </w:rPr>
        <w:t xml:space="preserve">z </w:t>
      </w:r>
      <w:proofErr w:type="spellStart"/>
      <w:r w:rsidRPr="00D5693D">
        <w:rPr>
          <w:rFonts w:asciiTheme="minorHAnsi" w:hAnsiTheme="minorHAnsi"/>
        </w:rPr>
        <w:t>późn</w:t>
      </w:r>
      <w:proofErr w:type="spellEnd"/>
      <w:r w:rsidRPr="00D5693D">
        <w:rPr>
          <w:rFonts w:asciiTheme="minorHAnsi" w:hAnsiTheme="minorHAnsi"/>
        </w:rPr>
        <w:t xml:space="preserve">. zm.) oraz powinna być zgodna z ustalonym przez organy zakresem opracowania. Wykonawca zobowiązany będzie do uaktualnienia Prognozy oddziaływania na środowisko projektu Programu Rewitalizacji zgodnie z ewentualnymi uwagami organów. </w:t>
      </w:r>
    </w:p>
    <w:p w:rsidR="00D5693D" w:rsidRPr="00D5693D" w:rsidRDefault="0004284F" w:rsidP="0004284F">
      <w:pPr>
        <w:pStyle w:val="Default"/>
        <w:spacing w:line="360" w:lineRule="auto"/>
        <w:jc w:val="both"/>
        <w:rPr>
          <w:rFonts w:asciiTheme="minorHAnsi" w:hAnsiTheme="minorHAnsi"/>
        </w:rPr>
      </w:pPr>
      <w:r>
        <w:rPr>
          <w:rFonts w:asciiTheme="minorHAnsi" w:hAnsiTheme="minorHAnsi"/>
          <w:b/>
          <w:bCs/>
        </w:rPr>
        <w:t>20</w:t>
      </w:r>
      <w:r w:rsidR="00D5693D" w:rsidRPr="00D5693D">
        <w:rPr>
          <w:rFonts w:asciiTheme="minorHAnsi" w:hAnsiTheme="minorHAnsi"/>
          <w:b/>
          <w:bCs/>
        </w:rPr>
        <w:t xml:space="preserve">. </w:t>
      </w:r>
      <w:r w:rsidR="00D5693D" w:rsidRPr="00D5693D">
        <w:rPr>
          <w:rFonts w:asciiTheme="minorHAnsi" w:hAnsiTheme="minorHAnsi"/>
        </w:rPr>
        <w:t>W ramach ustalonego w umowie wynagrodzenia, Wykonawca łącznie z przekazaną na rzecz Zamawiającego dokumentacją, przekazuje prawa autorskie majątkowe, na następujących</w:t>
      </w:r>
      <w:r>
        <w:rPr>
          <w:rFonts w:asciiTheme="minorHAnsi" w:hAnsiTheme="minorHAnsi"/>
        </w:rPr>
        <w:t xml:space="preserve"> </w:t>
      </w:r>
      <w:r w:rsidR="00D5693D" w:rsidRPr="00D5693D">
        <w:rPr>
          <w:rFonts w:asciiTheme="minorHAnsi" w:hAnsiTheme="minorHAnsi"/>
        </w:rPr>
        <w:t xml:space="preserve">polach eksploatacji: </w:t>
      </w: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rPr>
        <w:t xml:space="preserve">1) w zakresie używania w formie zapisu na papierze i/lub zapisu magnetycznego, </w:t>
      </w: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rPr>
        <w:t xml:space="preserve">2) w zakresie wykorzystania i udostępniania w całości lub części, </w:t>
      </w: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rPr>
        <w:t xml:space="preserve">3) w zakresie utrwalania i zwielokrotniania utworu lub jego części - wytwarzanie określoną </w:t>
      </w: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rPr>
        <w:t>techniką</w:t>
      </w:r>
      <w:r w:rsidR="0004284F">
        <w:rPr>
          <w:rFonts w:asciiTheme="minorHAnsi" w:hAnsiTheme="minorHAnsi"/>
        </w:rPr>
        <w:t>,</w:t>
      </w:r>
      <w:r w:rsidRPr="00D5693D">
        <w:rPr>
          <w:rFonts w:asciiTheme="minorHAnsi" w:hAnsiTheme="minorHAnsi"/>
        </w:rPr>
        <w:t xml:space="preserve"> </w:t>
      </w: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rPr>
        <w:t xml:space="preserve">4) w zakresie obrotu oryginałem albo egzemplarzami, na których koncepcję projektu utrwalono - wprowadzanie do obrotu, użyczenie lub najem oryginału albo egzemplarzy, </w:t>
      </w:r>
    </w:p>
    <w:p w:rsidR="00D5693D" w:rsidRPr="00D5693D" w:rsidRDefault="00D5693D" w:rsidP="00D5693D">
      <w:pPr>
        <w:pStyle w:val="Default"/>
        <w:spacing w:line="360" w:lineRule="auto"/>
        <w:rPr>
          <w:rFonts w:asciiTheme="minorHAnsi" w:hAnsiTheme="minorHAnsi"/>
        </w:rPr>
      </w:pPr>
      <w:r w:rsidRPr="00D5693D">
        <w:rPr>
          <w:rFonts w:asciiTheme="minorHAnsi" w:hAnsiTheme="minorHAnsi"/>
        </w:rPr>
        <w:lastRenderedPageBreak/>
        <w:t xml:space="preserve">5) w zakresie modyfikacji i zmian, bez zgody Wykonawcy opracowania będącego przedmiotem </w:t>
      </w:r>
      <w:r w:rsidR="00B23E88">
        <w:rPr>
          <w:rFonts w:asciiTheme="minorHAnsi" w:hAnsiTheme="minorHAnsi"/>
        </w:rPr>
        <w:t>umowy</w:t>
      </w:r>
      <w:r w:rsidRPr="00D5693D">
        <w:rPr>
          <w:rFonts w:asciiTheme="minorHAnsi" w:hAnsiTheme="minorHAnsi"/>
        </w:rPr>
        <w:t xml:space="preserve">. </w:t>
      </w:r>
    </w:p>
    <w:p w:rsidR="00D5693D" w:rsidRPr="00D5693D" w:rsidRDefault="0004284F" w:rsidP="0004284F">
      <w:pPr>
        <w:pStyle w:val="Default"/>
        <w:spacing w:line="360" w:lineRule="auto"/>
        <w:jc w:val="both"/>
        <w:rPr>
          <w:rFonts w:asciiTheme="minorHAnsi" w:hAnsiTheme="minorHAnsi"/>
        </w:rPr>
      </w:pPr>
      <w:r>
        <w:rPr>
          <w:rFonts w:asciiTheme="minorHAnsi" w:hAnsiTheme="minorHAnsi"/>
          <w:b/>
          <w:bCs/>
        </w:rPr>
        <w:t>21</w:t>
      </w:r>
      <w:r w:rsidR="00D5693D" w:rsidRPr="00D5693D">
        <w:rPr>
          <w:rFonts w:asciiTheme="minorHAnsi" w:hAnsiTheme="minorHAnsi"/>
          <w:b/>
          <w:bCs/>
        </w:rPr>
        <w:t xml:space="preserve">. </w:t>
      </w:r>
      <w:r w:rsidR="00D5693D" w:rsidRPr="00D5693D">
        <w:rPr>
          <w:rFonts w:asciiTheme="minorHAnsi" w:hAnsiTheme="minorHAnsi"/>
        </w:rPr>
        <w:t>Z chwilą przeniesienia majątkowych praw autorskich, Wykonawca przenosi na Zamawiającego także wyłączne prawo zezwalania na wykonywanie zależnego prawa autorskiego, w zakresie i na polach e</w:t>
      </w:r>
      <w:r>
        <w:rPr>
          <w:rFonts w:asciiTheme="minorHAnsi" w:hAnsiTheme="minorHAnsi"/>
        </w:rPr>
        <w:t>ksploatacji wskazanych w ust. 20</w:t>
      </w:r>
      <w:r w:rsidR="00D5693D" w:rsidRPr="00D5693D">
        <w:rPr>
          <w:rFonts w:asciiTheme="minorHAnsi" w:hAnsiTheme="minorHAnsi"/>
        </w:rPr>
        <w:t xml:space="preserve"> powyżej. </w:t>
      </w:r>
    </w:p>
    <w:p w:rsidR="00D5693D" w:rsidRDefault="0004284F" w:rsidP="0004284F">
      <w:pPr>
        <w:pStyle w:val="Default"/>
        <w:spacing w:line="360" w:lineRule="auto"/>
        <w:jc w:val="both"/>
        <w:rPr>
          <w:rFonts w:asciiTheme="minorHAnsi" w:hAnsiTheme="minorHAnsi"/>
        </w:rPr>
      </w:pPr>
      <w:r>
        <w:rPr>
          <w:rFonts w:asciiTheme="minorHAnsi" w:hAnsiTheme="minorHAnsi"/>
          <w:b/>
          <w:bCs/>
        </w:rPr>
        <w:t>22</w:t>
      </w:r>
      <w:r w:rsidR="00D5693D" w:rsidRPr="00D5693D">
        <w:rPr>
          <w:rFonts w:asciiTheme="minorHAnsi" w:hAnsiTheme="minorHAnsi"/>
          <w:b/>
          <w:bCs/>
        </w:rPr>
        <w:t xml:space="preserve">. </w:t>
      </w:r>
      <w:r w:rsidR="00D5693D" w:rsidRPr="00D5693D">
        <w:rPr>
          <w:rFonts w:asciiTheme="minorHAnsi" w:hAnsiTheme="minorHAnsi"/>
        </w:rPr>
        <w:t xml:space="preserve">W przypadku wprowadzenia zmian w opracowaniu po jej wydaniu Zamawiającemu, </w:t>
      </w:r>
      <w:r>
        <w:rPr>
          <w:rFonts w:asciiTheme="minorHAnsi" w:hAnsiTheme="minorHAnsi"/>
        </w:rPr>
        <w:br/>
      </w:r>
      <w:r w:rsidR="00D5693D" w:rsidRPr="00D5693D">
        <w:rPr>
          <w:rFonts w:asciiTheme="minorHAnsi" w:hAnsiTheme="minorHAnsi"/>
        </w:rPr>
        <w:t xml:space="preserve">w ramach procedury aktualizacji oraz usuwania wad, Wykonawca przenosi z chwilą ponownego przekazania opracowania, autorskie prawa majątkowe. </w:t>
      </w:r>
    </w:p>
    <w:p w:rsidR="0004284F" w:rsidRPr="00D5693D" w:rsidRDefault="0004284F" w:rsidP="0004284F">
      <w:pPr>
        <w:pStyle w:val="Default"/>
        <w:spacing w:line="360" w:lineRule="auto"/>
        <w:jc w:val="both"/>
        <w:rPr>
          <w:rFonts w:asciiTheme="minorHAnsi" w:hAnsiTheme="minorHAnsi"/>
        </w:rPr>
      </w:pPr>
    </w:p>
    <w:p w:rsidR="00D5693D" w:rsidRPr="00D5693D" w:rsidRDefault="00D5693D" w:rsidP="0004284F">
      <w:pPr>
        <w:pStyle w:val="Default"/>
        <w:spacing w:line="360" w:lineRule="auto"/>
        <w:jc w:val="center"/>
        <w:rPr>
          <w:rFonts w:asciiTheme="minorHAnsi" w:hAnsiTheme="minorHAnsi"/>
        </w:rPr>
      </w:pPr>
      <w:r w:rsidRPr="00D5693D">
        <w:rPr>
          <w:rFonts w:asciiTheme="minorHAnsi" w:hAnsiTheme="minorHAnsi"/>
          <w:b/>
          <w:bCs/>
        </w:rPr>
        <w:t>§ 2</w:t>
      </w:r>
    </w:p>
    <w:p w:rsidR="00D5693D" w:rsidRPr="00D5693D" w:rsidRDefault="00D5693D" w:rsidP="0004284F">
      <w:pPr>
        <w:pStyle w:val="Default"/>
        <w:spacing w:line="360" w:lineRule="auto"/>
        <w:jc w:val="center"/>
        <w:rPr>
          <w:rFonts w:asciiTheme="minorHAnsi" w:hAnsiTheme="minorHAnsi"/>
        </w:rPr>
      </w:pPr>
      <w:r w:rsidRPr="00D5693D">
        <w:rPr>
          <w:rFonts w:asciiTheme="minorHAnsi" w:hAnsiTheme="minorHAnsi"/>
          <w:b/>
          <w:bCs/>
        </w:rPr>
        <w:t>Termin realizacji umowy</w:t>
      </w:r>
    </w:p>
    <w:p w:rsidR="00D5693D" w:rsidRDefault="00D5693D" w:rsidP="00D5693D">
      <w:pPr>
        <w:pStyle w:val="Default"/>
        <w:spacing w:line="360" w:lineRule="auto"/>
        <w:rPr>
          <w:rFonts w:asciiTheme="minorHAnsi" w:hAnsiTheme="minorHAnsi"/>
        </w:rPr>
      </w:pPr>
      <w:r w:rsidRPr="00D5693D">
        <w:rPr>
          <w:rFonts w:asciiTheme="minorHAnsi" w:hAnsiTheme="minorHAnsi"/>
        </w:rPr>
        <w:t xml:space="preserve">Termin wykonania przedmiotu umowy ustala się do dnia ................... r. </w:t>
      </w:r>
    </w:p>
    <w:p w:rsidR="0004284F" w:rsidRPr="00D5693D" w:rsidRDefault="0004284F" w:rsidP="00D5693D">
      <w:pPr>
        <w:pStyle w:val="Default"/>
        <w:spacing w:line="360" w:lineRule="auto"/>
        <w:rPr>
          <w:rFonts w:asciiTheme="minorHAnsi" w:hAnsiTheme="minorHAnsi"/>
        </w:rPr>
      </w:pPr>
    </w:p>
    <w:p w:rsidR="00D5693D" w:rsidRPr="00D5693D" w:rsidRDefault="00D5693D" w:rsidP="0004284F">
      <w:pPr>
        <w:pStyle w:val="Default"/>
        <w:spacing w:line="360" w:lineRule="auto"/>
        <w:jc w:val="center"/>
        <w:rPr>
          <w:rFonts w:asciiTheme="minorHAnsi" w:hAnsiTheme="minorHAnsi"/>
        </w:rPr>
      </w:pPr>
      <w:r w:rsidRPr="00D5693D">
        <w:rPr>
          <w:rFonts w:asciiTheme="minorHAnsi" w:hAnsiTheme="minorHAnsi"/>
          <w:b/>
          <w:bCs/>
        </w:rPr>
        <w:t>§ 3</w:t>
      </w:r>
    </w:p>
    <w:p w:rsidR="00D5693D" w:rsidRPr="00D5693D" w:rsidRDefault="00D5693D" w:rsidP="0004284F">
      <w:pPr>
        <w:pStyle w:val="Default"/>
        <w:spacing w:line="360" w:lineRule="auto"/>
        <w:jc w:val="center"/>
        <w:rPr>
          <w:rFonts w:asciiTheme="minorHAnsi" w:hAnsiTheme="minorHAnsi"/>
        </w:rPr>
      </w:pPr>
      <w:r w:rsidRPr="00D5693D">
        <w:rPr>
          <w:rFonts w:asciiTheme="minorHAnsi" w:hAnsiTheme="minorHAnsi"/>
          <w:b/>
          <w:bCs/>
        </w:rPr>
        <w:t>Osoby odpowiedzialne za realizację postanowień umowy</w:t>
      </w:r>
    </w:p>
    <w:p w:rsidR="00D5693D" w:rsidRPr="00D5693D" w:rsidRDefault="00D5693D" w:rsidP="00D5693D">
      <w:pPr>
        <w:pStyle w:val="Default"/>
        <w:spacing w:line="360" w:lineRule="auto"/>
        <w:rPr>
          <w:rFonts w:asciiTheme="minorHAnsi" w:hAnsiTheme="minorHAnsi"/>
        </w:rPr>
      </w:pPr>
      <w:r w:rsidRPr="00D5693D">
        <w:rPr>
          <w:rFonts w:asciiTheme="minorHAnsi" w:hAnsiTheme="minorHAnsi"/>
        </w:rPr>
        <w:t>1. Jako koordynatora Wykonawcy w zakresie wykonywania obowiązków umownych wyznacza się</w:t>
      </w:r>
      <w:r w:rsidR="0004284F">
        <w:rPr>
          <w:rFonts w:asciiTheme="minorHAnsi" w:hAnsiTheme="minorHAnsi"/>
        </w:rPr>
        <w:t>:</w:t>
      </w:r>
      <w:r w:rsidRPr="00D5693D">
        <w:rPr>
          <w:rFonts w:asciiTheme="minorHAnsi" w:hAnsiTheme="minorHAnsi"/>
        </w:rPr>
        <w:t xml:space="preserve"> ...</w:t>
      </w:r>
      <w:r w:rsidR="0004284F">
        <w:rPr>
          <w:rFonts w:asciiTheme="minorHAnsi" w:hAnsiTheme="minorHAnsi"/>
        </w:rPr>
        <w:t>................................................................</w:t>
      </w:r>
    </w:p>
    <w:p w:rsidR="00D5693D" w:rsidRPr="00D5693D" w:rsidRDefault="00D5693D" w:rsidP="00D5693D">
      <w:pPr>
        <w:pStyle w:val="Default"/>
        <w:spacing w:line="360" w:lineRule="auto"/>
        <w:rPr>
          <w:rFonts w:asciiTheme="minorHAnsi" w:hAnsiTheme="minorHAnsi"/>
        </w:rPr>
      </w:pPr>
      <w:r w:rsidRPr="00D5693D">
        <w:rPr>
          <w:rFonts w:asciiTheme="minorHAnsi" w:hAnsiTheme="minorHAnsi"/>
        </w:rPr>
        <w:t>2. Jako koordynatora Zamawiającego w zakresie wykonywania obowiązków umownych wyznacza się</w:t>
      </w:r>
      <w:r w:rsidR="0004284F">
        <w:rPr>
          <w:rFonts w:asciiTheme="minorHAnsi" w:hAnsiTheme="minorHAnsi"/>
        </w:rPr>
        <w:t xml:space="preserve">: </w:t>
      </w:r>
      <w:r w:rsidRPr="00D5693D">
        <w:rPr>
          <w:rFonts w:asciiTheme="minorHAnsi" w:hAnsiTheme="minorHAnsi"/>
        </w:rPr>
        <w:t>...........</w:t>
      </w:r>
      <w:r w:rsidR="0004284F">
        <w:rPr>
          <w:rFonts w:asciiTheme="minorHAnsi" w:hAnsiTheme="minorHAnsi"/>
        </w:rPr>
        <w:t>........................................................</w:t>
      </w:r>
    </w:p>
    <w:p w:rsidR="00D5693D" w:rsidRPr="00D5693D" w:rsidRDefault="00D5693D" w:rsidP="0004284F">
      <w:pPr>
        <w:pStyle w:val="Default"/>
        <w:spacing w:line="360" w:lineRule="auto"/>
        <w:jc w:val="center"/>
        <w:rPr>
          <w:rFonts w:asciiTheme="minorHAnsi" w:hAnsiTheme="minorHAnsi"/>
        </w:rPr>
      </w:pPr>
      <w:r w:rsidRPr="00D5693D">
        <w:rPr>
          <w:rFonts w:asciiTheme="minorHAnsi" w:hAnsiTheme="minorHAnsi"/>
          <w:b/>
          <w:bCs/>
        </w:rPr>
        <w:t>§ 4</w:t>
      </w:r>
    </w:p>
    <w:p w:rsidR="00D5693D" w:rsidRDefault="00D5693D" w:rsidP="0004284F">
      <w:pPr>
        <w:pStyle w:val="Default"/>
        <w:spacing w:line="360" w:lineRule="auto"/>
        <w:jc w:val="center"/>
        <w:rPr>
          <w:rFonts w:asciiTheme="minorHAnsi" w:hAnsiTheme="minorHAnsi"/>
          <w:b/>
          <w:bCs/>
        </w:rPr>
      </w:pPr>
      <w:r w:rsidRPr="00D5693D">
        <w:rPr>
          <w:rFonts w:asciiTheme="minorHAnsi" w:hAnsiTheme="minorHAnsi"/>
          <w:b/>
          <w:bCs/>
        </w:rPr>
        <w:t>Wynagrodzenie</w:t>
      </w:r>
    </w:p>
    <w:p w:rsidR="0004284F" w:rsidRPr="00D5693D" w:rsidRDefault="0004284F" w:rsidP="0004284F">
      <w:pPr>
        <w:pStyle w:val="Default"/>
        <w:spacing w:line="360" w:lineRule="auto"/>
        <w:jc w:val="center"/>
        <w:rPr>
          <w:rFonts w:asciiTheme="minorHAnsi" w:hAnsiTheme="minorHAnsi"/>
        </w:rPr>
      </w:pPr>
    </w:p>
    <w:p w:rsidR="00D5693D" w:rsidRPr="00D5693D" w:rsidRDefault="00D5693D" w:rsidP="00D5693D">
      <w:pPr>
        <w:pStyle w:val="Default"/>
        <w:spacing w:line="360" w:lineRule="auto"/>
        <w:rPr>
          <w:rFonts w:asciiTheme="minorHAnsi" w:hAnsiTheme="minorHAnsi"/>
        </w:rPr>
      </w:pPr>
      <w:r w:rsidRPr="00D5693D">
        <w:rPr>
          <w:rFonts w:asciiTheme="minorHAnsi" w:hAnsiTheme="minorHAnsi"/>
          <w:b/>
          <w:bCs/>
        </w:rPr>
        <w:t xml:space="preserve">1. </w:t>
      </w:r>
      <w:r w:rsidRPr="00D5693D">
        <w:rPr>
          <w:rFonts w:asciiTheme="minorHAnsi" w:hAnsiTheme="minorHAnsi"/>
        </w:rPr>
        <w:t xml:space="preserve">Strony ustalają, że za wykonanie przedmiotu umowy Zamawiający zapłaci wynagrodzenie </w:t>
      </w:r>
    </w:p>
    <w:p w:rsidR="00D5693D" w:rsidRPr="00D5693D" w:rsidRDefault="00D5693D" w:rsidP="00D5693D">
      <w:pPr>
        <w:pStyle w:val="Default"/>
        <w:spacing w:line="360" w:lineRule="auto"/>
        <w:rPr>
          <w:rFonts w:asciiTheme="minorHAnsi" w:hAnsiTheme="minorHAnsi"/>
        </w:rPr>
      </w:pPr>
      <w:r w:rsidRPr="00D5693D">
        <w:rPr>
          <w:rFonts w:asciiTheme="minorHAnsi" w:hAnsiTheme="minorHAnsi"/>
        </w:rPr>
        <w:t>w wysokości zł brutto</w:t>
      </w:r>
      <w:r w:rsidR="0004284F">
        <w:rPr>
          <w:rFonts w:asciiTheme="minorHAnsi" w:hAnsiTheme="minorHAnsi"/>
        </w:rPr>
        <w:t xml:space="preserve"> </w:t>
      </w:r>
      <w:r w:rsidRPr="00D5693D">
        <w:rPr>
          <w:rFonts w:asciiTheme="minorHAnsi" w:hAnsiTheme="minorHAnsi"/>
        </w:rPr>
        <w:t>(słownie:)</w:t>
      </w:r>
      <w:r w:rsidR="0004284F">
        <w:rPr>
          <w:rFonts w:asciiTheme="minorHAnsi" w:hAnsiTheme="minorHAnsi"/>
        </w:rPr>
        <w:t xml:space="preserve"> </w:t>
      </w:r>
      <w:r w:rsidRPr="00D5693D">
        <w:rPr>
          <w:rFonts w:asciiTheme="minorHAnsi" w:hAnsiTheme="minorHAnsi"/>
        </w:rPr>
        <w:t>…………………………………………………</w:t>
      </w:r>
      <w:r w:rsidR="0004284F">
        <w:rPr>
          <w:rFonts w:asciiTheme="minorHAnsi" w:hAnsiTheme="minorHAnsi"/>
        </w:rPr>
        <w:t>................</w:t>
      </w:r>
    </w:p>
    <w:p w:rsidR="00D5693D" w:rsidRPr="00D5693D" w:rsidRDefault="00C31A78" w:rsidP="0004284F">
      <w:pPr>
        <w:pStyle w:val="Default"/>
        <w:spacing w:line="360" w:lineRule="auto"/>
        <w:jc w:val="both"/>
        <w:rPr>
          <w:rFonts w:asciiTheme="minorHAnsi" w:hAnsiTheme="minorHAnsi"/>
        </w:rPr>
      </w:pPr>
      <w:r>
        <w:rPr>
          <w:rFonts w:asciiTheme="minorHAnsi" w:hAnsiTheme="minorHAnsi"/>
          <w:b/>
          <w:bCs/>
        </w:rPr>
        <w:t>2</w:t>
      </w:r>
      <w:r w:rsidR="00D5693D" w:rsidRPr="00D5693D">
        <w:rPr>
          <w:rFonts w:asciiTheme="minorHAnsi" w:hAnsiTheme="minorHAnsi"/>
          <w:b/>
          <w:bCs/>
        </w:rPr>
        <w:t xml:space="preserve">. </w:t>
      </w:r>
      <w:r w:rsidR="00D5693D" w:rsidRPr="00D5693D">
        <w:rPr>
          <w:rFonts w:asciiTheme="minorHAnsi" w:hAnsiTheme="minorHAnsi"/>
        </w:rPr>
        <w:t xml:space="preserve">Płatność nastąpi przelewem na rachunek wskazany przez Wykonawcę, w </w:t>
      </w:r>
      <w:r w:rsidR="00D5693D" w:rsidRPr="00D5693D">
        <w:rPr>
          <w:rFonts w:asciiTheme="minorHAnsi" w:hAnsiTheme="minorHAnsi"/>
          <w:b/>
          <w:bCs/>
        </w:rPr>
        <w:t xml:space="preserve">terminie do 14 dni </w:t>
      </w:r>
      <w:r w:rsidR="00D5693D" w:rsidRPr="00D5693D">
        <w:rPr>
          <w:rFonts w:asciiTheme="minorHAnsi" w:hAnsiTheme="minorHAnsi"/>
        </w:rPr>
        <w:t xml:space="preserve">od daty wpływu do Zamawiającego faktury/rachunku. Podstawą do wystawienia faktury/rachunku będzie podpisany przez strony protokół zdawczo – odbiorczy . </w:t>
      </w:r>
    </w:p>
    <w:p w:rsidR="00D5693D" w:rsidRPr="00D5693D" w:rsidRDefault="00C31A78" w:rsidP="0004284F">
      <w:pPr>
        <w:pStyle w:val="Default"/>
        <w:spacing w:line="360" w:lineRule="auto"/>
        <w:jc w:val="both"/>
        <w:rPr>
          <w:rFonts w:asciiTheme="minorHAnsi" w:hAnsiTheme="minorHAnsi"/>
        </w:rPr>
      </w:pPr>
      <w:r>
        <w:rPr>
          <w:rFonts w:asciiTheme="minorHAnsi" w:hAnsiTheme="minorHAnsi"/>
          <w:b/>
          <w:bCs/>
        </w:rPr>
        <w:t>3</w:t>
      </w:r>
      <w:r w:rsidR="00D5693D" w:rsidRPr="00D5693D">
        <w:rPr>
          <w:rFonts w:asciiTheme="minorHAnsi" w:hAnsiTheme="minorHAnsi"/>
          <w:b/>
          <w:bCs/>
        </w:rPr>
        <w:t xml:space="preserve">. </w:t>
      </w:r>
      <w:r w:rsidR="00D5693D" w:rsidRPr="00D5693D">
        <w:rPr>
          <w:rFonts w:asciiTheme="minorHAnsi" w:hAnsiTheme="minorHAnsi"/>
        </w:rPr>
        <w:t xml:space="preserve">W przypadku nie uchwalenia </w:t>
      </w:r>
      <w:r w:rsidR="00D24F2A">
        <w:rPr>
          <w:rFonts w:asciiTheme="minorHAnsi" w:hAnsiTheme="minorHAnsi"/>
        </w:rPr>
        <w:t>Lokalnego</w:t>
      </w:r>
      <w:r w:rsidR="00D5693D" w:rsidRPr="00D5693D">
        <w:rPr>
          <w:rFonts w:asciiTheme="minorHAnsi" w:hAnsiTheme="minorHAnsi"/>
        </w:rPr>
        <w:t xml:space="preserve"> Programu Rewitalizacji przez Rad</w:t>
      </w:r>
      <w:r w:rsidR="00853AE4">
        <w:rPr>
          <w:rFonts w:asciiTheme="minorHAnsi" w:hAnsiTheme="minorHAnsi"/>
        </w:rPr>
        <w:t>ę</w:t>
      </w:r>
      <w:r w:rsidR="00D5693D" w:rsidRPr="00D5693D">
        <w:rPr>
          <w:rFonts w:asciiTheme="minorHAnsi" w:hAnsiTheme="minorHAnsi"/>
        </w:rPr>
        <w:t xml:space="preserve"> Gminy </w:t>
      </w:r>
      <w:r w:rsidR="00D24F2A">
        <w:rPr>
          <w:rFonts w:asciiTheme="minorHAnsi" w:hAnsiTheme="minorHAnsi"/>
        </w:rPr>
        <w:t>Tuczępy</w:t>
      </w:r>
      <w:r w:rsidR="00D5693D" w:rsidRPr="00D5693D">
        <w:rPr>
          <w:rFonts w:asciiTheme="minorHAnsi" w:hAnsiTheme="minorHAnsi"/>
        </w:rPr>
        <w:t xml:space="preserve"> </w:t>
      </w: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rPr>
        <w:t xml:space="preserve">z przyczyn niezależnych od Wykonawcy przysługuje mu wypłata wynagrodzenia w pełnej kwocie, po wystawieniu faktury w terminie 7 dni od daty wystąpienia tych okoliczności. </w:t>
      </w:r>
    </w:p>
    <w:p w:rsidR="00D5693D" w:rsidRPr="00D5693D" w:rsidRDefault="00C31A78" w:rsidP="0004284F">
      <w:pPr>
        <w:pStyle w:val="Default"/>
        <w:spacing w:line="360" w:lineRule="auto"/>
        <w:jc w:val="both"/>
        <w:rPr>
          <w:rFonts w:asciiTheme="minorHAnsi" w:hAnsiTheme="minorHAnsi"/>
        </w:rPr>
      </w:pPr>
      <w:r>
        <w:rPr>
          <w:rFonts w:asciiTheme="minorHAnsi" w:hAnsiTheme="minorHAnsi"/>
          <w:b/>
          <w:bCs/>
        </w:rPr>
        <w:t>4</w:t>
      </w:r>
      <w:r w:rsidR="00D5693D" w:rsidRPr="00D5693D">
        <w:rPr>
          <w:rFonts w:asciiTheme="minorHAnsi" w:hAnsiTheme="minorHAnsi"/>
        </w:rPr>
        <w:t xml:space="preserve">. Ustalone przez strony wynagrodzenie za realizację zamówienia będzie płatne jednorazowo. </w:t>
      </w:r>
    </w:p>
    <w:p w:rsidR="0004284F" w:rsidRDefault="0004284F" w:rsidP="00D5693D">
      <w:pPr>
        <w:pStyle w:val="Default"/>
        <w:spacing w:line="360" w:lineRule="auto"/>
        <w:rPr>
          <w:rFonts w:asciiTheme="minorHAnsi" w:hAnsiTheme="minorHAnsi"/>
          <w:b/>
          <w:bCs/>
        </w:rPr>
      </w:pPr>
    </w:p>
    <w:p w:rsidR="00D5693D" w:rsidRPr="00D5693D" w:rsidRDefault="00D5693D" w:rsidP="0004284F">
      <w:pPr>
        <w:pStyle w:val="Default"/>
        <w:spacing w:line="360" w:lineRule="auto"/>
        <w:jc w:val="center"/>
        <w:rPr>
          <w:rFonts w:asciiTheme="minorHAnsi" w:hAnsiTheme="minorHAnsi"/>
        </w:rPr>
      </w:pPr>
      <w:r w:rsidRPr="00D5693D">
        <w:rPr>
          <w:rFonts w:asciiTheme="minorHAnsi" w:hAnsiTheme="minorHAnsi"/>
          <w:b/>
          <w:bCs/>
        </w:rPr>
        <w:t>§ 5</w:t>
      </w:r>
    </w:p>
    <w:p w:rsidR="00D5693D" w:rsidRDefault="00D5693D" w:rsidP="0004284F">
      <w:pPr>
        <w:pStyle w:val="Default"/>
        <w:spacing w:line="360" w:lineRule="auto"/>
        <w:jc w:val="center"/>
        <w:rPr>
          <w:rFonts w:asciiTheme="minorHAnsi" w:hAnsiTheme="minorHAnsi"/>
          <w:b/>
          <w:bCs/>
        </w:rPr>
      </w:pPr>
      <w:r w:rsidRPr="00D5693D">
        <w:rPr>
          <w:rFonts w:asciiTheme="minorHAnsi" w:hAnsiTheme="minorHAnsi"/>
          <w:b/>
          <w:bCs/>
        </w:rPr>
        <w:t>Odpowiedzialność Wykonawcy i Gwarancja</w:t>
      </w:r>
    </w:p>
    <w:p w:rsidR="0004284F" w:rsidRPr="00D5693D" w:rsidRDefault="0004284F" w:rsidP="0004284F">
      <w:pPr>
        <w:pStyle w:val="Default"/>
        <w:spacing w:line="360" w:lineRule="auto"/>
        <w:jc w:val="center"/>
        <w:rPr>
          <w:rFonts w:asciiTheme="minorHAnsi" w:hAnsiTheme="minorHAnsi"/>
        </w:rPr>
      </w:pP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rPr>
        <w:t>1. Wykonawca na podstawie niniejszej umowy ponosi odpowiedzialność za zgodność</w:t>
      </w:r>
      <w:r w:rsidR="0004284F">
        <w:rPr>
          <w:rFonts w:asciiTheme="minorHAnsi" w:hAnsiTheme="minorHAnsi"/>
        </w:rPr>
        <w:t xml:space="preserve"> </w:t>
      </w:r>
      <w:r w:rsidRPr="00D5693D">
        <w:rPr>
          <w:rFonts w:asciiTheme="minorHAnsi" w:hAnsiTheme="minorHAnsi"/>
        </w:rPr>
        <w:t>przedmiotu umowy z przepisami prawa oraz obowiązującymi w tym zakresie normami.</w:t>
      </w:r>
    </w:p>
    <w:p w:rsidR="00D5693D" w:rsidRDefault="00D5693D" w:rsidP="0004284F">
      <w:pPr>
        <w:pStyle w:val="Default"/>
        <w:spacing w:line="360" w:lineRule="auto"/>
        <w:jc w:val="both"/>
        <w:rPr>
          <w:rFonts w:asciiTheme="minorHAnsi" w:hAnsiTheme="minorHAnsi"/>
        </w:rPr>
      </w:pPr>
      <w:r w:rsidRPr="00D5693D">
        <w:rPr>
          <w:rFonts w:asciiTheme="minorHAnsi" w:hAnsiTheme="minorHAnsi"/>
        </w:rPr>
        <w:t>2. Wykonawca zobowiązuje się wykonać przedmiot umowy z najwyższą starannością, zgodnie z umową oraz zasadami wiedzy technicznej osiągniętej w danej dziedzinie oraz za pomocą osób posiadających odpowiednie uprawnienia.</w:t>
      </w:r>
    </w:p>
    <w:p w:rsidR="0004284F" w:rsidRPr="00D5693D" w:rsidRDefault="0004284F" w:rsidP="0004284F">
      <w:pPr>
        <w:pStyle w:val="Default"/>
        <w:spacing w:line="360" w:lineRule="auto"/>
        <w:jc w:val="both"/>
        <w:rPr>
          <w:rFonts w:asciiTheme="minorHAnsi" w:hAnsiTheme="minorHAnsi"/>
        </w:rPr>
      </w:pPr>
    </w:p>
    <w:p w:rsidR="00D5693D" w:rsidRPr="00D5693D" w:rsidRDefault="00D5693D" w:rsidP="0004284F">
      <w:pPr>
        <w:pStyle w:val="Default"/>
        <w:spacing w:line="360" w:lineRule="auto"/>
        <w:jc w:val="center"/>
        <w:rPr>
          <w:rFonts w:asciiTheme="minorHAnsi" w:hAnsiTheme="minorHAnsi"/>
        </w:rPr>
      </w:pPr>
      <w:r w:rsidRPr="00D5693D">
        <w:rPr>
          <w:rFonts w:asciiTheme="minorHAnsi" w:hAnsiTheme="minorHAnsi"/>
          <w:b/>
          <w:bCs/>
        </w:rPr>
        <w:t>§ 6</w:t>
      </w:r>
    </w:p>
    <w:p w:rsidR="00D5693D" w:rsidRDefault="00D5693D" w:rsidP="0004284F">
      <w:pPr>
        <w:pStyle w:val="Default"/>
        <w:spacing w:line="360" w:lineRule="auto"/>
        <w:jc w:val="center"/>
        <w:rPr>
          <w:rFonts w:asciiTheme="minorHAnsi" w:hAnsiTheme="minorHAnsi"/>
          <w:b/>
          <w:bCs/>
        </w:rPr>
      </w:pPr>
      <w:r w:rsidRPr="00D5693D">
        <w:rPr>
          <w:rFonts w:asciiTheme="minorHAnsi" w:hAnsiTheme="minorHAnsi"/>
          <w:b/>
          <w:bCs/>
        </w:rPr>
        <w:t>Odstąpienie od umowy</w:t>
      </w:r>
    </w:p>
    <w:p w:rsidR="0004284F" w:rsidRPr="00D5693D" w:rsidRDefault="0004284F" w:rsidP="0004284F">
      <w:pPr>
        <w:pStyle w:val="Default"/>
        <w:spacing w:line="360" w:lineRule="auto"/>
        <w:jc w:val="center"/>
        <w:rPr>
          <w:rFonts w:asciiTheme="minorHAnsi" w:hAnsiTheme="minorHAnsi"/>
        </w:rPr>
      </w:pPr>
    </w:p>
    <w:p w:rsidR="00D5693D" w:rsidRPr="00D5693D" w:rsidRDefault="00D5693D" w:rsidP="00D5693D">
      <w:pPr>
        <w:pStyle w:val="Default"/>
        <w:spacing w:line="360" w:lineRule="auto"/>
        <w:rPr>
          <w:rFonts w:asciiTheme="minorHAnsi" w:hAnsiTheme="minorHAnsi"/>
        </w:rPr>
      </w:pPr>
      <w:r w:rsidRPr="00D5693D">
        <w:rPr>
          <w:rFonts w:asciiTheme="minorHAnsi" w:hAnsiTheme="minorHAnsi"/>
          <w:b/>
          <w:bCs/>
        </w:rPr>
        <w:t xml:space="preserve">1. </w:t>
      </w:r>
      <w:r w:rsidRPr="00D5693D">
        <w:rPr>
          <w:rFonts w:asciiTheme="minorHAnsi" w:hAnsiTheme="minorHAnsi"/>
        </w:rPr>
        <w:t xml:space="preserve">Zamawiającemu przysługuje prawo odstąpienia od umowy w przypadku: </w:t>
      </w: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b/>
          <w:bCs/>
        </w:rPr>
        <w:t>1</w:t>
      </w:r>
      <w:r w:rsidRPr="00D5693D">
        <w:rPr>
          <w:rFonts w:asciiTheme="minorHAnsi" w:hAnsiTheme="minorHAnsi"/>
        </w:rPr>
        <w:t xml:space="preserve">) wystąpienia istotnej zmiany okoliczności powodującej, że wykonanie umowy nie leży </w:t>
      </w:r>
      <w:r w:rsidR="0004284F">
        <w:rPr>
          <w:rFonts w:asciiTheme="minorHAnsi" w:hAnsiTheme="minorHAnsi"/>
        </w:rPr>
        <w:br/>
      </w:r>
      <w:r w:rsidRPr="00D5693D">
        <w:rPr>
          <w:rFonts w:asciiTheme="minorHAnsi" w:hAnsiTheme="minorHAnsi"/>
        </w:rPr>
        <w:t>w interesie Zamawiającego, czego nie można było przewidzieć</w:t>
      </w:r>
      <w:r w:rsidR="0004284F">
        <w:rPr>
          <w:rFonts w:asciiTheme="minorHAnsi" w:hAnsiTheme="minorHAnsi"/>
        </w:rPr>
        <w:t xml:space="preserve"> w chwili zawarcia umowy.</w:t>
      </w:r>
      <w:r w:rsidRPr="00D5693D">
        <w:rPr>
          <w:rFonts w:asciiTheme="minorHAnsi" w:hAnsiTheme="minorHAnsi"/>
        </w:rPr>
        <w:t xml:space="preserve"> </w:t>
      </w:r>
    </w:p>
    <w:p w:rsidR="00D5693D" w:rsidRPr="00D5693D" w:rsidRDefault="0004284F" w:rsidP="0004284F">
      <w:pPr>
        <w:pStyle w:val="Default"/>
        <w:spacing w:line="360" w:lineRule="auto"/>
        <w:jc w:val="both"/>
        <w:rPr>
          <w:rFonts w:asciiTheme="minorHAnsi" w:hAnsiTheme="minorHAnsi"/>
        </w:rPr>
      </w:pPr>
      <w:r>
        <w:rPr>
          <w:rFonts w:asciiTheme="minorHAnsi" w:hAnsiTheme="minorHAnsi"/>
        </w:rPr>
        <w:t>O</w:t>
      </w:r>
      <w:r w:rsidR="00D5693D" w:rsidRPr="00D5693D">
        <w:rPr>
          <w:rFonts w:asciiTheme="minorHAnsi" w:hAnsiTheme="minorHAnsi"/>
        </w:rPr>
        <w:t xml:space="preserve">dstąpienie od umowy w tym wypadku może nastąpić w terminie 7 dni od powzięcia wiadomości w tych okolicznościach. </w:t>
      </w: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b/>
          <w:bCs/>
        </w:rPr>
        <w:t>2</w:t>
      </w:r>
      <w:r w:rsidRPr="00D5693D">
        <w:rPr>
          <w:rFonts w:asciiTheme="minorHAnsi" w:hAnsiTheme="minorHAnsi"/>
        </w:rPr>
        <w:t xml:space="preserve">) gdy Wykonawca: </w:t>
      </w: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rPr>
        <w:t xml:space="preserve">a) nie dotrzymał terminu realizacji ustalonego w umowie i wyznaczony przez Zamawiającego </w:t>
      </w: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rPr>
        <w:t>dodatkowy termin nie krótszy niż</w:t>
      </w:r>
      <w:r w:rsidR="0004284F">
        <w:rPr>
          <w:rFonts w:asciiTheme="minorHAnsi" w:hAnsiTheme="minorHAnsi"/>
        </w:rPr>
        <w:t xml:space="preserve"> </w:t>
      </w:r>
      <w:r w:rsidRPr="00D5693D">
        <w:rPr>
          <w:rFonts w:asciiTheme="minorHAnsi" w:hAnsiTheme="minorHAnsi"/>
        </w:rPr>
        <w:t xml:space="preserve">7 dni na wykonanie zaległych prac upłynie bezskutecznie, </w:t>
      </w:r>
    </w:p>
    <w:p w:rsidR="00D5693D" w:rsidRPr="00D5693D" w:rsidRDefault="00D5693D" w:rsidP="0004284F">
      <w:pPr>
        <w:autoSpaceDE w:val="0"/>
        <w:autoSpaceDN w:val="0"/>
        <w:adjustRightInd w:val="0"/>
        <w:spacing w:line="360" w:lineRule="auto"/>
        <w:jc w:val="both"/>
        <w:rPr>
          <w:rFonts w:asciiTheme="minorHAnsi" w:hAnsiTheme="minorHAnsi"/>
        </w:rPr>
      </w:pPr>
      <w:r w:rsidRPr="00D5693D">
        <w:rPr>
          <w:rFonts w:asciiTheme="minorHAnsi" w:hAnsiTheme="minorHAnsi"/>
        </w:rPr>
        <w:t>b) nie wykonał przedmiotu umowy zgodnie z jej postanowieniami,</w:t>
      </w: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rPr>
        <w:t xml:space="preserve">c) dopuszcza się rażących zaniedbań w sposobie wykonania przedmiotu umowy. </w:t>
      </w: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rPr>
        <w:t xml:space="preserve">Odstąpienie od umowy w przypadkach określonych w niniejszym punkcie może nastąpić </w:t>
      </w:r>
      <w:r w:rsidR="0004284F">
        <w:rPr>
          <w:rFonts w:asciiTheme="minorHAnsi" w:hAnsiTheme="minorHAnsi"/>
        </w:rPr>
        <w:br/>
      </w:r>
      <w:r w:rsidRPr="00D5693D">
        <w:rPr>
          <w:rFonts w:asciiTheme="minorHAnsi" w:hAnsiTheme="minorHAnsi"/>
        </w:rPr>
        <w:t xml:space="preserve">w terminie 7 dni po upływie terminu wyznaczonego przez Zamawiającego na usunięcie wskazanych naruszeń. </w:t>
      </w: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b/>
          <w:bCs/>
        </w:rPr>
        <w:t xml:space="preserve">2. </w:t>
      </w:r>
      <w:r w:rsidRPr="00D5693D">
        <w:rPr>
          <w:rFonts w:asciiTheme="minorHAnsi" w:hAnsiTheme="minorHAnsi"/>
        </w:rPr>
        <w:t>Niezależnie od powyższych sytuacji Zamawiającemu przysługuje prawo odstąpienia od umowy w następują</w:t>
      </w:r>
      <w:r w:rsidR="0004284F">
        <w:rPr>
          <w:rFonts w:asciiTheme="minorHAnsi" w:hAnsiTheme="minorHAnsi"/>
        </w:rPr>
        <w:t>cych przypadkach:</w:t>
      </w: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rPr>
        <w:t xml:space="preserve">1) rozwiązania firmy Wykonawcy, </w:t>
      </w: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rPr>
        <w:t xml:space="preserve">2) wydania sądowego nakazu zajęcia majątku Wykonawcy, </w:t>
      </w: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rPr>
        <w:lastRenderedPageBreak/>
        <w:t>3) gdy Wykonawca nie rozpoczął realizacji umowy bez uzasadnionych przyczyn oraz nie kontynuował jej realizacji pomimo pisemnego wezwania Zamawiającego, a wyznaczony przez Zamawiającego dodatkowy termin nie krótszy niż</w:t>
      </w:r>
      <w:r w:rsidR="0004284F">
        <w:rPr>
          <w:rFonts w:asciiTheme="minorHAnsi" w:hAnsiTheme="minorHAnsi"/>
        </w:rPr>
        <w:t xml:space="preserve"> </w:t>
      </w:r>
      <w:r w:rsidRPr="00D5693D">
        <w:rPr>
          <w:rFonts w:asciiTheme="minorHAnsi" w:hAnsiTheme="minorHAnsi"/>
        </w:rPr>
        <w:t xml:space="preserve">7 dni na zaniechanie takich naruszeń </w:t>
      </w: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rPr>
        <w:t xml:space="preserve">upłynie bezskutecznie. </w:t>
      </w: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rPr>
        <w:t>3. Odstąpienie od umowy w przypadkach wymienianych w ust.2 pkt. 1-3</w:t>
      </w:r>
      <w:r w:rsidR="0004284F">
        <w:rPr>
          <w:rFonts w:asciiTheme="minorHAnsi" w:hAnsiTheme="minorHAnsi"/>
        </w:rPr>
        <w:t xml:space="preserve"> </w:t>
      </w:r>
      <w:r w:rsidRPr="00D5693D">
        <w:rPr>
          <w:rFonts w:asciiTheme="minorHAnsi" w:hAnsiTheme="minorHAnsi"/>
        </w:rPr>
        <w:t xml:space="preserve">powinno nastąpić </w:t>
      </w: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rPr>
        <w:t xml:space="preserve">w terminie 7 dni po upływie w/w </w:t>
      </w:r>
      <w:r w:rsidR="0004284F" w:rsidRPr="00D5693D">
        <w:rPr>
          <w:rFonts w:asciiTheme="minorHAnsi" w:hAnsiTheme="minorHAnsi"/>
        </w:rPr>
        <w:t>określonego</w:t>
      </w:r>
      <w:r w:rsidRPr="00D5693D">
        <w:rPr>
          <w:rFonts w:asciiTheme="minorHAnsi" w:hAnsiTheme="minorHAnsi"/>
        </w:rPr>
        <w:t xml:space="preserve"> czasu. </w:t>
      </w: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rPr>
        <w:t xml:space="preserve">4. Wykonawcy przysługuje prawo odstąpienia od umowy jeżeli zamawiający odmawia przez 7 dni kalendarzowych bez wskazania uzasadnionej przyczyny odbioru przedmiotu zamówienia lub odmawia bez wskazania uzasadnionej przyczyny podpisania protokołu zdawczo – odbiorczego, pomimo wezwania wysłanego przez Wykonawcę w formie pisemnej. Odstąpienie od umowy w tym przypadku może nastąpić w terminie 7 dni po upływie wyżej określonego czasu. </w:t>
      </w:r>
    </w:p>
    <w:p w:rsidR="00D5693D" w:rsidRPr="00D5693D" w:rsidRDefault="00D5693D" w:rsidP="0004284F">
      <w:pPr>
        <w:pStyle w:val="Default"/>
        <w:spacing w:line="360" w:lineRule="auto"/>
        <w:jc w:val="center"/>
        <w:rPr>
          <w:rFonts w:asciiTheme="minorHAnsi" w:hAnsiTheme="minorHAnsi"/>
        </w:rPr>
      </w:pPr>
      <w:r w:rsidRPr="00D5693D">
        <w:rPr>
          <w:rFonts w:asciiTheme="minorHAnsi" w:hAnsiTheme="minorHAnsi"/>
          <w:b/>
          <w:bCs/>
        </w:rPr>
        <w:t>§ 7</w:t>
      </w:r>
    </w:p>
    <w:p w:rsidR="00D5693D" w:rsidRPr="00D5693D" w:rsidRDefault="00D5693D" w:rsidP="0004284F">
      <w:pPr>
        <w:pStyle w:val="Default"/>
        <w:spacing w:line="360" w:lineRule="auto"/>
        <w:jc w:val="center"/>
        <w:rPr>
          <w:rFonts w:asciiTheme="minorHAnsi" w:hAnsiTheme="minorHAnsi"/>
        </w:rPr>
      </w:pPr>
      <w:r w:rsidRPr="00D5693D">
        <w:rPr>
          <w:rFonts w:asciiTheme="minorHAnsi" w:hAnsiTheme="minorHAnsi"/>
          <w:b/>
          <w:bCs/>
        </w:rPr>
        <w:t>Kary umowne</w:t>
      </w:r>
    </w:p>
    <w:p w:rsidR="00D5693D" w:rsidRPr="00D5693D" w:rsidRDefault="00D5693D" w:rsidP="00D5693D">
      <w:pPr>
        <w:pStyle w:val="Default"/>
        <w:spacing w:line="360" w:lineRule="auto"/>
        <w:rPr>
          <w:rFonts w:asciiTheme="minorHAnsi" w:hAnsiTheme="minorHAnsi"/>
        </w:rPr>
      </w:pPr>
      <w:r w:rsidRPr="00D5693D">
        <w:rPr>
          <w:rFonts w:asciiTheme="minorHAnsi" w:hAnsiTheme="minorHAnsi"/>
          <w:b/>
          <w:bCs/>
        </w:rPr>
        <w:t xml:space="preserve">1. </w:t>
      </w:r>
      <w:r w:rsidRPr="00D5693D">
        <w:rPr>
          <w:rFonts w:asciiTheme="minorHAnsi" w:hAnsiTheme="minorHAnsi"/>
        </w:rPr>
        <w:t xml:space="preserve">Strony postanawiają, że obowiązująca je formą odszkodowania są kary umowne. </w:t>
      </w:r>
    </w:p>
    <w:p w:rsidR="00D5693D" w:rsidRPr="00D5693D" w:rsidRDefault="00D5693D" w:rsidP="00D5693D">
      <w:pPr>
        <w:pStyle w:val="Default"/>
        <w:spacing w:line="360" w:lineRule="auto"/>
        <w:rPr>
          <w:rFonts w:asciiTheme="minorHAnsi" w:hAnsiTheme="minorHAnsi"/>
        </w:rPr>
      </w:pPr>
      <w:r w:rsidRPr="00D5693D">
        <w:rPr>
          <w:rFonts w:asciiTheme="minorHAnsi" w:hAnsiTheme="minorHAnsi"/>
          <w:b/>
          <w:bCs/>
        </w:rPr>
        <w:t>2</w:t>
      </w:r>
      <w:r w:rsidRPr="00D5693D">
        <w:rPr>
          <w:rFonts w:asciiTheme="minorHAnsi" w:hAnsiTheme="minorHAnsi"/>
        </w:rPr>
        <w:t xml:space="preserve">. Kary te będą naliczane w następujących przypadkach i wysokościach: </w:t>
      </w: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rPr>
        <w:t xml:space="preserve">1) w przypadku rozwiązania lub odstąpienia od niniejszej umowy z przyczyn leżących po stronie Wykonawcy, Wykonawca zapłaci Zamawiającemu karę umowną w wysokości 20% łącznego wynagrodzenia umownego brutto, o którym mowa w § 6 ust 1 niniejszej Umowy. </w:t>
      </w:r>
    </w:p>
    <w:p w:rsidR="00D5693D" w:rsidRPr="00D5693D" w:rsidRDefault="00853AE4" w:rsidP="0004284F">
      <w:pPr>
        <w:pStyle w:val="Default"/>
        <w:spacing w:line="360" w:lineRule="auto"/>
        <w:jc w:val="both"/>
        <w:rPr>
          <w:rFonts w:asciiTheme="minorHAnsi" w:hAnsiTheme="minorHAnsi"/>
        </w:rPr>
      </w:pPr>
      <w:r>
        <w:rPr>
          <w:rFonts w:asciiTheme="minorHAnsi" w:hAnsiTheme="minorHAnsi"/>
        </w:rPr>
        <w:t>2) za każdy dzień z</w:t>
      </w:r>
      <w:r w:rsidR="00D5693D" w:rsidRPr="00D5693D">
        <w:rPr>
          <w:rFonts w:asciiTheme="minorHAnsi" w:hAnsiTheme="minorHAnsi"/>
        </w:rPr>
        <w:t xml:space="preserve">włoki w wykonaniu, przekazaniu dokumentów oraz naniesieniu uwag </w:t>
      </w:r>
      <w:r w:rsidR="0004284F">
        <w:rPr>
          <w:rFonts w:asciiTheme="minorHAnsi" w:hAnsiTheme="minorHAnsi"/>
        </w:rPr>
        <w:br/>
      </w:r>
      <w:r w:rsidR="00D5693D" w:rsidRPr="00D5693D">
        <w:rPr>
          <w:rFonts w:asciiTheme="minorHAnsi" w:hAnsiTheme="minorHAnsi"/>
        </w:rPr>
        <w:t>i poprawek zgodnie z</w:t>
      </w:r>
      <w:r>
        <w:rPr>
          <w:rFonts w:asciiTheme="minorHAnsi" w:hAnsiTheme="minorHAnsi"/>
        </w:rPr>
        <w:t xml:space="preserve"> wymogami Zamawiającego </w:t>
      </w:r>
      <w:r w:rsidR="00D5693D" w:rsidRPr="00D5693D">
        <w:rPr>
          <w:rFonts w:asciiTheme="minorHAnsi" w:hAnsiTheme="minorHAnsi"/>
        </w:rPr>
        <w:t xml:space="preserve"> Wykonawca zapłaci Zamawiającem</w:t>
      </w:r>
      <w:r w:rsidR="00B23E88">
        <w:rPr>
          <w:rFonts w:asciiTheme="minorHAnsi" w:hAnsiTheme="minorHAnsi"/>
        </w:rPr>
        <w:t xml:space="preserve">u karę umowną w wysokości 1,0%  </w:t>
      </w:r>
      <w:r w:rsidR="00D5693D" w:rsidRPr="00D5693D">
        <w:rPr>
          <w:rFonts w:asciiTheme="minorHAnsi" w:hAnsiTheme="minorHAnsi"/>
        </w:rPr>
        <w:t>wynagrodzenia umownego brutto</w:t>
      </w:r>
      <w:r w:rsidR="0004284F">
        <w:rPr>
          <w:rFonts w:asciiTheme="minorHAnsi" w:hAnsiTheme="minorHAnsi"/>
        </w:rPr>
        <w:t>,</w:t>
      </w:r>
      <w:r w:rsidR="00D5693D" w:rsidRPr="00D5693D">
        <w:rPr>
          <w:rFonts w:asciiTheme="minorHAnsi" w:hAnsiTheme="minorHAnsi"/>
        </w:rPr>
        <w:t xml:space="preserve"> </w:t>
      </w: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rPr>
        <w:t>3) za zwłokę w usunięciu wad stwierdzonych przy odbiorze Wykonawca zapłaci Zamawiającemu Karę umowną w wysokości 1,0% wynagrodzenia umownego brutto, za każdy dzień zwłoki od dnia wyznaczonego przez zamawiającego na usunię</w:t>
      </w:r>
      <w:r w:rsidR="0004284F">
        <w:rPr>
          <w:rFonts w:asciiTheme="minorHAnsi" w:hAnsiTheme="minorHAnsi"/>
        </w:rPr>
        <w:t>cie tych wad,</w:t>
      </w:r>
      <w:r w:rsidRPr="00D5693D">
        <w:rPr>
          <w:rFonts w:asciiTheme="minorHAnsi" w:hAnsiTheme="minorHAnsi"/>
        </w:rPr>
        <w:t xml:space="preserve"> </w:t>
      </w: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rPr>
        <w:t>4) W przypadku rozwiązania lub odstąpienia od niniejszej umowy z przyczyn leżących po stronie Zamawiającego, Zamawiający zapłaci Wykonawcy karę umowną w wysokości 20% łącznego wynagrodzenia umownego brutto</w:t>
      </w:r>
      <w:r w:rsidR="0004284F">
        <w:rPr>
          <w:rFonts w:asciiTheme="minorHAnsi" w:hAnsiTheme="minorHAnsi"/>
        </w:rPr>
        <w:t>,</w:t>
      </w:r>
      <w:r w:rsidRPr="00D5693D">
        <w:rPr>
          <w:rFonts w:asciiTheme="minorHAnsi" w:hAnsiTheme="minorHAnsi"/>
        </w:rPr>
        <w:t xml:space="preserve"> </w:t>
      </w: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rPr>
        <w:t xml:space="preserve">5) W przypadku rozwiązania lub odstąpienia od przedmiotowej umowy przez Zamawiającego z przyczyn leżących po stronie Zamawiającego, Wykonawcy przysługuje wynagrodzenie za </w:t>
      </w: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rPr>
        <w:t xml:space="preserve">prace już wykonane, zgodnie z zaawansowaniem prac. Wynagrodzenie zostanie określone </w:t>
      </w: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rPr>
        <w:lastRenderedPageBreak/>
        <w:t xml:space="preserve">i wypłacone na podstawie protokołu spisanego przez strony. </w:t>
      </w:r>
    </w:p>
    <w:p w:rsidR="00D5693D" w:rsidRPr="00D5693D" w:rsidRDefault="00D5693D" w:rsidP="00D5693D">
      <w:pPr>
        <w:pStyle w:val="Default"/>
        <w:spacing w:line="360" w:lineRule="auto"/>
        <w:rPr>
          <w:rFonts w:asciiTheme="minorHAnsi" w:hAnsiTheme="minorHAnsi"/>
        </w:rPr>
      </w:pPr>
      <w:r w:rsidRPr="00D5693D">
        <w:rPr>
          <w:rFonts w:asciiTheme="minorHAnsi" w:hAnsiTheme="minorHAnsi"/>
          <w:b/>
          <w:bCs/>
        </w:rPr>
        <w:t xml:space="preserve">3. </w:t>
      </w:r>
      <w:r w:rsidRPr="00D5693D">
        <w:rPr>
          <w:rFonts w:asciiTheme="minorHAnsi" w:hAnsiTheme="minorHAnsi"/>
        </w:rPr>
        <w:t xml:space="preserve">Łączna kwota kar umownych za zwłokę nie może przekroczyć 50% wartości </w:t>
      </w:r>
      <w:r w:rsidR="00853AE4">
        <w:rPr>
          <w:rFonts w:asciiTheme="minorHAnsi" w:hAnsiTheme="minorHAnsi"/>
        </w:rPr>
        <w:t xml:space="preserve"> wynagrodzenia </w:t>
      </w:r>
      <w:r w:rsidRPr="00D5693D">
        <w:rPr>
          <w:rFonts w:asciiTheme="minorHAnsi" w:hAnsiTheme="minorHAnsi"/>
        </w:rPr>
        <w:t>umownego brutto</w:t>
      </w:r>
      <w:r w:rsidR="007E1D41">
        <w:rPr>
          <w:rFonts w:asciiTheme="minorHAnsi" w:hAnsiTheme="minorHAnsi"/>
        </w:rPr>
        <w:t xml:space="preserve"> określonego w </w:t>
      </w:r>
      <w:r w:rsidR="007E1D41">
        <w:rPr>
          <w:rFonts w:asciiTheme="minorHAnsi" w:hAnsiTheme="minorHAnsi" w:cstheme="minorHAnsi"/>
        </w:rPr>
        <w:t>§</w:t>
      </w:r>
      <w:r w:rsidR="007E1D41">
        <w:rPr>
          <w:rFonts w:asciiTheme="minorHAnsi" w:hAnsiTheme="minorHAnsi"/>
        </w:rPr>
        <w:t xml:space="preserve"> 4 ust. 1 niniejszej umowy</w:t>
      </w:r>
      <w:r w:rsidRPr="00D5693D">
        <w:rPr>
          <w:rFonts w:asciiTheme="minorHAnsi" w:hAnsiTheme="minorHAnsi"/>
        </w:rPr>
        <w:t xml:space="preserve">. </w:t>
      </w:r>
    </w:p>
    <w:p w:rsidR="00D5693D" w:rsidRPr="00D5693D" w:rsidRDefault="00D5693D" w:rsidP="00D5693D">
      <w:pPr>
        <w:pStyle w:val="Default"/>
        <w:spacing w:line="360" w:lineRule="auto"/>
        <w:rPr>
          <w:rFonts w:asciiTheme="minorHAnsi" w:hAnsiTheme="minorHAnsi"/>
        </w:rPr>
      </w:pPr>
      <w:r w:rsidRPr="00D5693D">
        <w:rPr>
          <w:rFonts w:asciiTheme="minorHAnsi" w:hAnsiTheme="minorHAnsi"/>
          <w:b/>
          <w:bCs/>
        </w:rPr>
        <w:t xml:space="preserve">4. </w:t>
      </w:r>
      <w:r w:rsidRPr="00D5693D">
        <w:rPr>
          <w:rFonts w:asciiTheme="minorHAnsi" w:hAnsiTheme="minorHAnsi"/>
        </w:rPr>
        <w:t xml:space="preserve">Strony zastrzegają sobie prawo do odszkodowania uzupełniającego, przewyższającego wysokość kar umownych do wysokości rzeczywiście poniesionej szkody. </w:t>
      </w: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b/>
          <w:bCs/>
        </w:rPr>
        <w:t xml:space="preserve">5. </w:t>
      </w:r>
      <w:r w:rsidRPr="00D5693D">
        <w:rPr>
          <w:rFonts w:asciiTheme="minorHAnsi" w:hAnsiTheme="minorHAnsi"/>
        </w:rPr>
        <w:t xml:space="preserve">Za szkody wyrządzone Zamawiającemu przez Wykonawcę z innych tytułów, Wykonawca </w:t>
      </w: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rPr>
        <w:t xml:space="preserve">odpowiada wg zasad określonych w kodeksie cywilnym. </w:t>
      </w: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b/>
          <w:bCs/>
        </w:rPr>
        <w:t xml:space="preserve">6. </w:t>
      </w:r>
      <w:r w:rsidRPr="00D5693D">
        <w:rPr>
          <w:rFonts w:asciiTheme="minorHAnsi" w:hAnsiTheme="minorHAnsi"/>
        </w:rPr>
        <w:t xml:space="preserve">Strony ustalają, że Zamawiający swoją wierzytelność z tytułu naliczonych kar na podstawie </w:t>
      </w: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rPr>
        <w:t xml:space="preserve">niniejszej umowy, zaspokoi w pierwszej kolejności przez potrącenie z należności Wykonawcy, bez konieczności wzywania go do zapłaty. </w:t>
      </w: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b/>
          <w:bCs/>
        </w:rPr>
        <w:t xml:space="preserve">7. </w:t>
      </w:r>
      <w:r w:rsidRPr="00D5693D">
        <w:rPr>
          <w:rFonts w:asciiTheme="minorHAnsi" w:hAnsiTheme="minorHAnsi"/>
        </w:rPr>
        <w:t xml:space="preserve">Odstąpienie od umowy przez Zamawiającego nie zwalnia Wykonawcy od zapłaty kary umownej, o jakiej mowa w ust.2 i odszkodowania uzupełniającego o którym mowa w ust.4. </w:t>
      </w:r>
    </w:p>
    <w:p w:rsidR="00D5693D" w:rsidRPr="00D5693D" w:rsidRDefault="00D5693D" w:rsidP="0004284F">
      <w:pPr>
        <w:pStyle w:val="Default"/>
        <w:spacing w:line="360" w:lineRule="auto"/>
        <w:jc w:val="center"/>
        <w:rPr>
          <w:rFonts w:asciiTheme="minorHAnsi" w:hAnsiTheme="minorHAnsi"/>
        </w:rPr>
      </w:pPr>
      <w:r w:rsidRPr="00D5693D">
        <w:rPr>
          <w:rFonts w:asciiTheme="minorHAnsi" w:hAnsiTheme="minorHAnsi"/>
          <w:b/>
          <w:bCs/>
        </w:rPr>
        <w:t>§ 8</w:t>
      </w:r>
    </w:p>
    <w:p w:rsidR="00D5693D" w:rsidRPr="00D5693D" w:rsidRDefault="00D5693D" w:rsidP="0004284F">
      <w:pPr>
        <w:pStyle w:val="Default"/>
        <w:spacing w:line="360" w:lineRule="auto"/>
        <w:jc w:val="center"/>
        <w:rPr>
          <w:rFonts w:asciiTheme="minorHAnsi" w:hAnsiTheme="minorHAnsi"/>
        </w:rPr>
      </w:pPr>
      <w:r w:rsidRPr="00D5693D">
        <w:rPr>
          <w:rFonts w:asciiTheme="minorHAnsi" w:hAnsiTheme="minorHAnsi"/>
          <w:b/>
          <w:bCs/>
        </w:rPr>
        <w:t>Postanowienia końcowe</w:t>
      </w: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b/>
          <w:bCs/>
        </w:rPr>
        <w:t>1</w:t>
      </w:r>
      <w:r w:rsidRPr="00D5693D">
        <w:rPr>
          <w:rFonts w:asciiTheme="minorHAnsi" w:hAnsiTheme="minorHAnsi"/>
        </w:rPr>
        <w:t xml:space="preserve">. Cesja wierzytelności wynikającej z niniejszej umowy możliwa jest na podstawie pisemnej zgody Zamawiającego. </w:t>
      </w:r>
    </w:p>
    <w:p w:rsidR="00D5693D" w:rsidRPr="00D5693D" w:rsidRDefault="00D5693D" w:rsidP="0004284F">
      <w:pPr>
        <w:autoSpaceDE w:val="0"/>
        <w:autoSpaceDN w:val="0"/>
        <w:adjustRightInd w:val="0"/>
        <w:spacing w:line="360" w:lineRule="auto"/>
        <w:jc w:val="both"/>
        <w:rPr>
          <w:rFonts w:asciiTheme="minorHAnsi" w:hAnsiTheme="minorHAnsi"/>
        </w:rPr>
      </w:pPr>
      <w:r w:rsidRPr="007E1D41">
        <w:rPr>
          <w:rFonts w:asciiTheme="minorHAnsi" w:hAnsiTheme="minorHAnsi"/>
          <w:b/>
        </w:rPr>
        <w:t>2.</w:t>
      </w:r>
      <w:r w:rsidRPr="00D5693D">
        <w:rPr>
          <w:rFonts w:asciiTheme="minorHAnsi" w:hAnsiTheme="minorHAnsi"/>
        </w:rPr>
        <w:t xml:space="preserve"> Wszelkie zmiany niniejszej umowy wymagają formy pisemnej pod rygorem nieważności takiej</w:t>
      </w:r>
      <w:r w:rsidR="0004284F">
        <w:rPr>
          <w:rFonts w:asciiTheme="minorHAnsi" w:hAnsiTheme="minorHAnsi"/>
        </w:rPr>
        <w:t xml:space="preserve"> </w:t>
      </w:r>
      <w:r w:rsidRPr="00D5693D">
        <w:rPr>
          <w:rFonts w:asciiTheme="minorHAnsi" w:hAnsiTheme="minorHAnsi"/>
        </w:rPr>
        <w:t xml:space="preserve">zmiany. </w:t>
      </w: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b/>
          <w:bCs/>
        </w:rPr>
        <w:t xml:space="preserve">3. </w:t>
      </w:r>
      <w:r w:rsidRPr="00D5693D">
        <w:rPr>
          <w:rFonts w:asciiTheme="minorHAnsi" w:hAnsiTheme="minorHAnsi"/>
        </w:rPr>
        <w:t xml:space="preserve">Zamawiający przewiduje możliwość dokonania zmian umowy w stosunku do treści oferty na podstawie której dokonano wyboru Wykonawcy w przypadku, gdy wystąpi konieczność: </w:t>
      </w: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rPr>
        <w:t xml:space="preserve">1) zmiany terminu realizacji przedmiotu umowy na skutek okoliczności niezależnych od </w:t>
      </w: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rPr>
        <w:t xml:space="preserve">Wykonawcy przy zachowaniu przez niego należytej staranności skutkujących niemożnością </w:t>
      </w: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rPr>
        <w:t xml:space="preserve">dotrzymania terminu realizacji zamówienia, nie dłużej jednak niż o czas trwania tych okoliczności, </w:t>
      </w: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rPr>
        <w:t xml:space="preserve">2) zmiany zakresu przedmiotu umowy wynikającej ze zmiany przepisów prawa dotyczących </w:t>
      </w: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rPr>
        <w:t xml:space="preserve">programu rewitalizacji. </w:t>
      </w: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b/>
          <w:bCs/>
        </w:rPr>
        <w:t xml:space="preserve">4. </w:t>
      </w:r>
      <w:r w:rsidRPr="00D5693D">
        <w:rPr>
          <w:rFonts w:asciiTheme="minorHAnsi" w:hAnsiTheme="minorHAnsi"/>
        </w:rPr>
        <w:t xml:space="preserve">Umowa obowiązuje strony do dnia wpisania </w:t>
      </w:r>
      <w:r w:rsidR="00D24F2A">
        <w:rPr>
          <w:rFonts w:asciiTheme="minorHAnsi" w:hAnsiTheme="minorHAnsi"/>
        </w:rPr>
        <w:t>Lokalnego</w:t>
      </w:r>
      <w:r w:rsidRPr="00D5693D">
        <w:rPr>
          <w:rFonts w:asciiTheme="minorHAnsi" w:hAnsiTheme="minorHAnsi"/>
        </w:rPr>
        <w:t xml:space="preserve"> Programu Rewitalizacji na listę </w:t>
      </w: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rPr>
        <w:t xml:space="preserve">Wykazu Programów Rewitalizacji Województwa </w:t>
      </w:r>
      <w:r w:rsidR="0004284F">
        <w:rPr>
          <w:rFonts w:asciiTheme="minorHAnsi" w:hAnsiTheme="minorHAnsi"/>
        </w:rPr>
        <w:t>Ś</w:t>
      </w:r>
      <w:r w:rsidRPr="00D5693D">
        <w:rPr>
          <w:rFonts w:asciiTheme="minorHAnsi" w:hAnsiTheme="minorHAnsi"/>
        </w:rPr>
        <w:t xml:space="preserve">więtokrzyskiego. </w:t>
      </w: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b/>
          <w:bCs/>
        </w:rPr>
        <w:t>5</w:t>
      </w:r>
      <w:r w:rsidRPr="00D5693D">
        <w:rPr>
          <w:rFonts w:asciiTheme="minorHAnsi" w:hAnsiTheme="minorHAnsi"/>
        </w:rPr>
        <w:t xml:space="preserve">. W sprawach nieuregulowanych niniejszą umową stosuje się przepisy kodeksu cywilnego. </w:t>
      </w: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b/>
          <w:bCs/>
        </w:rPr>
        <w:t>6</w:t>
      </w:r>
      <w:r w:rsidRPr="00D5693D">
        <w:rPr>
          <w:rFonts w:asciiTheme="minorHAnsi" w:hAnsiTheme="minorHAnsi"/>
        </w:rPr>
        <w:t xml:space="preserve">. Spory wynikłe na tle realizacji niniejszej umowy będą rozstrzygane przez sąd właściwy miejscowo i rzeczowo dla Zamawiającego. </w:t>
      </w:r>
    </w:p>
    <w:p w:rsidR="00D5693D" w:rsidRPr="00D5693D" w:rsidRDefault="00D5693D" w:rsidP="0004284F">
      <w:pPr>
        <w:pStyle w:val="Default"/>
        <w:spacing w:line="360" w:lineRule="auto"/>
        <w:jc w:val="both"/>
        <w:rPr>
          <w:rFonts w:asciiTheme="minorHAnsi" w:hAnsiTheme="minorHAnsi"/>
        </w:rPr>
      </w:pPr>
      <w:r w:rsidRPr="00D5693D">
        <w:rPr>
          <w:rFonts w:asciiTheme="minorHAnsi" w:hAnsiTheme="minorHAnsi"/>
          <w:b/>
          <w:bCs/>
        </w:rPr>
        <w:lastRenderedPageBreak/>
        <w:t>7</w:t>
      </w:r>
      <w:r w:rsidRPr="00D5693D">
        <w:rPr>
          <w:rFonts w:asciiTheme="minorHAnsi" w:hAnsiTheme="minorHAnsi"/>
        </w:rPr>
        <w:t xml:space="preserve">. Umowę niniejszą sporządzono w dwóch jednobrzmiących egzemplarzach, po jednym dla każdej ze stron. </w:t>
      </w:r>
    </w:p>
    <w:p w:rsidR="00D5693D" w:rsidRDefault="00D5693D" w:rsidP="00D5693D">
      <w:pPr>
        <w:pStyle w:val="Default"/>
        <w:spacing w:line="360" w:lineRule="auto"/>
        <w:rPr>
          <w:rFonts w:asciiTheme="minorHAnsi" w:hAnsiTheme="minorHAnsi"/>
        </w:rPr>
      </w:pPr>
    </w:p>
    <w:p w:rsidR="0004284F" w:rsidRDefault="0004284F" w:rsidP="00D5693D">
      <w:pPr>
        <w:pStyle w:val="Default"/>
        <w:spacing w:line="360" w:lineRule="auto"/>
        <w:rPr>
          <w:rFonts w:asciiTheme="minorHAnsi" w:hAnsiTheme="minorHAnsi"/>
        </w:rPr>
      </w:pPr>
    </w:p>
    <w:p w:rsidR="00D5693D" w:rsidRPr="00D5693D" w:rsidRDefault="00D5693D" w:rsidP="0004284F">
      <w:pPr>
        <w:autoSpaceDE w:val="0"/>
        <w:autoSpaceDN w:val="0"/>
        <w:adjustRightInd w:val="0"/>
        <w:spacing w:line="360" w:lineRule="auto"/>
        <w:jc w:val="center"/>
        <w:rPr>
          <w:rFonts w:asciiTheme="minorHAnsi" w:hAnsiTheme="minorHAnsi" w:cs="Calibri"/>
        </w:rPr>
      </w:pPr>
      <w:r w:rsidRPr="00D5693D">
        <w:rPr>
          <w:rFonts w:asciiTheme="minorHAnsi" w:hAnsiTheme="minorHAnsi"/>
          <w:b/>
          <w:bCs/>
        </w:rPr>
        <w:t xml:space="preserve">ZAMAWIAJĄCY: </w:t>
      </w:r>
      <w:r w:rsidR="0004284F">
        <w:rPr>
          <w:rFonts w:asciiTheme="minorHAnsi" w:hAnsiTheme="minorHAnsi"/>
          <w:b/>
          <w:bCs/>
        </w:rPr>
        <w:tab/>
      </w:r>
      <w:r w:rsidR="0004284F">
        <w:rPr>
          <w:rFonts w:asciiTheme="minorHAnsi" w:hAnsiTheme="minorHAnsi"/>
          <w:b/>
          <w:bCs/>
        </w:rPr>
        <w:tab/>
      </w:r>
      <w:r w:rsidR="0004284F">
        <w:rPr>
          <w:rFonts w:asciiTheme="minorHAnsi" w:hAnsiTheme="minorHAnsi"/>
          <w:b/>
          <w:bCs/>
        </w:rPr>
        <w:tab/>
      </w:r>
      <w:r w:rsidR="0004284F">
        <w:rPr>
          <w:rFonts w:asciiTheme="minorHAnsi" w:hAnsiTheme="minorHAnsi"/>
          <w:b/>
          <w:bCs/>
        </w:rPr>
        <w:tab/>
      </w:r>
      <w:r w:rsidR="0004284F">
        <w:rPr>
          <w:rFonts w:asciiTheme="minorHAnsi" w:hAnsiTheme="minorHAnsi"/>
          <w:b/>
          <w:bCs/>
        </w:rPr>
        <w:tab/>
      </w:r>
      <w:r w:rsidR="0004284F">
        <w:rPr>
          <w:rFonts w:asciiTheme="minorHAnsi" w:hAnsiTheme="minorHAnsi"/>
          <w:b/>
          <w:bCs/>
        </w:rPr>
        <w:tab/>
      </w:r>
      <w:r w:rsidR="0004284F">
        <w:rPr>
          <w:rFonts w:asciiTheme="minorHAnsi" w:hAnsiTheme="minorHAnsi"/>
          <w:b/>
          <w:bCs/>
        </w:rPr>
        <w:tab/>
      </w:r>
      <w:r w:rsidRPr="00D5693D">
        <w:rPr>
          <w:rFonts w:asciiTheme="minorHAnsi" w:hAnsiTheme="minorHAnsi"/>
          <w:b/>
          <w:bCs/>
        </w:rPr>
        <w:t>WYKONAWCA</w:t>
      </w:r>
      <w:r w:rsidR="0004284F">
        <w:rPr>
          <w:rFonts w:asciiTheme="minorHAnsi" w:hAnsiTheme="minorHAnsi"/>
          <w:b/>
          <w:bCs/>
        </w:rPr>
        <w:t>:</w:t>
      </w:r>
    </w:p>
    <w:p w:rsidR="00D5693D" w:rsidRDefault="00D5693D" w:rsidP="006F1E69">
      <w:pPr>
        <w:autoSpaceDE w:val="0"/>
        <w:autoSpaceDN w:val="0"/>
        <w:adjustRightInd w:val="0"/>
        <w:jc w:val="right"/>
        <w:rPr>
          <w:rFonts w:ascii="Calibri" w:hAnsi="Calibri" w:cs="Calibri"/>
          <w:sz w:val="22"/>
          <w:szCs w:val="22"/>
        </w:rPr>
      </w:pPr>
    </w:p>
    <w:sectPr w:rsidR="00D5693D" w:rsidSect="00351D3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7EB" w:rsidRDefault="00FB17EB" w:rsidP="00114D31">
      <w:r>
        <w:separator/>
      </w:r>
    </w:p>
  </w:endnote>
  <w:endnote w:type="continuationSeparator" w:id="0">
    <w:p w:rsidR="00FB17EB" w:rsidRDefault="00FB17EB" w:rsidP="00114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Italic">
    <w:altName w:val="Arial"/>
    <w:panose1 w:val="00000000000000000000"/>
    <w:charset w:val="00"/>
    <w:family w:val="swiss"/>
    <w:notTrueType/>
    <w:pitch w:val="default"/>
    <w:sig w:usb0="00000001" w:usb1="00000000" w:usb2="00000000" w:usb3="00000000" w:csb0="00000003" w:csb1="00000000"/>
  </w:font>
  <w:font w:name="Calibri-Bold">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587454"/>
      <w:docPartObj>
        <w:docPartGallery w:val="Page Numbers (Bottom of Page)"/>
        <w:docPartUnique/>
      </w:docPartObj>
    </w:sdtPr>
    <w:sdtEndPr>
      <w:rPr>
        <w:rFonts w:ascii="Arial" w:hAnsi="Arial" w:cs="Arial"/>
        <w:sz w:val="20"/>
        <w:szCs w:val="20"/>
      </w:rPr>
    </w:sdtEndPr>
    <w:sdtContent>
      <w:p w:rsidR="00FB17EB" w:rsidRPr="00616EC2" w:rsidRDefault="00FB17EB">
        <w:pPr>
          <w:pStyle w:val="Stopka"/>
          <w:jc w:val="center"/>
          <w:rPr>
            <w:rFonts w:ascii="Arial" w:hAnsi="Arial" w:cs="Arial"/>
            <w:sz w:val="20"/>
            <w:szCs w:val="20"/>
          </w:rPr>
        </w:pPr>
        <w:r w:rsidRPr="00616EC2">
          <w:rPr>
            <w:rFonts w:ascii="Arial" w:hAnsi="Arial" w:cs="Arial"/>
            <w:sz w:val="20"/>
            <w:szCs w:val="20"/>
          </w:rPr>
          <w:fldChar w:fldCharType="begin"/>
        </w:r>
        <w:r w:rsidRPr="00616EC2">
          <w:rPr>
            <w:rFonts w:ascii="Arial" w:hAnsi="Arial" w:cs="Arial"/>
            <w:sz w:val="20"/>
            <w:szCs w:val="20"/>
          </w:rPr>
          <w:instrText xml:space="preserve"> PAGE   \* MERGEFORMAT </w:instrText>
        </w:r>
        <w:r w:rsidRPr="00616EC2">
          <w:rPr>
            <w:rFonts w:ascii="Arial" w:hAnsi="Arial" w:cs="Arial"/>
            <w:sz w:val="20"/>
            <w:szCs w:val="20"/>
          </w:rPr>
          <w:fldChar w:fldCharType="separate"/>
        </w:r>
        <w:r w:rsidR="00C57BAE">
          <w:rPr>
            <w:rFonts w:ascii="Arial" w:hAnsi="Arial" w:cs="Arial"/>
            <w:noProof/>
            <w:sz w:val="20"/>
            <w:szCs w:val="20"/>
          </w:rPr>
          <w:t>37</w:t>
        </w:r>
        <w:r w:rsidRPr="00616EC2">
          <w:rPr>
            <w:rFonts w:ascii="Arial" w:hAnsi="Arial" w:cs="Arial"/>
            <w:sz w:val="20"/>
            <w:szCs w:val="20"/>
          </w:rPr>
          <w:fldChar w:fldCharType="end"/>
        </w:r>
      </w:p>
    </w:sdtContent>
  </w:sdt>
  <w:p w:rsidR="00FB17EB" w:rsidRDefault="00FB17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7EB" w:rsidRDefault="00FB17EB" w:rsidP="00114D31">
      <w:r>
        <w:separator/>
      </w:r>
    </w:p>
  </w:footnote>
  <w:footnote w:type="continuationSeparator" w:id="0">
    <w:p w:rsidR="00FB17EB" w:rsidRDefault="00FB17EB" w:rsidP="00114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7EB" w:rsidRDefault="00FB17EB" w:rsidP="00114D31">
    <w:pPr>
      <w:pStyle w:val="Nagwek"/>
      <w:jc w:val="right"/>
    </w:pPr>
    <w:r w:rsidRPr="00114D31">
      <w:rPr>
        <w:noProof/>
      </w:rPr>
      <w:drawing>
        <wp:anchor distT="0" distB="0" distL="114300" distR="114300" simplePos="0" relativeHeight="251658240" behindDoc="0" locked="0" layoutInCell="1" allowOverlap="1">
          <wp:simplePos x="0" y="0"/>
          <wp:positionH relativeFrom="column">
            <wp:posOffset>-194945</wp:posOffset>
          </wp:positionH>
          <wp:positionV relativeFrom="paragraph">
            <wp:posOffset>-163830</wp:posOffset>
          </wp:positionV>
          <wp:extent cx="1307642" cy="779780"/>
          <wp:effectExtent l="0" t="0" r="6985" b="1270"/>
          <wp:wrapNone/>
          <wp:docPr id="20" name="Obraz 3" descr="C:\Users\kkondziolka\AppData\Local\Microsoft\Windows\Temporary Internet Files\Content.Word\logo_FE_Pomoc_techniczna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kondziolka\AppData\Local\Microsoft\Windows\Temporary Internet Files\Content.Word\logo_FE_Pomoc_techniczna_rgb-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7642" cy="779780"/>
                  </a:xfrm>
                  <a:prstGeom prst="rect">
                    <a:avLst/>
                  </a:prstGeom>
                  <a:noFill/>
                  <a:ln>
                    <a:noFill/>
                  </a:ln>
                </pic:spPr>
              </pic:pic>
            </a:graphicData>
          </a:graphic>
          <wp14:sizeRelV relativeFrom="margin">
            <wp14:pctHeight>0</wp14:pctHeight>
          </wp14:sizeRelV>
        </wp:anchor>
      </w:drawing>
    </w:r>
    <w:r w:rsidRPr="00114D31">
      <w:rPr>
        <w:noProof/>
      </w:rPr>
      <w:drawing>
        <wp:inline distT="0" distB="0" distL="0" distR="0">
          <wp:extent cx="1852167" cy="628357"/>
          <wp:effectExtent l="19050" t="0" r="0" b="0"/>
          <wp:docPr id="21" name="Obraz 4" descr="C:\Users\kkondziolka\AppData\Local\Microsoft\Windows\Temporary Internet Files\Content.Word\UE_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kondziolka\AppData\Local\Microsoft\Windows\Temporary Internet Files\Content.Word\UE_FS_rgb-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0101" cy="63104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0316"/>
    <w:multiLevelType w:val="hybridMultilevel"/>
    <w:tmpl w:val="023864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345D9A"/>
    <w:multiLevelType w:val="hybridMultilevel"/>
    <w:tmpl w:val="616AAC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DC7F7F"/>
    <w:multiLevelType w:val="multilevel"/>
    <w:tmpl w:val="FF3EAD0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53C05"/>
    <w:multiLevelType w:val="hybridMultilevel"/>
    <w:tmpl w:val="7CF4F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B24FA1"/>
    <w:multiLevelType w:val="multilevel"/>
    <w:tmpl w:val="4F2A5FE4"/>
    <w:lvl w:ilvl="0">
      <w:start w:val="1"/>
      <w:numFmt w:val="lowerLetter"/>
      <w:lvlText w:val="%1)"/>
      <w:lvlJc w:val="left"/>
      <w:pPr>
        <w:tabs>
          <w:tab w:val="num" w:pos="720"/>
        </w:tabs>
        <w:ind w:left="720" w:hanging="360"/>
      </w:pPr>
      <w:rPr>
        <w:rFonts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733419"/>
    <w:multiLevelType w:val="hybridMultilevel"/>
    <w:tmpl w:val="B29C9C9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C153CE"/>
    <w:multiLevelType w:val="multilevel"/>
    <w:tmpl w:val="9D5EA57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F24965"/>
    <w:multiLevelType w:val="hybridMultilevel"/>
    <w:tmpl w:val="D9ECF312"/>
    <w:lvl w:ilvl="0" w:tplc="0415000F">
      <w:start w:val="1"/>
      <w:numFmt w:val="decimal"/>
      <w:lvlText w:val="%1."/>
      <w:lvlJc w:val="left"/>
      <w:pPr>
        <w:ind w:left="1108" w:hanging="360"/>
      </w:pPr>
    </w:lvl>
    <w:lvl w:ilvl="1" w:tplc="04150019" w:tentative="1">
      <w:start w:val="1"/>
      <w:numFmt w:val="lowerLetter"/>
      <w:lvlText w:val="%2."/>
      <w:lvlJc w:val="left"/>
      <w:pPr>
        <w:ind w:left="1828" w:hanging="360"/>
      </w:pPr>
    </w:lvl>
    <w:lvl w:ilvl="2" w:tplc="0415001B" w:tentative="1">
      <w:start w:val="1"/>
      <w:numFmt w:val="lowerRoman"/>
      <w:lvlText w:val="%3."/>
      <w:lvlJc w:val="right"/>
      <w:pPr>
        <w:ind w:left="2548" w:hanging="180"/>
      </w:pPr>
    </w:lvl>
    <w:lvl w:ilvl="3" w:tplc="0415000F" w:tentative="1">
      <w:start w:val="1"/>
      <w:numFmt w:val="decimal"/>
      <w:lvlText w:val="%4."/>
      <w:lvlJc w:val="left"/>
      <w:pPr>
        <w:ind w:left="3268" w:hanging="360"/>
      </w:pPr>
    </w:lvl>
    <w:lvl w:ilvl="4" w:tplc="04150019" w:tentative="1">
      <w:start w:val="1"/>
      <w:numFmt w:val="lowerLetter"/>
      <w:lvlText w:val="%5."/>
      <w:lvlJc w:val="left"/>
      <w:pPr>
        <w:ind w:left="3988" w:hanging="360"/>
      </w:pPr>
    </w:lvl>
    <w:lvl w:ilvl="5" w:tplc="0415001B" w:tentative="1">
      <w:start w:val="1"/>
      <w:numFmt w:val="lowerRoman"/>
      <w:lvlText w:val="%6."/>
      <w:lvlJc w:val="right"/>
      <w:pPr>
        <w:ind w:left="4708" w:hanging="180"/>
      </w:pPr>
    </w:lvl>
    <w:lvl w:ilvl="6" w:tplc="0415000F" w:tentative="1">
      <w:start w:val="1"/>
      <w:numFmt w:val="decimal"/>
      <w:lvlText w:val="%7."/>
      <w:lvlJc w:val="left"/>
      <w:pPr>
        <w:ind w:left="5428" w:hanging="360"/>
      </w:pPr>
    </w:lvl>
    <w:lvl w:ilvl="7" w:tplc="04150019" w:tentative="1">
      <w:start w:val="1"/>
      <w:numFmt w:val="lowerLetter"/>
      <w:lvlText w:val="%8."/>
      <w:lvlJc w:val="left"/>
      <w:pPr>
        <w:ind w:left="6148" w:hanging="360"/>
      </w:pPr>
    </w:lvl>
    <w:lvl w:ilvl="8" w:tplc="0415001B" w:tentative="1">
      <w:start w:val="1"/>
      <w:numFmt w:val="lowerRoman"/>
      <w:lvlText w:val="%9."/>
      <w:lvlJc w:val="right"/>
      <w:pPr>
        <w:ind w:left="6868" w:hanging="180"/>
      </w:pPr>
    </w:lvl>
  </w:abstractNum>
  <w:abstractNum w:abstractNumId="8" w15:restartNumberingAfterBreak="0">
    <w:nsid w:val="25060D4D"/>
    <w:multiLevelType w:val="hybridMultilevel"/>
    <w:tmpl w:val="F5F6640E"/>
    <w:lvl w:ilvl="0" w:tplc="04150011">
      <w:start w:val="1"/>
      <w:numFmt w:val="decimal"/>
      <w:lvlText w:val="%1)"/>
      <w:lvlJc w:val="left"/>
      <w:pPr>
        <w:ind w:left="782" w:hanging="360"/>
      </w:p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9" w15:restartNumberingAfterBreak="0">
    <w:nsid w:val="262878E6"/>
    <w:multiLevelType w:val="hybridMultilevel"/>
    <w:tmpl w:val="C9B609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0A301A"/>
    <w:multiLevelType w:val="hybridMultilevel"/>
    <w:tmpl w:val="343EA05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BE81831"/>
    <w:multiLevelType w:val="hybridMultilevel"/>
    <w:tmpl w:val="83E0AA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3A35A0"/>
    <w:multiLevelType w:val="hybridMultilevel"/>
    <w:tmpl w:val="E01AED86"/>
    <w:lvl w:ilvl="0" w:tplc="04150011">
      <w:start w:val="1"/>
      <w:numFmt w:val="decimal"/>
      <w:lvlText w:val="%1)"/>
      <w:lvlJc w:val="left"/>
      <w:pPr>
        <w:ind w:left="1108" w:hanging="360"/>
      </w:pPr>
    </w:lvl>
    <w:lvl w:ilvl="1" w:tplc="04150019" w:tentative="1">
      <w:start w:val="1"/>
      <w:numFmt w:val="lowerLetter"/>
      <w:lvlText w:val="%2."/>
      <w:lvlJc w:val="left"/>
      <w:pPr>
        <w:ind w:left="1828" w:hanging="360"/>
      </w:pPr>
    </w:lvl>
    <w:lvl w:ilvl="2" w:tplc="0415001B" w:tentative="1">
      <w:start w:val="1"/>
      <w:numFmt w:val="lowerRoman"/>
      <w:lvlText w:val="%3."/>
      <w:lvlJc w:val="right"/>
      <w:pPr>
        <w:ind w:left="2548" w:hanging="180"/>
      </w:pPr>
    </w:lvl>
    <w:lvl w:ilvl="3" w:tplc="0415000F" w:tentative="1">
      <w:start w:val="1"/>
      <w:numFmt w:val="decimal"/>
      <w:lvlText w:val="%4."/>
      <w:lvlJc w:val="left"/>
      <w:pPr>
        <w:ind w:left="3268" w:hanging="360"/>
      </w:pPr>
    </w:lvl>
    <w:lvl w:ilvl="4" w:tplc="04150019" w:tentative="1">
      <w:start w:val="1"/>
      <w:numFmt w:val="lowerLetter"/>
      <w:lvlText w:val="%5."/>
      <w:lvlJc w:val="left"/>
      <w:pPr>
        <w:ind w:left="3988" w:hanging="360"/>
      </w:pPr>
    </w:lvl>
    <w:lvl w:ilvl="5" w:tplc="0415001B" w:tentative="1">
      <w:start w:val="1"/>
      <w:numFmt w:val="lowerRoman"/>
      <w:lvlText w:val="%6."/>
      <w:lvlJc w:val="right"/>
      <w:pPr>
        <w:ind w:left="4708" w:hanging="180"/>
      </w:pPr>
    </w:lvl>
    <w:lvl w:ilvl="6" w:tplc="0415000F" w:tentative="1">
      <w:start w:val="1"/>
      <w:numFmt w:val="decimal"/>
      <w:lvlText w:val="%7."/>
      <w:lvlJc w:val="left"/>
      <w:pPr>
        <w:ind w:left="5428" w:hanging="360"/>
      </w:pPr>
    </w:lvl>
    <w:lvl w:ilvl="7" w:tplc="04150019" w:tentative="1">
      <w:start w:val="1"/>
      <w:numFmt w:val="lowerLetter"/>
      <w:lvlText w:val="%8."/>
      <w:lvlJc w:val="left"/>
      <w:pPr>
        <w:ind w:left="6148" w:hanging="360"/>
      </w:pPr>
    </w:lvl>
    <w:lvl w:ilvl="8" w:tplc="0415001B" w:tentative="1">
      <w:start w:val="1"/>
      <w:numFmt w:val="lowerRoman"/>
      <w:lvlText w:val="%9."/>
      <w:lvlJc w:val="right"/>
      <w:pPr>
        <w:ind w:left="6868" w:hanging="180"/>
      </w:pPr>
    </w:lvl>
  </w:abstractNum>
  <w:abstractNum w:abstractNumId="13" w15:restartNumberingAfterBreak="0">
    <w:nsid w:val="3340582E"/>
    <w:multiLevelType w:val="hybridMultilevel"/>
    <w:tmpl w:val="2804A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F564E5"/>
    <w:multiLevelType w:val="multilevel"/>
    <w:tmpl w:val="F070C330"/>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413467"/>
    <w:multiLevelType w:val="hybridMultilevel"/>
    <w:tmpl w:val="1EF63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A40F83"/>
    <w:multiLevelType w:val="hybridMultilevel"/>
    <w:tmpl w:val="90EEA6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3C7C5C"/>
    <w:multiLevelType w:val="hybridMultilevel"/>
    <w:tmpl w:val="5B4CFB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0110A7"/>
    <w:multiLevelType w:val="hybridMultilevel"/>
    <w:tmpl w:val="291431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7D65BA"/>
    <w:multiLevelType w:val="hybridMultilevel"/>
    <w:tmpl w:val="B0B247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344E43"/>
    <w:multiLevelType w:val="hybridMultilevel"/>
    <w:tmpl w:val="64EC4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FD6A2F"/>
    <w:multiLevelType w:val="hybridMultilevel"/>
    <w:tmpl w:val="A82411E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56B9406E"/>
    <w:multiLevelType w:val="hybridMultilevel"/>
    <w:tmpl w:val="E7ECCF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5F0D9B"/>
    <w:multiLevelType w:val="multilevel"/>
    <w:tmpl w:val="2A72BC9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713BAE"/>
    <w:multiLevelType w:val="hybridMultilevel"/>
    <w:tmpl w:val="9A6CAA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696B9E"/>
    <w:multiLevelType w:val="hybridMultilevel"/>
    <w:tmpl w:val="AF049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DB5EDA"/>
    <w:multiLevelType w:val="hybridMultilevel"/>
    <w:tmpl w:val="30441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AF3ECC"/>
    <w:multiLevelType w:val="hybridMultilevel"/>
    <w:tmpl w:val="957EA412"/>
    <w:lvl w:ilvl="0" w:tplc="0415000F">
      <w:start w:val="1"/>
      <w:numFmt w:val="decimal"/>
      <w:lvlText w:val="%1."/>
      <w:lvlJc w:val="left"/>
      <w:pPr>
        <w:ind w:left="1108" w:hanging="360"/>
      </w:pPr>
    </w:lvl>
    <w:lvl w:ilvl="1" w:tplc="04150019" w:tentative="1">
      <w:start w:val="1"/>
      <w:numFmt w:val="lowerLetter"/>
      <w:lvlText w:val="%2."/>
      <w:lvlJc w:val="left"/>
      <w:pPr>
        <w:ind w:left="1828" w:hanging="360"/>
      </w:pPr>
    </w:lvl>
    <w:lvl w:ilvl="2" w:tplc="0415001B" w:tentative="1">
      <w:start w:val="1"/>
      <w:numFmt w:val="lowerRoman"/>
      <w:lvlText w:val="%3."/>
      <w:lvlJc w:val="right"/>
      <w:pPr>
        <w:ind w:left="2548" w:hanging="180"/>
      </w:pPr>
    </w:lvl>
    <w:lvl w:ilvl="3" w:tplc="0415000F" w:tentative="1">
      <w:start w:val="1"/>
      <w:numFmt w:val="decimal"/>
      <w:lvlText w:val="%4."/>
      <w:lvlJc w:val="left"/>
      <w:pPr>
        <w:ind w:left="3268" w:hanging="360"/>
      </w:pPr>
    </w:lvl>
    <w:lvl w:ilvl="4" w:tplc="04150019" w:tentative="1">
      <w:start w:val="1"/>
      <w:numFmt w:val="lowerLetter"/>
      <w:lvlText w:val="%5."/>
      <w:lvlJc w:val="left"/>
      <w:pPr>
        <w:ind w:left="3988" w:hanging="360"/>
      </w:pPr>
    </w:lvl>
    <w:lvl w:ilvl="5" w:tplc="0415001B" w:tentative="1">
      <w:start w:val="1"/>
      <w:numFmt w:val="lowerRoman"/>
      <w:lvlText w:val="%6."/>
      <w:lvlJc w:val="right"/>
      <w:pPr>
        <w:ind w:left="4708" w:hanging="180"/>
      </w:pPr>
    </w:lvl>
    <w:lvl w:ilvl="6" w:tplc="0415000F" w:tentative="1">
      <w:start w:val="1"/>
      <w:numFmt w:val="decimal"/>
      <w:lvlText w:val="%7."/>
      <w:lvlJc w:val="left"/>
      <w:pPr>
        <w:ind w:left="5428" w:hanging="360"/>
      </w:pPr>
    </w:lvl>
    <w:lvl w:ilvl="7" w:tplc="04150019" w:tentative="1">
      <w:start w:val="1"/>
      <w:numFmt w:val="lowerLetter"/>
      <w:lvlText w:val="%8."/>
      <w:lvlJc w:val="left"/>
      <w:pPr>
        <w:ind w:left="6148" w:hanging="360"/>
      </w:pPr>
    </w:lvl>
    <w:lvl w:ilvl="8" w:tplc="0415001B" w:tentative="1">
      <w:start w:val="1"/>
      <w:numFmt w:val="lowerRoman"/>
      <w:lvlText w:val="%9."/>
      <w:lvlJc w:val="right"/>
      <w:pPr>
        <w:ind w:left="6868" w:hanging="180"/>
      </w:pPr>
    </w:lvl>
  </w:abstractNum>
  <w:abstractNum w:abstractNumId="28" w15:restartNumberingAfterBreak="0">
    <w:nsid w:val="787022FC"/>
    <w:multiLevelType w:val="hybridMultilevel"/>
    <w:tmpl w:val="B5BA19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EB7CB9"/>
    <w:multiLevelType w:val="hybridMultilevel"/>
    <w:tmpl w:val="3A1CD4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CE52A0"/>
    <w:multiLevelType w:val="hybridMultilevel"/>
    <w:tmpl w:val="1E74C5DE"/>
    <w:lvl w:ilvl="0" w:tplc="04150011">
      <w:start w:val="1"/>
      <w:numFmt w:val="decimal"/>
      <w:lvlText w:val="%1)"/>
      <w:lvlJc w:val="left"/>
      <w:pPr>
        <w:ind w:left="1108" w:hanging="360"/>
      </w:pPr>
    </w:lvl>
    <w:lvl w:ilvl="1" w:tplc="04150019" w:tentative="1">
      <w:start w:val="1"/>
      <w:numFmt w:val="lowerLetter"/>
      <w:lvlText w:val="%2."/>
      <w:lvlJc w:val="left"/>
      <w:pPr>
        <w:ind w:left="1828" w:hanging="360"/>
      </w:pPr>
    </w:lvl>
    <w:lvl w:ilvl="2" w:tplc="0415001B" w:tentative="1">
      <w:start w:val="1"/>
      <w:numFmt w:val="lowerRoman"/>
      <w:lvlText w:val="%3."/>
      <w:lvlJc w:val="right"/>
      <w:pPr>
        <w:ind w:left="2548" w:hanging="180"/>
      </w:pPr>
    </w:lvl>
    <w:lvl w:ilvl="3" w:tplc="0415000F" w:tentative="1">
      <w:start w:val="1"/>
      <w:numFmt w:val="decimal"/>
      <w:lvlText w:val="%4."/>
      <w:lvlJc w:val="left"/>
      <w:pPr>
        <w:ind w:left="3268" w:hanging="360"/>
      </w:pPr>
    </w:lvl>
    <w:lvl w:ilvl="4" w:tplc="04150019" w:tentative="1">
      <w:start w:val="1"/>
      <w:numFmt w:val="lowerLetter"/>
      <w:lvlText w:val="%5."/>
      <w:lvlJc w:val="left"/>
      <w:pPr>
        <w:ind w:left="3988" w:hanging="360"/>
      </w:pPr>
    </w:lvl>
    <w:lvl w:ilvl="5" w:tplc="0415001B" w:tentative="1">
      <w:start w:val="1"/>
      <w:numFmt w:val="lowerRoman"/>
      <w:lvlText w:val="%6."/>
      <w:lvlJc w:val="right"/>
      <w:pPr>
        <w:ind w:left="4708" w:hanging="180"/>
      </w:pPr>
    </w:lvl>
    <w:lvl w:ilvl="6" w:tplc="0415000F" w:tentative="1">
      <w:start w:val="1"/>
      <w:numFmt w:val="decimal"/>
      <w:lvlText w:val="%7."/>
      <w:lvlJc w:val="left"/>
      <w:pPr>
        <w:ind w:left="5428" w:hanging="360"/>
      </w:pPr>
    </w:lvl>
    <w:lvl w:ilvl="7" w:tplc="04150019" w:tentative="1">
      <w:start w:val="1"/>
      <w:numFmt w:val="lowerLetter"/>
      <w:lvlText w:val="%8."/>
      <w:lvlJc w:val="left"/>
      <w:pPr>
        <w:ind w:left="6148" w:hanging="360"/>
      </w:pPr>
    </w:lvl>
    <w:lvl w:ilvl="8" w:tplc="0415001B" w:tentative="1">
      <w:start w:val="1"/>
      <w:numFmt w:val="lowerRoman"/>
      <w:lvlText w:val="%9."/>
      <w:lvlJc w:val="right"/>
      <w:pPr>
        <w:ind w:left="6868" w:hanging="180"/>
      </w:pPr>
    </w:lvl>
  </w:abstractNum>
  <w:num w:numId="1">
    <w:abstractNumId w:val="6"/>
  </w:num>
  <w:num w:numId="2">
    <w:abstractNumId w:val="21"/>
  </w:num>
  <w:num w:numId="3">
    <w:abstractNumId w:val="10"/>
  </w:num>
  <w:num w:numId="4">
    <w:abstractNumId w:val="24"/>
  </w:num>
  <w:num w:numId="5">
    <w:abstractNumId w:val="26"/>
  </w:num>
  <w:num w:numId="6">
    <w:abstractNumId w:val="23"/>
  </w:num>
  <w:num w:numId="7">
    <w:abstractNumId w:val="28"/>
  </w:num>
  <w:num w:numId="8">
    <w:abstractNumId w:val="9"/>
  </w:num>
  <w:num w:numId="9">
    <w:abstractNumId w:val="27"/>
  </w:num>
  <w:num w:numId="10">
    <w:abstractNumId w:val="22"/>
  </w:num>
  <w:num w:numId="11">
    <w:abstractNumId w:val="17"/>
  </w:num>
  <w:num w:numId="12">
    <w:abstractNumId w:val="8"/>
  </w:num>
  <w:num w:numId="13">
    <w:abstractNumId w:val="1"/>
  </w:num>
  <w:num w:numId="14">
    <w:abstractNumId w:val="0"/>
  </w:num>
  <w:num w:numId="15">
    <w:abstractNumId w:val="29"/>
  </w:num>
  <w:num w:numId="16">
    <w:abstractNumId w:val="4"/>
  </w:num>
  <w:num w:numId="17">
    <w:abstractNumId w:val="14"/>
  </w:num>
  <w:num w:numId="18">
    <w:abstractNumId w:val="13"/>
  </w:num>
  <w:num w:numId="19">
    <w:abstractNumId w:val="16"/>
  </w:num>
  <w:num w:numId="20">
    <w:abstractNumId w:val="12"/>
  </w:num>
  <w:num w:numId="21">
    <w:abstractNumId w:val="7"/>
  </w:num>
  <w:num w:numId="22">
    <w:abstractNumId w:val="2"/>
  </w:num>
  <w:num w:numId="23">
    <w:abstractNumId w:val="18"/>
  </w:num>
  <w:num w:numId="24">
    <w:abstractNumId w:val="30"/>
  </w:num>
  <w:num w:numId="25">
    <w:abstractNumId w:val="5"/>
  </w:num>
  <w:num w:numId="26">
    <w:abstractNumId w:val="11"/>
  </w:num>
  <w:num w:numId="27">
    <w:abstractNumId w:val="15"/>
  </w:num>
  <w:num w:numId="28">
    <w:abstractNumId w:val="3"/>
  </w:num>
  <w:num w:numId="29">
    <w:abstractNumId w:val="19"/>
  </w:num>
  <w:num w:numId="30">
    <w:abstractNumId w:val="25"/>
  </w:num>
  <w:num w:numId="31">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3E"/>
    <w:rsid w:val="0000051A"/>
    <w:rsid w:val="00000F54"/>
    <w:rsid w:val="000018A7"/>
    <w:rsid w:val="00001F01"/>
    <w:rsid w:val="0000281E"/>
    <w:rsid w:val="00002BF1"/>
    <w:rsid w:val="00004CC0"/>
    <w:rsid w:val="000066AD"/>
    <w:rsid w:val="00006B03"/>
    <w:rsid w:val="00011372"/>
    <w:rsid w:val="00011CF8"/>
    <w:rsid w:val="00011D3B"/>
    <w:rsid w:val="000121A2"/>
    <w:rsid w:val="00013F16"/>
    <w:rsid w:val="00014890"/>
    <w:rsid w:val="00014FA7"/>
    <w:rsid w:val="00015009"/>
    <w:rsid w:val="00016019"/>
    <w:rsid w:val="00016410"/>
    <w:rsid w:val="00017BBB"/>
    <w:rsid w:val="00020647"/>
    <w:rsid w:val="00020E90"/>
    <w:rsid w:val="000212D5"/>
    <w:rsid w:val="00023EA8"/>
    <w:rsid w:val="00025FEB"/>
    <w:rsid w:val="000270CD"/>
    <w:rsid w:val="000271AA"/>
    <w:rsid w:val="0003106F"/>
    <w:rsid w:val="00031CFC"/>
    <w:rsid w:val="0003249F"/>
    <w:rsid w:val="00036A31"/>
    <w:rsid w:val="00037670"/>
    <w:rsid w:val="00037D6B"/>
    <w:rsid w:val="00041963"/>
    <w:rsid w:val="00042532"/>
    <w:rsid w:val="0004284F"/>
    <w:rsid w:val="00043FE1"/>
    <w:rsid w:val="00044094"/>
    <w:rsid w:val="00044C3B"/>
    <w:rsid w:val="00046EDF"/>
    <w:rsid w:val="00051E86"/>
    <w:rsid w:val="00053B20"/>
    <w:rsid w:val="00054623"/>
    <w:rsid w:val="00054D06"/>
    <w:rsid w:val="0005606B"/>
    <w:rsid w:val="00056E9E"/>
    <w:rsid w:val="000570FF"/>
    <w:rsid w:val="00060E9D"/>
    <w:rsid w:val="000612AE"/>
    <w:rsid w:val="0006190B"/>
    <w:rsid w:val="000623F9"/>
    <w:rsid w:val="0006365E"/>
    <w:rsid w:val="000639F6"/>
    <w:rsid w:val="00065A28"/>
    <w:rsid w:val="00065E70"/>
    <w:rsid w:val="00066AD7"/>
    <w:rsid w:val="00067BD3"/>
    <w:rsid w:val="00070B70"/>
    <w:rsid w:val="0007182C"/>
    <w:rsid w:val="00071BFB"/>
    <w:rsid w:val="00072719"/>
    <w:rsid w:val="000728BC"/>
    <w:rsid w:val="00074896"/>
    <w:rsid w:val="00075127"/>
    <w:rsid w:val="0007676D"/>
    <w:rsid w:val="00076AB3"/>
    <w:rsid w:val="00076F00"/>
    <w:rsid w:val="00077B1D"/>
    <w:rsid w:val="00077CF8"/>
    <w:rsid w:val="00077D2C"/>
    <w:rsid w:val="00080B26"/>
    <w:rsid w:val="00082E9B"/>
    <w:rsid w:val="00083509"/>
    <w:rsid w:val="0008454E"/>
    <w:rsid w:val="000851AB"/>
    <w:rsid w:val="00085A96"/>
    <w:rsid w:val="0008636E"/>
    <w:rsid w:val="0008640A"/>
    <w:rsid w:val="00087177"/>
    <w:rsid w:val="00087E39"/>
    <w:rsid w:val="00090612"/>
    <w:rsid w:val="00091035"/>
    <w:rsid w:val="00093ED2"/>
    <w:rsid w:val="0009429F"/>
    <w:rsid w:val="00094908"/>
    <w:rsid w:val="00094AF1"/>
    <w:rsid w:val="00096D0B"/>
    <w:rsid w:val="000A1D4F"/>
    <w:rsid w:val="000A224B"/>
    <w:rsid w:val="000A3657"/>
    <w:rsid w:val="000A4737"/>
    <w:rsid w:val="000A4F06"/>
    <w:rsid w:val="000A563E"/>
    <w:rsid w:val="000A638F"/>
    <w:rsid w:val="000A7B11"/>
    <w:rsid w:val="000B484B"/>
    <w:rsid w:val="000B486D"/>
    <w:rsid w:val="000B55FA"/>
    <w:rsid w:val="000B7448"/>
    <w:rsid w:val="000B74B7"/>
    <w:rsid w:val="000C0CC3"/>
    <w:rsid w:val="000C1DD8"/>
    <w:rsid w:val="000C46C8"/>
    <w:rsid w:val="000C5217"/>
    <w:rsid w:val="000C5248"/>
    <w:rsid w:val="000C57A6"/>
    <w:rsid w:val="000D0DEB"/>
    <w:rsid w:val="000D35F5"/>
    <w:rsid w:val="000D4E44"/>
    <w:rsid w:val="000D52B4"/>
    <w:rsid w:val="000D6945"/>
    <w:rsid w:val="000D7E24"/>
    <w:rsid w:val="000E1521"/>
    <w:rsid w:val="000E3064"/>
    <w:rsid w:val="000E5EA2"/>
    <w:rsid w:val="000F0F7B"/>
    <w:rsid w:val="000F37BB"/>
    <w:rsid w:val="000F451D"/>
    <w:rsid w:val="000F4934"/>
    <w:rsid w:val="000F4BC0"/>
    <w:rsid w:val="000F4CA3"/>
    <w:rsid w:val="000F6C0A"/>
    <w:rsid w:val="000F7E1A"/>
    <w:rsid w:val="00100371"/>
    <w:rsid w:val="00102078"/>
    <w:rsid w:val="00102686"/>
    <w:rsid w:val="00102957"/>
    <w:rsid w:val="00103695"/>
    <w:rsid w:val="00105277"/>
    <w:rsid w:val="001072A9"/>
    <w:rsid w:val="00107AAC"/>
    <w:rsid w:val="00110300"/>
    <w:rsid w:val="001109B0"/>
    <w:rsid w:val="00114D31"/>
    <w:rsid w:val="00115B4E"/>
    <w:rsid w:val="00116233"/>
    <w:rsid w:val="00116915"/>
    <w:rsid w:val="00117519"/>
    <w:rsid w:val="00117E18"/>
    <w:rsid w:val="00120AD4"/>
    <w:rsid w:val="00121692"/>
    <w:rsid w:val="001238AF"/>
    <w:rsid w:val="00123B18"/>
    <w:rsid w:val="001249AB"/>
    <w:rsid w:val="00124CED"/>
    <w:rsid w:val="001279A8"/>
    <w:rsid w:val="001302AA"/>
    <w:rsid w:val="00131E19"/>
    <w:rsid w:val="00132649"/>
    <w:rsid w:val="001346A5"/>
    <w:rsid w:val="00134927"/>
    <w:rsid w:val="00135E56"/>
    <w:rsid w:val="001368EB"/>
    <w:rsid w:val="001369F4"/>
    <w:rsid w:val="001411C0"/>
    <w:rsid w:val="00142A84"/>
    <w:rsid w:val="00142C02"/>
    <w:rsid w:val="00145BF7"/>
    <w:rsid w:val="00145E49"/>
    <w:rsid w:val="00147EA2"/>
    <w:rsid w:val="0015037B"/>
    <w:rsid w:val="00150BA2"/>
    <w:rsid w:val="00151D3A"/>
    <w:rsid w:val="00153988"/>
    <w:rsid w:val="00153D50"/>
    <w:rsid w:val="00154285"/>
    <w:rsid w:val="00154327"/>
    <w:rsid w:val="00155CF3"/>
    <w:rsid w:val="00160164"/>
    <w:rsid w:val="0016083E"/>
    <w:rsid w:val="00163C16"/>
    <w:rsid w:val="00165AA0"/>
    <w:rsid w:val="0016615F"/>
    <w:rsid w:val="001674C0"/>
    <w:rsid w:val="0017035B"/>
    <w:rsid w:val="00170CB8"/>
    <w:rsid w:val="00174934"/>
    <w:rsid w:val="00174E16"/>
    <w:rsid w:val="00175A95"/>
    <w:rsid w:val="00177799"/>
    <w:rsid w:val="00182057"/>
    <w:rsid w:val="00184DA0"/>
    <w:rsid w:val="00186035"/>
    <w:rsid w:val="00187DF1"/>
    <w:rsid w:val="00190A52"/>
    <w:rsid w:val="00192B7D"/>
    <w:rsid w:val="001934A8"/>
    <w:rsid w:val="00193DEB"/>
    <w:rsid w:val="0019425D"/>
    <w:rsid w:val="00194FA3"/>
    <w:rsid w:val="001950BF"/>
    <w:rsid w:val="00196A44"/>
    <w:rsid w:val="00197BAE"/>
    <w:rsid w:val="00197D6A"/>
    <w:rsid w:val="001A4150"/>
    <w:rsid w:val="001A4520"/>
    <w:rsid w:val="001A46E0"/>
    <w:rsid w:val="001A4CD4"/>
    <w:rsid w:val="001A4E99"/>
    <w:rsid w:val="001A5B32"/>
    <w:rsid w:val="001A63D0"/>
    <w:rsid w:val="001A673D"/>
    <w:rsid w:val="001A74B7"/>
    <w:rsid w:val="001B3080"/>
    <w:rsid w:val="001B488E"/>
    <w:rsid w:val="001B5E70"/>
    <w:rsid w:val="001B64C5"/>
    <w:rsid w:val="001B76ED"/>
    <w:rsid w:val="001B7A98"/>
    <w:rsid w:val="001C06BB"/>
    <w:rsid w:val="001C0CD9"/>
    <w:rsid w:val="001C2DBA"/>
    <w:rsid w:val="001C3A0F"/>
    <w:rsid w:val="001C4698"/>
    <w:rsid w:val="001C5133"/>
    <w:rsid w:val="001C5482"/>
    <w:rsid w:val="001C62F2"/>
    <w:rsid w:val="001C6645"/>
    <w:rsid w:val="001D2519"/>
    <w:rsid w:val="001D257D"/>
    <w:rsid w:val="001D2719"/>
    <w:rsid w:val="001D32B8"/>
    <w:rsid w:val="001D45A9"/>
    <w:rsid w:val="001D4F2D"/>
    <w:rsid w:val="001D6819"/>
    <w:rsid w:val="001D79FB"/>
    <w:rsid w:val="001E0551"/>
    <w:rsid w:val="001E113D"/>
    <w:rsid w:val="001E20FE"/>
    <w:rsid w:val="001E4DA7"/>
    <w:rsid w:val="001E4FB2"/>
    <w:rsid w:val="001E5372"/>
    <w:rsid w:val="001E6EE2"/>
    <w:rsid w:val="001F0193"/>
    <w:rsid w:val="001F1EAF"/>
    <w:rsid w:val="001F539A"/>
    <w:rsid w:val="001F6C14"/>
    <w:rsid w:val="001F70D7"/>
    <w:rsid w:val="001F75A5"/>
    <w:rsid w:val="001F78EA"/>
    <w:rsid w:val="001F7B68"/>
    <w:rsid w:val="00200892"/>
    <w:rsid w:val="00202099"/>
    <w:rsid w:val="00204622"/>
    <w:rsid w:val="00204A24"/>
    <w:rsid w:val="00204BD2"/>
    <w:rsid w:val="00205484"/>
    <w:rsid w:val="002068D2"/>
    <w:rsid w:val="002073B3"/>
    <w:rsid w:val="00207BAC"/>
    <w:rsid w:val="00210709"/>
    <w:rsid w:val="00212448"/>
    <w:rsid w:val="00216A11"/>
    <w:rsid w:val="0021751C"/>
    <w:rsid w:val="0022153F"/>
    <w:rsid w:val="00222DFA"/>
    <w:rsid w:val="00225207"/>
    <w:rsid w:val="00226820"/>
    <w:rsid w:val="002301F0"/>
    <w:rsid w:val="00231DE3"/>
    <w:rsid w:val="00233A39"/>
    <w:rsid w:val="00234FF7"/>
    <w:rsid w:val="002360FA"/>
    <w:rsid w:val="002405F3"/>
    <w:rsid w:val="002419CA"/>
    <w:rsid w:val="002421A8"/>
    <w:rsid w:val="00242C6E"/>
    <w:rsid w:val="00244CC8"/>
    <w:rsid w:val="002453AD"/>
    <w:rsid w:val="00245C2C"/>
    <w:rsid w:val="00245CD3"/>
    <w:rsid w:val="00246C34"/>
    <w:rsid w:val="00247528"/>
    <w:rsid w:val="00255A08"/>
    <w:rsid w:val="00256021"/>
    <w:rsid w:val="0025602F"/>
    <w:rsid w:val="00257991"/>
    <w:rsid w:val="00257A02"/>
    <w:rsid w:val="002622EA"/>
    <w:rsid w:val="002624B5"/>
    <w:rsid w:val="00262B0D"/>
    <w:rsid w:val="00264BC7"/>
    <w:rsid w:val="00265860"/>
    <w:rsid w:val="002666EF"/>
    <w:rsid w:val="0026714C"/>
    <w:rsid w:val="00267323"/>
    <w:rsid w:val="00267E52"/>
    <w:rsid w:val="002701CE"/>
    <w:rsid w:val="0027190D"/>
    <w:rsid w:val="00271BED"/>
    <w:rsid w:val="00272624"/>
    <w:rsid w:val="002729CB"/>
    <w:rsid w:val="00272C42"/>
    <w:rsid w:val="00274536"/>
    <w:rsid w:val="0027550C"/>
    <w:rsid w:val="00275737"/>
    <w:rsid w:val="002757B0"/>
    <w:rsid w:val="00276727"/>
    <w:rsid w:val="002771FA"/>
    <w:rsid w:val="002817B3"/>
    <w:rsid w:val="002819E1"/>
    <w:rsid w:val="0028238D"/>
    <w:rsid w:val="00282484"/>
    <w:rsid w:val="00282A22"/>
    <w:rsid w:val="002840F0"/>
    <w:rsid w:val="00287E5A"/>
    <w:rsid w:val="00290C83"/>
    <w:rsid w:val="00294DFE"/>
    <w:rsid w:val="002A13F1"/>
    <w:rsid w:val="002A1A18"/>
    <w:rsid w:val="002A2BE6"/>
    <w:rsid w:val="002A40CA"/>
    <w:rsid w:val="002A61E4"/>
    <w:rsid w:val="002A69B7"/>
    <w:rsid w:val="002B092C"/>
    <w:rsid w:val="002B20CC"/>
    <w:rsid w:val="002B347D"/>
    <w:rsid w:val="002B4BF6"/>
    <w:rsid w:val="002B502B"/>
    <w:rsid w:val="002B55D2"/>
    <w:rsid w:val="002B576F"/>
    <w:rsid w:val="002B59E6"/>
    <w:rsid w:val="002B6A1C"/>
    <w:rsid w:val="002B6B2D"/>
    <w:rsid w:val="002B737A"/>
    <w:rsid w:val="002C00B7"/>
    <w:rsid w:val="002C035D"/>
    <w:rsid w:val="002C2552"/>
    <w:rsid w:val="002C38BC"/>
    <w:rsid w:val="002C42B3"/>
    <w:rsid w:val="002C58A6"/>
    <w:rsid w:val="002C6411"/>
    <w:rsid w:val="002C7053"/>
    <w:rsid w:val="002D4160"/>
    <w:rsid w:val="002D5A3B"/>
    <w:rsid w:val="002D7BBA"/>
    <w:rsid w:val="002E0B18"/>
    <w:rsid w:val="002E1EF7"/>
    <w:rsid w:val="002E2F75"/>
    <w:rsid w:val="002E6638"/>
    <w:rsid w:val="002E6E10"/>
    <w:rsid w:val="002E7D51"/>
    <w:rsid w:val="002F00CB"/>
    <w:rsid w:val="002F068B"/>
    <w:rsid w:val="002F0B72"/>
    <w:rsid w:val="002F174D"/>
    <w:rsid w:val="002F237A"/>
    <w:rsid w:val="002F29F8"/>
    <w:rsid w:val="002F51AF"/>
    <w:rsid w:val="002F56F0"/>
    <w:rsid w:val="002F5C3B"/>
    <w:rsid w:val="002F750D"/>
    <w:rsid w:val="002F79C2"/>
    <w:rsid w:val="00302CE4"/>
    <w:rsid w:val="00303954"/>
    <w:rsid w:val="00303E32"/>
    <w:rsid w:val="00307EAF"/>
    <w:rsid w:val="003108C2"/>
    <w:rsid w:val="00313A2F"/>
    <w:rsid w:val="00315E98"/>
    <w:rsid w:val="003173C1"/>
    <w:rsid w:val="003213C0"/>
    <w:rsid w:val="003218DE"/>
    <w:rsid w:val="00321FB6"/>
    <w:rsid w:val="00323185"/>
    <w:rsid w:val="00323526"/>
    <w:rsid w:val="003239B8"/>
    <w:rsid w:val="00323B58"/>
    <w:rsid w:val="00327499"/>
    <w:rsid w:val="00327AC8"/>
    <w:rsid w:val="00331D48"/>
    <w:rsid w:val="00334098"/>
    <w:rsid w:val="003342D3"/>
    <w:rsid w:val="0033624D"/>
    <w:rsid w:val="00337CE1"/>
    <w:rsid w:val="00337D6C"/>
    <w:rsid w:val="0035065B"/>
    <w:rsid w:val="00351D38"/>
    <w:rsid w:val="00352D27"/>
    <w:rsid w:val="003535C7"/>
    <w:rsid w:val="00354B13"/>
    <w:rsid w:val="003552B3"/>
    <w:rsid w:val="003562F8"/>
    <w:rsid w:val="00357C93"/>
    <w:rsid w:val="00360C0A"/>
    <w:rsid w:val="003617A8"/>
    <w:rsid w:val="00362270"/>
    <w:rsid w:val="00362812"/>
    <w:rsid w:val="003669FB"/>
    <w:rsid w:val="00372757"/>
    <w:rsid w:val="00375686"/>
    <w:rsid w:val="00377462"/>
    <w:rsid w:val="003777E7"/>
    <w:rsid w:val="00377A00"/>
    <w:rsid w:val="00377A88"/>
    <w:rsid w:val="00380C63"/>
    <w:rsid w:val="00381C02"/>
    <w:rsid w:val="003820B4"/>
    <w:rsid w:val="00386024"/>
    <w:rsid w:val="003909A0"/>
    <w:rsid w:val="00390B0D"/>
    <w:rsid w:val="00391BF5"/>
    <w:rsid w:val="00391C67"/>
    <w:rsid w:val="00391FBD"/>
    <w:rsid w:val="0039315B"/>
    <w:rsid w:val="00393641"/>
    <w:rsid w:val="00394AC2"/>
    <w:rsid w:val="00394BA2"/>
    <w:rsid w:val="003959F8"/>
    <w:rsid w:val="003963A1"/>
    <w:rsid w:val="00396617"/>
    <w:rsid w:val="0039732F"/>
    <w:rsid w:val="00397B5A"/>
    <w:rsid w:val="003A01CF"/>
    <w:rsid w:val="003A222A"/>
    <w:rsid w:val="003A2647"/>
    <w:rsid w:val="003A7788"/>
    <w:rsid w:val="003A7831"/>
    <w:rsid w:val="003B0547"/>
    <w:rsid w:val="003B1C1A"/>
    <w:rsid w:val="003B25B2"/>
    <w:rsid w:val="003B260A"/>
    <w:rsid w:val="003B7995"/>
    <w:rsid w:val="003C0A4F"/>
    <w:rsid w:val="003C157B"/>
    <w:rsid w:val="003C1B81"/>
    <w:rsid w:val="003C2F8A"/>
    <w:rsid w:val="003C3041"/>
    <w:rsid w:val="003C3764"/>
    <w:rsid w:val="003C3E35"/>
    <w:rsid w:val="003C3E36"/>
    <w:rsid w:val="003C408E"/>
    <w:rsid w:val="003C4633"/>
    <w:rsid w:val="003C5F38"/>
    <w:rsid w:val="003C6586"/>
    <w:rsid w:val="003C75B6"/>
    <w:rsid w:val="003D0676"/>
    <w:rsid w:val="003D1F1F"/>
    <w:rsid w:val="003D2D6D"/>
    <w:rsid w:val="003D5632"/>
    <w:rsid w:val="003D5962"/>
    <w:rsid w:val="003D6500"/>
    <w:rsid w:val="003D6886"/>
    <w:rsid w:val="003D7875"/>
    <w:rsid w:val="003E02D7"/>
    <w:rsid w:val="003E2542"/>
    <w:rsid w:val="003E290B"/>
    <w:rsid w:val="003E362D"/>
    <w:rsid w:val="003E4F26"/>
    <w:rsid w:val="003E5B24"/>
    <w:rsid w:val="003F2376"/>
    <w:rsid w:val="003F4EF8"/>
    <w:rsid w:val="003F6FEE"/>
    <w:rsid w:val="00400ADC"/>
    <w:rsid w:val="0040113F"/>
    <w:rsid w:val="004016CE"/>
    <w:rsid w:val="00402814"/>
    <w:rsid w:val="00402A5B"/>
    <w:rsid w:val="0040305F"/>
    <w:rsid w:val="00403502"/>
    <w:rsid w:val="00404791"/>
    <w:rsid w:val="00405AE4"/>
    <w:rsid w:val="00411FF6"/>
    <w:rsid w:val="00415526"/>
    <w:rsid w:val="004157B3"/>
    <w:rsid w:val="00416AD1"/>
    <w:rsid w:val="00417212"/>
    <w:rsid w:val="0041726C"/>
    <w:rsid w:val="00417592"/>
    <w:rsid w:val="00417A68"/>
    <w:rsid w:val="00417B35"/>
    <w:rsid w:val="00420B4C"/>
    <w:rsid w:val="00420DC9"/>
    <w:rsid w:val="004210D8"/>
    <w:rsid w:val="00421420"/>
    <w:rsid w:val="004256C1"/>
    <w:rsid w:val="0042607E"/>
    <w:rsid w:val="00431D7E"/>
    <w:rsid w:val="00432E3E"/>
    <w:rsid w:val="004332A6"/>
    <w:rsid w:val="00434AFB"/>
    <w:rsid w:val="00434EFF"/>
    <w:rsid w:val="00435364"/>
    <w:rsid w:val="00435657"/>
    <w:rsid w:val="00435EF4"/>
    <w:rsid w:val="00436D2B"/>
    <w:rsid w:val="00437498"/>
    <w:rsid w:val="00437A5B"/>
    <w:rsid w:val="004405AB"/>
    <w:rsid w:val="00442D6F"/>
    <w:rsid w:val="00442E93"/>
    <w:rsid w:val="00450027"/>
    <w:rsid w:val="004502AE"/>
    <w:rsid w:val="00450C47"/>
    <w:rsid w:val="004512C8"/>
    <w:rsid w:val="00451412"/>
    <w:rsid w:val="00451419"/>
    <w:rsid w:val="00452BBE"/>
    <w:rsid w:val="00453A5C"/>
    <w:rsid w:val="004543A1"/>
    <w:rsid w:val="00460411"/>
    <w:rsid w:val="00463E60"/>
    <w:rsid w:val="004662E0"/>
    <w:rsid w:val="00466627"/>
    <w:rsid w:val="004737E2"/>
    <w:rsid w:val="00473B16"/>
    <w:rsid w:val="004752C0"/>
    <w:rsid w:val="00477DC8"/>
    <w:rsid w:val="00481E8F"/>
    <w:rsid w:val="00482AAD"/>
    <w:rsid w:val="00482E3D"/>
    <w:rsid w:val="00483572"/>
    <w:rsid w:val="00484FCF"/>
    <w:rsid w:val="004879F3"/>
    <w:rsid w:val="004910A2"/>
    <w:rsid w:val="004933F2"/>
    <w:rsid w:val="00493482"/>
    <w:rsid w:val="00495754"/>
    <w:rsid w:val="00495AF7"/>
    <w:rsid w:val="004964BB"/>
    <w:rsid w:val="004A0D1A"/>
    <w:rsid w:val="004A0E2C"/>
    <w:rsid w:val="004A1DEB"/>
    <w:rsid w:val="004A262F"/>
    <w:rsid w:val="004A50FC"/>
    <w:rsid w:val="004A607C"/>
    <w:rsid w:val="004A6809"/>
    <w:rsid w:val="004B0671"/>
    <w:rsid w:val="004B0E4E"/>
    <w:rsid w:val="004B2EB0"/>
    <w:rsid w:val="004B486E"/>
    <w:rsid w:val="004B5925"/>
    <w:rsid w:val="004B7B56"/>
    <w:rsid w:val="004C2364"/>
    <w:rsid w:val="004C2534"/>
    <w:rsid w:val="004C3AFA"/>
    <w:rsid w:val="004C46DF"/>
    <w:rsid w:val="004C607C"/>
    <w:rsid w:val="004C623A"/>
    <w:rsid w:val="004D02CB"/>
    <w:rsid w:val="004D0AED"/>
    <w:rsid w:val="004D16C8"/>
    <w:rsid w:val="004D1DE1"/>
    <w:rsid w:val="004D1F2F"/>
    <w:rsid w:val="004D255E"/>
    <w:rsid w:val="004D2C01"/>
    <w:rsid w:val="004D3C8D"/>
    <w:rsid w:val="004D42BD"/>
    <w:rsid w:val="004D4578"/>
    <w:rsid w:val="004D5706"/>
    <w:rsid w:val="004D57DA"/>
    <w:rsid w:val="004D7579"/>
    <w:rsid w:val="004E0565"/>
    <w:rsid w:val="004E0E76"/>
    <w:rsid w:val="004E33CB"/>
    <w:rsid w:val="004E455F"/>
    <w:rsid w:val="004E45BF"/>
    <w:rsid w:val="004E4BD6"/>
    <w:rsid w:val="004E4EA5"/>
    <w:rsid w:val="004E53CB"/>
    <w:rsid w:val="004E5F85"/>
    <w:rsid w:val="004E67A0"/>
    <w:rsid w:val="004E6B83"/>
    <w:rsid w:val="004E6C8D"/>
    <w:rsid w:val="004E7137"/>
    <w:rsid w:val="004F07DF"/>
    <w:rsid w:val="004F153D"/>
    <w:rsid w:val="004F328C"/>
    <w:rsid w:val="004F47F6"/>
    <w:rsid w:val="004F4B66"/>
    <w:rsid w:val="004F4C97"/>
    <w:rsid w:val="004F50BC"/>
    <w:rsid w:val="004F5EBA"/>
    <w:rsid w:val="004F6418"/>
    <w:rsid w:val="004F7BFE"/>
    <w:rsid w:val="00501F64"/>
    <w:rsid w:val="00503E08"/>
    <w:rsid w:val="0050401E"/>
    <w:rsid w:val="005045DB"/>
    <w:rsid w:val="00506DA3"/>
    <w:rsid w:val="00510389"/>
    <w:rsid w:val="0051077D"/>
    <w:rsid w:val="0051122D"/>
    <w:rsid w:val="00511880"/>
    <w:rsid w:val="00512A24"/>
    <w:rsid w:val="00515AE7"/>
    <w:rsid w:val="00520971"/>
    <w:rsid w:val="00523002"/>
    <w:rsid w:val="005240FF"/>
    <w:rsid w:val="005247D1"/>
    <w:rsid w:val="005256CB"/>
    <w:rsid w:val="0053145D"/>
    <w:rsid w:val="00532F90"/>
    <w:rsid w:val="005339BE"/>
    <w:rsid w:val="005359D0"/>
    <w:rsid w:val="005403A1"/>
    <w:rsid w:val="005415A2"/>
    <w:rsid w:val="00541C17"/>
    <w:rsid w:val="00543C9B"/>
    <w:rsid w:val="00543CC2"/>
    <w:rsid w:val="005506F7"/>
    <w:rsid w:val="00550BBA"/>
    <w:rsid w:val="0055120F"/>
    <w:rsid w:val="0055249E"/>
    <w:rsid w:val="005543D6"/>
    <w:rsid w:val="00554AAC"/>
    <w:rsid w:val="005567B3"/>
    <w:rsid w:val="0055699C"/>
    <w:rsid w:val="005653AC"/>
    <w:rsid w:val="00566437"/>
    <w:rsid w:val="0057286E"/>
    <w:rsid w:val="0057558F"/>
    <w:rsid w:val="00575FE9"/>
    <w:rsid w:val="00577230"/>
    <w:rsid w:val="0058000A"/>
    <w:rsid w:val="0058294D"/>
    <w:rsid w:val="00582F9D"/>
    <w:rsid w:val="00583523"/>
    <w:rsid w:val="00584641"/>
    <w:rsid w:val="00585974"/>
    <w:rsid w:val="0058758E"/>
    <w:rsid w:val="00587F79"/>
    <w:rsid w:val="00590E8F"/>
    <w:rsid w:val="0059252B"/>
    <w:rsid w:val="00592C61"/>
    <w:rsid w:val="00593EA3"/>
    <w:rsid w:val="005949C8"/>
    <w:rsid w:val="00596C48"/>
    <w:rsid w:val="00596EB5"/>
    <w:rsid w:val="005A01EE"/>
    <w:rsid w:val="005A04C9"/>
    <w:rsid w:val="005A1C9A"/>
    <w:rsid w:val="005A1E3D"/>
    <w:rsid w:val="005B0609"/>
    <w:rsid w:val="005B0B47"/>
    <w:rsid w:val="005B33A0"/>
    <w:rsid w:val="005B4F87"/>
    <w:rsid w:val="005C20D8"/>
    <w:rsid w:val="005C260F"/>
    <w:rsid w:val="005C5155"/>
    <w:rsid w:val="005C6C4D"/>
    <w:rsid w:val="005D1297"/>
    <w:rsid w:val="005D155D"/>
    <w:rsid w:val="005D1D6E"/>
    <w:rsid w:val="005D48F2"/>
    <w:rsid w:val="005D5A1E"/>
    <w:rsid w:val="005D643A"/>
    <w:rsid w:val="005D6998"/>
    <w:rsid w:val="005D768C"/>
    <w:rsid w:val="005E060F"/>
    <w:rsid w:val="005E1451"/>
    <w:rsid w:val="005E3177"/>
    <w:rsid w:val="005E3191"/>
    <w:rsid w:val="005E3528"/>
    <w:rsid w:val="005E3555"/>
    <w:rsid w:val="005E39A4"/>
    <w:rsid w:val="005E3E3D"/>
    <w:rsid w:val="005E4E6D"/>
    <w:rsid w:val="005E5509"/>
    <w:rsid w:val="005E5CF5"/>
    <w:rsid w:val="005F0816"/>
    <w:rsid w:val="005F1469"/>
    <w:rsid w:val="005F2F5C"/>
    <w:rsid w:val="005F4D4F"/>
    <w:rsid w:val="005F5D84"/>
    <w:rsid w:val="005F69A7"/>
    <w:rsid w:val="005F7018"/>
    <w:rsid w:val="005F7D5E"/>
    <w:rsid w:val="00602E54"/>
    <w:rsid w:val="00603821"/>
    <w:rsid w:val="00603BB7"/>
    <w:rsid w:val="006048F5"/>
    <w:rsid w:val="0060587C"/>
    <w:rsid w:val="00607BAA"/>
    <w:rsid w:val="00607C74"/>
    <w:rsid w:val="0061058B"/>
    <w:rsid w:val="00610613"/>
    <w:rsid w:val="006119D5"/>
    <w:rsid w:val="00613F12"/>
    <w:rsid w:val="00615EA2"/>
    <w:rsid w:val="00615FFA"/>
    <w:rsid w:val="006163A2"/>
    <w:rsid w:val="00616EC2"/>
    <w:rsid w:val="00620656"/>
    <w:rsid w:val="006208D9"/>
    <w:rsid w:val="00620AAB"/>
    <w:rsid w:val="006229B0"/>
    <w:rsid w:val="00624875"/>
    <w:rsid w:val="00624B05"/>
    <w:rsid w:val="00625C6E"/>
    <w:rsid w:val="006264A9"/>
    <w:rsid w:val="006301F0"/>
    <w:rsid w:val="006319C6"/>
    <w:rsid w:val="00631C0A"/>
    <w:rsid w:val="00631CE7"/>
    <w:rsid w:val="006320E0"/>
    <w:rsid w:val="00633378"/>
    <w:rsid w:val="00634490"/>
    <w:rsid w:val="006346FD"/>
    <w:rsid w:val="00634FA6"/>
    <w:rsid w:val="00636A11"/>
    <w:rsid w:val="00637605"/>
    <w:rsid w:val="00640CB4"/>
    <w:rsid w:val="00640D0D"/>
    <w:rsid w:val="00640FBB"/>
    <w:rsid w:val="00642593"/>
    <w:rsid w:val="00645754"/>
    <w:rsid w:val="00645C8D"/>
    <w:rsid w:val="00645D38"/>
    <w:rsid w:val="006467A4"/>
    <w:rsid w:val="00646E69"/>
    <w:rsid w:val="0065349C"/>
    <w:rsid w:val="00656A28"/>
    <w:rsid w:val="0065716F"/>
    <w:rsid w:val="00664430"/>
    <w:rsid w:val="006647FF"/>
    <w:rsid w:val="00664991"/>
    <w:rsid w:val="00665BDC"/>
    <w:rsid w:val="00667501"/>
    <w:rsid w:val="00670377"/>
    <w:rsid w:val="00671800"/>
    <w:rsid w:val="00672DDD"/>
    <w:rsid w:val="00673092"/>
    <w:rsid w:val="006733DB"/>
    <w:rsid w:val="006736D0"/>
    <w:rsid w:val="0067454E"/>
    <w:rsid w:val="00675F60"/>
    <w:rsid w:val="006808B9"/>
    <w:rsid w:val="006810AE"/>
    <w:rsid w:val="006812F4"/>
    <w:rsid w:val="006816D1"/>
    <w:rsid w:val="0068228D"/>
    <w:rsid w:val="00683FD1"/>
    <w:rsid w:val="00684E83"/>
    <w:rsid w:val="0068559D"/>
    <w:rsid w:val="00686050"/>
    <w:rsid w:val="0068667B"/>
    <w:rsid w:val="0068675F"/>
    <w:rsid w:val="0068761A"/>
    <w:rsid w:val="00690B34"/>
    <w:rsid w:val="00695D48"/>
    <w:rsid w:val="00696090"/>
    <w:rsid w:val="006961CF"/>
    <w:rsid w:val="00697B5E"/>
    <w:rsid w:val="006A33AC"/>
    <w:rsid w:val="006A3CB6"/>
    <w:rsid w:val="006A5D4D"/>
    <w:rsid w:val="006A641C"/>
    <w:rsid w:val="006A6FA7"/>
    <w:rsid w:val="006A7013"/>
    <w:rsid w:val="006A7302"/>
    <w:rsid w:val="006B6748"/>
    <w:rsid w:val="006B68DE"/>
    <w:rsid w:val="006C0610"/>
    <w:rsid w:val="006C096D"/>
    <w:rsid w:val="006C13B9"/>
    <w:rsid w:val="006C3ADF"/>
    <w:rsid w:val="006C4D61"/>
    <w:rsid w:val="006C78A5"/>
    <w:rsid w:val="006D16DE"/>
    <w:rsid w:val="006D292A"/>
    <w:rsid w:val="006D2BC9"/>
    <w:rsid w:val="006D2E64"/>
    <w:rsid w:val="006D3E44"/>
    <w:rsid w:val="006D4B32"/>
    <w:rsid w:val="006D4ED5"/>
    <w:rsid w:val="006E56CC"/>
    <w:rsid w:val="006E5879"/>
    <w:rsid w:val="006E5B30"/>
    <w:rsid w:val="006E5EF2"/>
    <w:rsid w:val="006E7160"/>
    <w:rsid w:val="006F0A44"/>
    <w:rsid w:val="006F0B52"/>
    <w:rsid w:val="006F1E69"/>
    <w:rsid w:val="006F3C74"/>
    <w:rsid w:val="006F4975"/>
    <w:rsid w:val="006F53AD"/>
    <w:rsid w:val="006F6E70"/>
    <w:rsid w:val="0070030C"/>
    <w:rsid w:val="00702832"/>
    <w:rsid w:val="0070309C"/>
    <w:rsid w:val="00703CF8"/>
    <w:rsid w:val="00703E21"/>
    <w:rsid w:val="00704939"/>
    <w:rsid w:val="00706104"/>
    <w:rsid w:val="007065AA"/>
    <w:rsid w:val="00706D82"/>
    <w:rsid w:val="0071072B"/>
    <w:rsid w:val="007114AA"/>
    <w:rsid w:val="0071276A"/>
    <w:rsid w:val="00712D91"/>
    <w:rsid w:val="0071342C"/>
    <w:rsid w:val="00713DD5"/>
    <w:rsid w:val="00714697"/>
    <w:rsid w:val="00714AB8"/>
    <w:rsid w:val="007153BD"/>
    <w:rsid w:val="00715934"/>
    <w:rsid w:val="00715D7D"/>
    <w:rsid w:val="00721A6F"/>
    <w:rsid w:val="00721DAA"/>
    <w:rsid w:val="00722859"/>
    <w:rsid w:val="00724B51"/>
    <w:rsid w:val="0072673D"/>
    <w:rsid w:val="00726C15"/>
    <w:rsid w:val="00727A6B"/>
    <w:rsid w:val="00731090"/>
    <w:rsid w:val="00734A3E"/>
    <w:rsid w:val="00735411"/>
    <w:rsid w:val="00737392"/>
    <w:rsid w:val="00743616"/>
    <w:rsid w:val="0074388E"/>
    <w:rsid w:val="00743AF7"/>
    <w:rsid w:val="00744474"/>
    <w:rsid w:val="0074536E"/>
    <w:rsid w:val="00750BBE"/>
    <w:rsid w:val="00751018"/>
    <w:rsid w:val="00751052"/>
    <w:rsid w:val="007513B0"/>
    <w:rsid w:val="00752CA3"/>
    <w:rsid w:val="00754A99"/>
    <w:rsid w:val="00754D79"/>
    <w:rsid w:val="00757C86"/>
    <w:rsid w:val="00757F59"/>
    <w:rsid w:val="00760952"/>
    <w:rsid w:val="00761016"/>
    <w:rsid w:val="007633A5"/>
    <w:rsid w:val="007639C6"/>
    <w:rsid w:val="0076408A"/>
    <w:rsid w:val="00764A13"/>
    <w:rsid w:val="00764C4E"/>
    <w:rsid w:val="007658ED"/>
    <w:rsid w:val="0076747C"/>
    <w:rsid w:val="00767C14"/>
    <w:rsid w:val="00767EC0"/>
    <w:rsid w:val="007716E5"/>
    <w:rsid w:val="00771DE4"/>
    <w:rsid w:val="0077374F"/>
    <w:rsid w:val="00773884"/>
    <w:rsid w:val="00773B2D"/>
    <w:rsid w:val="007745FE"/>
    <w:rsid w:val="007749AA"/>
    <w:rsid w:val="00781661"/>
    <w:rsid w:val="00783028"/>
    <w:rsid w:val="00784526"/>
    <w:rsid w:val="00786F9D"/>
    <w:rsid w:val="00787900"/>
    <w:rsid w:val="0079325A"/>
    <w:rsid w:val="007936FE"/>
    <w:rsid w:val="00796254"/>
    <w:rsid w:val="007965E4"/>
    <w:rsid w:val="00797C6F"/>
    <w:rsid w:val="007A251E"/>
    <w:rsid w:val="007A2BF6"/>
    <w:rsid w:val="007A3B6A"/>
    <w:rsid w:val="007A7B40"/>
    <w:rsid w:val="007B0873"/>
    <w:rsid w:val="007B0FF4"/>
    <w:rsid w:val="007B1D7E"/>
    <w:rsid w:val="007B6DDD"/>
    <w:rsid w:val="007C0640"/>
    <w:rsid w:val="007C2156"/>
    <w:rsid w:val="007C2FEA"/>
    <w:rsid w:val="007C4EA5"/>
    <w:rsid w:val="007C556C"/>
    <w:rsid w:val="007C6B55"/>
    <w:rsid w:val="007C6C68"/>
    <w:rsid w:val="007D11FF"/>
    <w:rsid w:val="007D1CAD"/>
    <w:rsid w:val="007D44BE"/>
    <w:rsid w:val="007D6C37"/>
    <w:rsid w:val="007D7217"/>
    <w:rsid w:val="007D7525"/>
    <w:rsid w:val="007E036C"/>
    <w:rsid w:val="007E1D41"/>
    <w:rsid w:val="007E374D"/>
    <w:rsid w:val="007E451D"/>
    <w:rsid w:val="007F16EC"/>
    <w:rsid w:val="007F1B3D"/>
    <w:rsid w:val="007F280A"/>
    <w:rsid w:val="007F2E17"/>
    <w:rsid w:val="007F3650"/>
    <w:rsid w:val="007F3A52"/>
    <w:rsid w:val="007F42E2"/>
    <w:rsid w:val="007F538E"/>
    <w:rsid w:val="007F6C66"/>
    <w:rsid w:val="008000B8"/>
    <w:rsid w:val="00800503"/>
    <w:rsid w:val="00800E2E"/>
    <w:rsid w:val="00800EA3"/>
    <w:rsid w:val="00802166"/>
    <w:rsid w:val="00803008"/>
    <w:rsid w:val="00803FDD"/>
    <w:rsid w:val="008045BB"/>
    <w:rsid w:val="008048D1"/>
    <w:rsid w:val="00814534"/>
    <w:rsid w:val="00814D1A"/>
    <w:rsid w:val="00815915"/>
    <w:rsid w:val="00816FDB"/>
    <w:rsid w:val="00817549"/>
    <w:rsid w:val="008179B3"/>
    <w:rsid w:val="00820415"/>
    <w:rsid w:val="00820E87"/>
    <w:rsid w:val="0082211C"/>
    <w:rsid w:val="0082243E"/>
    <w:rsid w:val="0082256C"/>
    <w:rsid w:val="00822E90"/>
    <w:rsid w:val="008242B2"/>
    <w:rsid w:val="00824681"/>
    <w:rsid w:val="008258C9"/>
    <w:rsid w:val="00825B45"/>
    <w:rsid w:val="0083028F"/>
    <w:rsid w:val="00830905"/>
    <w:rsid w:val="0083104C"/>
    <w:rsid w:val="00831C13"/>
    <w:rsid w:val="00832DF6"/>
    <w:rsid w:val="00835565"/>
    <w:rsid w:val="00835902"/>
    <w:rsid w:val="00840742"/>
    <w:rsid w:val="00841367"/>
    <w:rsid w:val="00841C5A"/>
    <w:rsid w:val="00842483"/>
    <w:rsid w:val="0084677F"/>
    <w:rsid w:val="0084774B"/>
    <w:rsid w:val="00847B5C"/>
    <w:rsid w:val="008500BF"/>
    <w:rsid w:val="00851B2F"/>
    <w:rsid w:val="00851C59"/>
    <w:rsid w:val="008530A8"/>
    <w:rsid w:val="00853286"/>
    <w:rsid w:val="00853AE4"/>
    <w:rsid w:val="00854734"/>
    <w:rsid w:val="008559CC"/>
    <w:rsid w:val="008567CB"/>
    <w:rsid w:val="008570AA"/>
    <w:rsid w:val="0085764B"/>
    <w:rsid w:val="008579E9"/>
    <w:rsid w:val="00857D67"/>
    <w:rsid w:val="00857F3F"/>
    <w:rsid w:val="00860323"/>
    <w:rsid w:val="0086176F"/>
    <w:rsid w:val="0086189A"/>
    <w:rsid w:val="00862DE3"/>
    <w:rsid w:val="0086632A"/>
    <w:rsid w:val="0086708B"/>
    <w:rsid w:val="00867A4E"/>
    <w:rsid w:val="008739B3"/>
    <w:rsid w:val="00873ED2"/>
    <w:rsid w:val="00874868"/>
    <w:rsid w:val="00875693"/>
    <w:rsid w:val="0087709B"/>
    <w:rsid w:val="00877448"/>
    <w:rsid w:val="00880904"/>
    <w:rsid w:val="00881611"/>
    <w:rsid w:val="008831B5"/>
    <w:rsid w:val="008865DE"/>
    <w:rsid w:val="008877AE"/>
    <w:rsid w:val="0089064F"/>
    <w:rsid w:val="00891541"/>
    <w:rsid w:val="00892147"/>
    <w:rsid w:val="00892AF7"/>
    <w:rsid w:val="00894CDE"/>
    <w:rsid w:val="008953AD"/>
    <w:rsid w:val="008A06D9"/>
    <w:rsid w:val="008A1614"/>
    <w:rsid w:val="008A4312"/>
    <w:rsid w:val="008A4396"/>
    <w:rsid w:val="008A5243"/>
    <w:rsid w:val="008A68CF"/>
    <w:rsid w:val="008A6B35"/>
    <w:rsid w:val="008A71C7"/>
    <w:rsid w:val="008A7DB6"/>
    <w:rsid w:val="008B00C5"/>
    <w:rsid w:val="008B0499"/>
    <w:rsid w:val="008B08A6"/>
    <w:rsid w:val="008B3FD5"/>
    <w:rsid w:val="008B4719"/>
    <w:rsid w:val="008B79A7"/>
    <w:rsid w:val="008C13B7"/>
    <w:rsid w:val="008C3DAC"/>
    <w:rsid w:val="008C607A"/>
    <w:rsid w:val="008C61D8"/>
    <w:rsid w:val="008D3A0A"/>
    <w:rsid w:val="008D3A99"/>
    <w:rsid w:val="008E0354"/>
    <w:rsid w:val="008E0AE1"/>
    <w:rsid w:val="008E3CBE"/>
    <w:rsid w:val="008E3F67"/>
    <w:rsid w:val="008E4A99"/>
    <w:rsid w:val="008E5525"/>
    <w:rsid w:val="008E5E08"/>
    <w:rsid w:val="008E77C0"/>
    <w:rsid w:val="008F2111"/>
    <w:rsid w:val="008F2470"/>
    <w:rsid w:val="008F4D9B"/>
    <w:rsid w:val="008F720B"/>
    <w:rsid w:val="008F7CD2"/>
    <w:rsid w:val="008F7DC2"/>
    <w:rsid w:val="00900FB6"/>
    <w:rsid w:val="0090191A"/>
    <w:rsid w:val="009026D6"/>
    <w:rsid w:val="00902D8E"/>
    <w:rsid w:val="00903180"/>
    <w:rsid w:val="00903309"/>
    <w:rsid w:val="00903B13"/>
    <w:rsid w:val="00904786"/>
    <w:rsid w:val="00905F75"/>
    <w:rsid w:val="0090600B"/>
    <w:rsid w:val="00907A51"/>
    <w:rsid w:val="00910B60"/>
    <w:rsid w:val="0091134C"/>
    <w:rsid w:val="00911377"/>
    <w:rsid w:val="00912D3C"/>
    <w:rsid w:val="00914AD8"/>
    <w:rsid w:val="009151D0"/>
    <w:rsid w:val="00921613"/>
    <w:rsid w:val="00921BD3"/>
    <w:rsid w:val="00921E07"/>
    <w:rsid w:val="00924EB7"/>
    <w:rsid w:val="0092672E"/>
    <w:rsid w:val="00926D9B"/>
    <w:rsid w:val="00927413"/>
    <w:rsid w:val="00927831"/>
    <w:rsid w:val="0093045D"/>
    <w:rsid w:val="009330EA"/>
    <w:rsid w:val="00933C86"/>
    <w:rsid w:val="00934D31"/>
    <w:rsid w:val="00934DA0"/>
    <w:rsid w:val="0093502E"/>
    <w:rsid w:val="00937164"/>
    <w:rsid w:val="0093734F"/>
    <w:rsid w:val="00941447"/>
    <w:rsid w:val="00942063"/>
    <w:rsid w:val="0094366B"/>
    <w:rsid w:val="00943E7A"/>
    <w:rsid w:val="00944039"/>
    <w:rsid w:val="009442F9"/>
    <w:rsid w:val="009445F6"/>
    <w:rsid w:val="0094485F"/>
    <w:rsid w:val="00946155"/>
    <w:rsid w:val="0094651B"/>
    <w:rsid w:val="009467FB"/>
    <w:rsid w:val="00951709"/>
    <w:rsid w:val="009537D0"/>
    <w:rsid w:val="00953CEE"/>
    <w:rsid w:val="009545C3"/>
    <w:rsid w:val="009573FA"/>
    <w:rsid w:val="00957CC0"/>
    <w:rsid w:val="00960A78"/>
    <w:rsid w:val="00960D38"/>
    <w:rsid w:val="00962047"/>
    <w:rsid w:val="00962048"/>
    <w:rsid w:val="00971923"/>
    <w:rsid w:val="009723E2"/>
    <w:rsid w:val="00973CBF"/>
    <w:rsid w:val="0097403A"/>
    <w:rsid w:val="0097514B"/>
    <w:rsid w:val="00975D34"/>
    <w:rsid w:val="0097669F"/>
    <w:rsid w:val="0097686A"/>
    <w:rsid w:val="00981BB7"/>
    <w:rsid w:val="009827E6"/>
    <w:rsid w:val="00983F5A"/>
    <w:rsid w:val="00984B74"/>
    <w:rsid w:val="00985602"/>
    <w:rsid w:val="0099095C"/>
    <w:rsid w:val="00990BBC"/>
    <w:rsid w:val="00990CBF"/>
    <w:rsid w:val="00991C3C"/>
    <w:rsid w:val="009927ED"/>
    <w:rsid w:val="009929DC"/>
    <w:rsid w:val="009938D2"/>
    <w:rsid w:val="009946B6"/>
    <w:rsid w:val="00995FDE"/>
    <w:rsid w:val="00996198"/>
    <w:rsid w:val="0099654D"/>
    <w:rsid w:val="0099748E"/>
    <w:rsid w:val="009A0955"/>
    <w:rsid w:val="009A1E2A"/>
    <w:rsid w:val="009A2E04"/>
    <w:rsid w:val="009A42D7"/>
    <w:rsid w:val="009A4FC5"/>
    <w:rsid w:val="009A7501"/>
    <w:rsid w:val="009A7B90"/>
    <w:rsid w:val="009A7C2C"/>
    <w:rsid w:val="009B0A63"/>
    <w:rsid w:val="009B173E"/>
    <w:rsid w:val="009B2752"/>
    <w:rsid w:val="009B328E"/>
    <w:rsid w:val="009B3A84"/>
    <w:rsid w:val="009B3AC0"/>
    <w:rsid w:val="009B4456"/>
    <w:rsid w:val="009B50E4"/>
    <w:rsid w:val="009B527E"/>
    <w:rsid w:val="009B672E"/>
    <w:rsid w:val="009B6FB4"/>
    <w:rsid w:val="009C02EF"/>
    <w:rsid w:val="009C03E2"/>
    <w:rsid w:val="009C10D2"/>
    <w:rsid w:val="009C1426"/>
    <w:rsid w:val="009C2493"/>
    <w:rsid w:val="009C25A5"/>
    <w:rsid w:val="009C2C3C"/>
    <w:rsid w:val="009C63F8"/>
    <w:rsid w:val="009C6983"/>
    <w:rsid w:val="009C6D5B"/>
    <w:rsid w:val="009C6FDF"/>
    <w:rsid w:val="009D0971"/>
    <w:rsid w:val="009D0E32"/>
    <w:rsid w:val="009D1ADC"/>
    <w:rsid w:val="009D1E16"/>
    <w:rsid w:val="009D56AF"/>
    <w:rsid w:val="009D62D7"/>
    <w:rsid w:val="009D7CAC"/>
    <w:rsid w:val="009E127F"/>
    <w:rsid w:val="009E4416"/>
    <w:rsid w:val="009E5EB2"/>
    <w:rsid w:val="009F0054"/>
    <w:rsid w:val="009F3179"/>
    <w:rsid w:val="009F3A28"/>
    <w:rsid w:val="009F5D19"/>
    <w:rsid w:val="009F7D18"/>
    <w:rsid w:val="00A01D55"/>
    <w:rsid w:val="00A02977"/>
    <w:rsid w:val="00A02ACF"/>
    <w:rsid w:val="00A03528"/>
    <w:rsid w:val="00A04886"/>
    <w:rsid w:val="00A04F63"/>
    <w:rsid w:val="00A0542D"/>
    <w:rsid w:val="00A05E3B"/>
    <w:rsid w:val="00A06C6C"/>
    <w:rsid w:val="00A07A66"/>
    <w:rsid w:val="00A07AD0"/>
    <w:rsid w:val="00A110C0"/>
    <w:rsid w:val="00A1159A"/>
    <w:rsid w:val="00A1171C"/>
    <w:rsid w:val="00A12B87"/>
    <w:rsid w:val="00A14DEF"/>
    <w:rsid w:val="00A156D1"/>
    <w:rsid w:val="00A16533"/>
    <w:rsid w:val="00A16E88"/>
    <w:rsid w:val="00A179A3"/>
    <w:rsid w:val="00A21914"/>
    <w:rsid w:val="00A22000"/>
    <w:rsid w:val="00A24418"/>
    <w:rsid w:val="00A2557D"/>
    <w:rsid w:val="00A2564B"/>
    <w:rsid w:val="00A267D5"/>
    <w:rsid w:val="00A26BA6"/>
    <w:rsid w:val="00A26CB0"/>
    <w:rsid w:val="00A3484B"/>
    <w:rsid w:val="00A34915"/>
    <w:rsid w:val="00A34BCF"/>
    <w:rsid w:val="00A34D1A"/>
    <w:rsid w:val="00A34E45"/>
    <w:rsid w:val="00A35372"/>
    <w:rsid w:val="00A409B2"/>
    <w:rsid w:val="00A409BD"/>
    <w:rsid w:val="00A45E44"/>
    <w:rsid w:val="00A46C14"/>
    <w:rsid w:val="00A5080A"/>
    <w:rsid w:val="00A55200"/>
    <w:rsid w:val="00A569D2"/>
    <w:rsid w:val="00A5717C"/>
    <w:rsid w:val="00A6007B"/>
    <w:rsid w:val="00A63115"/>
    <w:rsid w:val="00A64011"/>
    <w:rsid w:val="00A65065"/>
    <w:rsid w:val="00A701C2"/>
    <w:rsid w:val="00A70CDF"/>
    <w:rsid w:val="00A71689"/>
    <w:rsid w:val="00A72783"/>
    <w:rsid w:val="00A72887"/>
    <w:rsid w:val="00A73160"/>
    <w:rsid w:val="00A7328B"/>
    <w:rsid w:val="00A74CD3"/>
    <w:rsid w:val="00A75C52"/>
    <w:rsid w:val="00A76167"/>
    <w:rsid w:val="00A7644E"/>
    <w:rsid w:val="00A769F3"/>
    <w:rsid w:val="00A820DA"/>
    <w:rsid w:val="00A82F8E"/>
    <w:rsid w:val="00A83BF9"/>
    <w:rsid w:val="00A84F3C"/>
    <w:rsid w:val="00A85071"/>
    <w:rsid w:val="00A86E7C"/>
    <w:rsid w:val="00A90B27"/>
    <w:rsid w:val="00A93C1C"/>
    <w:rsid w:val="00A93CCF"/>
    <w:rsid w:val="00A97392"/>
    <w:rsid w:val="00AA01C2"/>
    <w:rsid w:val="00AA2A63"/>
    <w:rsid w:val="00AA47AF"/>
    <w:rsid w:val="00AB0270"/>
    <w:rsid w:val="00AB0339"/>
    <w:rsid w:val="00AB3C7A"/>
    <w:rsid w:val="00AB5640"/>
    <w:rsid w:val="00AB729A"/>
    <w:rsid w:val="00AC08E4"/>
    <w:rsid w:val="00AC0EB7"/>
    <w:rsid w:val="00AC2D97"/>
    <w:rsid w:val="00AC7E64"/>
    <w:rsid w:val="00AD008F"/>
    <w:rsid w:val="00AD05B6"/>
    <w:rsid w:val="00AD0B3F"/>
    <w:rsid w:val="00AD2CEF"/>
    <w:rsid w:val="00AD3DB5"/>
    <w:rsid w:val="00AD4164"/>
    <w:rsid w:val="00AD4772"/>
    <w:rsid w:val="00AD5777"/>
    <w:rsid w:val="00AD5D50"/>
    <w:rsid w:val="00AD6137"/>
    <w:rsid w:val="00AD73ED"/>
    <w:rsid w:val="00AE1BCA"/>
    <w:rsid w:val="00AE22EB"/>
    <w:rsid w:val="00AE37FE"/>
    <w:rsid w:val="00AE3970"/>
    <w:rsid w:val="00AE3A0F"/>
    <w:rsid w:val="00AE4266"/>
    <w:rsid w:val="00AE5F9E"/>
    <w:rsid w:val="00AE72D2"/>
    <w:rsid w:val="00AF063A"/>
    <w:rsid w:val="00AF0DEA"/>
    <w:rsid w:val="00AF22CB"/>
    <w:rsid w:val="00AF30AB"/>
    <w:rsid w:val="00AF33E5"/>
    <w:rsid w:val="00AF7376"/>
    <w:rsid w:val="00B02068"/>
    <w:rsid w:val="00B0260A"/>
    <w:rsid w:val="00B02A2A"/>
    <w:rsid w:val="00B032B6"/>
    <w:rsid w:val="00B033F7"/>
    <w:rsid w:val="00B03D69"/>
    <w:rsid w:val="00B06E81"/>
    <w:rsid w:val="00B06EA7"/>
    <w:rsid w:val="00B0758B"/>
    <w:rsid w:val="00B07C0A"/>
    <w:rsid w:val="00B112A8"/>
    <w:rsid w:val="00B12344"/>
    <w:rsid w:val="00B12D1E"/>
    <w:rsid w:val="00B13BF3"/>
    <w:rsid w:val="00B15119"/>
    <w:rsid w:val="00B16131"/>
    <w:rsid w:val="00B161CD"/>
    <w:rsid w:val="00B17417"/>
    <w:rsid w:val="00B22130"/>
    <w:rsid w:val="00B235DA"/>
    <w:rsid w:val="00B23E88"/>
    <w:rsid w:val="00B24754"/>
    <w:rsid w:val="00B248C1"/>
    <w:rsid w:val="00B24EFF"/>
    <w:rsid w:val="00B2543E"/>
    <w:rsid w:val="00B26A41"/>
    <w:rsid w:val="00B30508"/>
    <w:rsid w:val="00B31E4F"/>
    <w:rsid w:val="00B320EB"/>
    <w:rsid w:val="00B32464"/>
    <w:rsid w:val="00B34ED5"/>
    <w:rsid w:val="00B37E21"/>
    <w:rsid w:val="00B40742"/>
    <w:rsid w:val="00B40AA6"/>
    <w:rsid w:val="00B40BD6"/>
    <w:rsid w:val="00B41D64"/>
    <w:rsid w:val="00B4303F"/>
    <w:rsid w:val="00B44459"/>
    <w:rsid w:val="00B444C8"/>
    <w:rsid w:val="00B50703"/>
    <w:rsid w:val="00B50D79"/>
    <w:rsid w:val="00B5371B"/>
    <w:rsid w:val="00B5473C"/>
    <w:rsid w:val="00B56682"/>
    <w:rsid w:val="00B5708D"/>
    <w:rsid w:val="00B6004C"/>
    <w:rsid w:val="00B61634"/>
    <w:rsid w:val="00B6163E"/>
    <w:rsid w:val="00B626F5"/>
    <w:rsid w:val="00B65AC3"/>
    <w:rsid w:val="00B6747D"/>
    <w:rsid w:val="00B67E6F"/>
    <w:rsid w:val="00B71862"/>
    <w:rsid w:val="00B730A9"/>
    <w:rsid w:val="00B73DD2"/>
    <w:rsid w:val="00B74E3E"/>
    <w:rsid w:val="00B7520C"/>
    <w:rsid w:val="00B75733"/>
    <w:rsid w:val="00B75BBA"/>
    <w:rsid w:val="00B76314"/>
    <w:rsid w:val="00B80A3F"/>
    <w:rsid w:val="00B833C0"/>
    <w:rsid w:val="00B85269"/>
    <w:rsid w:val="00B865EC"/>
    <w:rsid w:val="00B8699A"/>
    <w:rsid w:val="00B90B2C"/>
    <w:rsid w:val="00B92417"/>
    <w:rsid w:val="00B92642"/>
    <w:rsid w:val="00B93EA8"/>
    <w:rsid w:val="00B950CA"/>
    <w:rsid w:val="00B970B2"/>
    <w:rsid w:val="00BA1BAF"/>
    <w:rsid w:val="00BA2D8E"/>
    <w:rsid w:val="00BA55DA"/>
    <w:rsid w:val="00BA5703"/>
    <w:rsid w:val="00BA5B3B"/>
    <w:rsid w:val="00BB2DAF"/>
    <w:rsid w:val="00BB3639"/>
    <w:rsid w:val="00BB36BA"/>
    <w:rsid w:val="00BB3A40"/>
    <w:rsid w:val="00BB5C7E"/>
    <w:rsid w:val="00BB74C3"/>
    <w:rsid w:val="00BB7AEE"/>
    <w:rsid w:val="00BC012B"/>
    <w:rsid w:val="00BC0A38"/>
    <w:rsid w:val="00BC0E5D"/>
    <w:rsid w:val="00BC17B2"/>
    <w:rsid w:val="00BC2397"/>
    <w:rsid w:val="00BC3FBC"/>
    <w:rsid w:val="00BC508B"/>
    <w:rsid w:val="00BC59F0"/>
    <w:rsid w:val="00BC67FE"/>
    <w:rsid w:val="00BC6800"/>
    <w:rsid w:val="00BC791D"/>
    <w:rsid w:val="00BD0F9F"/>
    <w:rsid w:val="00BD10E3"/>
    <w:rsid w:val="00BD1153"/>
    <w:rsid w:val="00BD2237"/>
    <w:rsid w:val="00BD23DD"/>
    <w:rsid w:val="00BD311C"/>
    <w:rsid w:val="00BD3733"/>
    <w:rsid w:val="00BD3AD4"/>
    <w:rsid w:val="00BD4301"/>
    <w:rsid w:val="00BD78BE"/>
    <w:rsid w:val="00BE1897"/>
    <w:rsid w:val="00BE1AD2"/>
    <w:rsid w:val="00BE2523"/>
    <w:rsid w:val="00BE2C31"/>
    <w:rsid w:val="00BE2E7A"/>
    <w:rsid w:val="00BE59EC"/>
    <w:rsid w:val="00BF17B1"/>
    <w:rsid w:val="00BF28D8"/>
    <w:rsid w:val="00BF3310"/>
    <w:rsid w:val="00BF3482"/>
    <w:rsid w:val="00BF3E78"/>
    <w:rsid w:val="00BF413E"/>
    <w:rsid w:val="00BF75A5"/>
    <w:rsid w:val="00C004A8"/>
    <w:rsid w:val="00C00ECF"/>
    <w:rsid w:val="00C017B6"/>
    <w:rsid w:val="00C0357A"/>
    <w:rsid w:val="00C03911"/>
    <w:rsid w:val="00C05D5A"/>
    <w:rsid w:val="00C0621F"/>
    <w:rsid w:val="00C06AB1"/>
    <w:rsid w:val="00C10BC5"/>
    <w:rsid w:val="00C10E4B"/>
    <w:rsid w:val="00C11EF1"/>
    <w:rsid w:val="00C1320F"/>
    <w:rsid w:val="00C138D5"/>
    <w:rsid w:val="00C14F04"/>
    <w:rsid w:val="00C171BE"/>
    <w:rsid w:val="00C20A83"/>
    <w:rsid w:val="00C2113B"/>
    <w:rsid w:val="00C21177"/>
    <w:rsid w:val="00C21FAB"/>
    <w:rsid w:val="00C22DEB"/>
    <w:rsid w:val="00C23157"/>
    <w:rsid w:val="00C23961"/>
    <w:rsid w:val="00C23965"/>
    <w:rsid w:val="00C23AE3"/>
    <w:rsid w:val="00C240DF"/>
    <w:rsid w:val="00C24C0A"/>
    <w:rsid w:val="00C25598"/>
    <w:rsid w:val="00C276FC"/>
    <w:rsid w:val="00C279E5"/>
    <w:rsid w:val="00C31A54"/>
    <w:rsid w:val="00C31A78"/>
    <w:rsid w:val="00C341E8"/>
    <w:rsid w:val="00C3588A"/>
    <w:rsid w:val="00C36704"/>
    <w:rsid w:val="00C40A57"/>
    <w:rsid w:val="00C40F7D"/>
    <w:rsid w:val="00C433F1"/>
    <w:rsid w:val="00C442C3"/>
    <w:rsid w:val="00C44F4A"/>
    <w:rsid w:val="00C51681"/>
    <w:rsid w:val="00C517C1"/>
    <w:rsid w:val="00C51A9E"/>
    <w:rsid w:val="00C51F19"/>
    <w:rsid w:val="00C55EEB"/>
    <w:rsid w:val="00C56147"/>
    <w:rsid w:val="00C5726D"/>
    <w:rsid w:val="00C57BAE"/>
    <w:rsid w:val="00C6125C"/>
    <w:rsid w:val="00C614CB"/>
    <w:rsid w:val="00C64164"/>
    <w:rsid w:val="00C64FC2"/>
    <w:rsid w:val="00C67EDA"/>
    <w:rsid w:val="00C71508"/>
    <w:rsid w:val="00C72B77"/>
    <w:rsid w:val="00C73CA8"/>
    <w:rsid w:val="00C742D3"/>
    <w:rsid w:val="00C75368"/>
    <w:rsid w:val="00C75ECB"/>
    <w:rsid w:val="00C808E5"/>
    <w:rsid w:val="00C81648"/>
    <w:rsid w:val="00C825E2"/>
    <w:rsid w:val="00C841D1"/>
    <w:rsid w:val="00C85667"/>
    <w:rsid w:val="00C8614F"/>
    <w:rsid w:val="00C86161"/>
    <w:rsid w:val="00C8687B"/>
    <w:rsid w:val="00C87F10"/>
    <w:rsid w:val="00C90B58"/>
    <w:rsid w:val="00C91215"/>
    <w:rsid w:val="00C944CF"/>
    <w:rsid w:val="00C95941"/>
    <w:rsid w:val="00C975ED"/>
    <w:rsid w:val="00CA2498"/>
    <w:rsid w:val="00CA24E5"/>
    <w:rsid w:val="00CA3F5D"/>
    <w:rsid w:val="00CA6664"/>
    <w:rsid w:val="00CB2075"/>
    <w:rsid w:val="00CB223F"/>
    <w:rsid w:val="00CB2409"/>
    <w:rsid w:val="00CB2BF2"/>
    <w:rsid w:val="00CB4AA6"/>
    <w:rsid w:val="00CB6CC7"/>
    <w:rsid w:val="00CB703E"/>
    <w:rsid w:val="00CC0732"/>
    <w:rsid w:val="00CC0865"/>
    <w:rsid w:val="00CC0EBD"/>
    <w:rsid w:val="00CC3269"/>
    <w:rsid w:val="00CC607F"/>
    <w:rsid w:val="00CC69C5"/>
    <w:rsid w:val="00CD09E5"/>
    <w:rsid w:val="00CD129A"/>
    <w:rsid w:val="00CD1B2E"/>
    <w:rsid w:val="00CD28D1"/>
    <w:rsid w:val="00CD3B6A"/>
    <w:rsid w:val="00CD5359"/>
    <w:rsid w:val="00CD5B4D"/>
    <w:rsid w:val="00CD65C1"/>
    <w:rsid w:val="00CD6F90"/>
    <w:rsid w:val="00CE1822"/>
    <w:rsid w:val="00CE723E"/>
    <w:rsid w:val="00CF0302"/>
    <w:rsid w:val="00CF0AE1"/>
    <w:rsid w:val="00CF117C"/>
    <w:rsid w:val="00CF13E7"/>
    <w:rsid w:val="00CF2B23"/>
    <w:rsid w:val="00CF2EBC"/>
    <w:rsid w:val="00CF3702"/>
    <w:rsid w:val="00CF418F"/>
    <w:rsid w:val="00CF41D1"/>
    <w:rsid w:val="00CF4FF2"/>
    <w:rsid w:val="00CF553F"/>
    <w:rsid w:val="00CF59A9"/>
    <w:rsid w:val="00CF787D"/>
    <w:rsid w:val="00D0188A"/>
    <w:rsid w:val="00D0366B"/>
    <w:rsid w:val="00D075F8"/>
    <w:rsid w:val="00D11765"/>
    <w:rsid w:val="00D120B3"/>
    <w:rsid w:val="00D12446"/>
    <w:rsid w:val="00D13E8E"/>
    <w:rsid w:val="00D148CE"/>
    <w:rsid w:val="00D16995"/>
    <w:rsid w:val="00D16E7F"/>
    <w:rsid w:val="00D17AF5"/>
    <w:rsid w:val="00D2018F"/>
    <w:rsid w:val="00D2131A"/>
    <w:rsid w:val="00D21C61"/>
    <w:rsid w:val="00D244FE"/>
    <w:rsid w:val="00D2477C"/>
    <w:rsid w:val="00D24918"/>
    <w:rsid w:val="00D24F2A"/>
    <w:rsid w:val="00D25140"/>
    <w:rsid w:val="00D257AC"/>
    <w:rsid w:val="00D25CAB"/>
    <w:rsid w:val="00D25D04"/>
    <w:rsid w:val="00D265AD"/>
    <w:rsid w:val="00D26F09"/>
    <w:rsid w:val="00D274E7"/>
    <w:rsid w:val="00D2796E"/>
    <w:rsid w:val="00D30DA7"/>
    <w:rsid w:val="00D31473"/>
    <w:rsid w:val="00D3370D"/>
    <w:rsid w:val="00D36056"/>
    <w:rsid w:val="00D37BC2"/>
    <w:rsid w:val="00D407E8"/>
    <w:rsid w:val="00D4092C"/>
    <w:rsid w:val="00D412B3"/>
    <w:rsid w:val="00D43A8F"/>
    <w:rsid w:val="00D43D74"/>
    <w:rsid w:val="00D4421A"/>
    <w:rsid w:val="00D446AE"/>
    <w:rsid w:val="00D44BC3"/>
    <w:rsid w:val="00D45C63"/>
    <w:rsid w:val="00D5368D"/>
    <w:rsid w:val="00D5404A"/>
    <w:rsid w:val="00D55B2D"/>
    <w:rsid w:val="00D560A4"/>
    <w:rsid w:val="00D5693D"/>
    <w:rsid w:val="00D56F77"/>
    <w:rsid w:val="00D57565"/>
    <w:rsid w:val="00D623E9"/>
    <w:rsid w:val="00D6254D"/>
    <w:rsid w:val="00D63612"/>
    <w:rsid w:val="00D657A6"/>
    <w:rsid w:val="00D6631B"/>
    <w:rsid w:val="00D70396"/>
    <w:rsid w:val="00D70F03"/>
    <w:rsid w:val="00D7132B"/>
    <w:rsid w:val="00D73BCC"/>
    <w:rsid w:val="00D75247"/>
    <w:rsid w:val="00D76525"/>
    <w:rsid w:val="00D76636"/>
    <w:rsid w:val="00D8282F"/>
    <w:rsid w:val="00D84C79"/>
    <w:rsid w:val="00D85C80"/>
    <w:rsid w:val="00D8660A"/>
    <w:rsid w:val="00D86B73"/>
    <w:rsid w:val="00D906A2"/>
    <w:rsid w:val="00D9135D"/>
    <w:rsid w:val="00D924D4"/>
    <w:rsid w:val="00D93455"/>
    <w:rsid w:val="00D94570"/>
    <w:rsid w:val="00D977CB"/>
    <w:rsid w:val="00D978A3"/>
    <w:rsid w:val="00DA2695"/>
    <w:rsid w:val="00DA3B00"/>
    <w:rsid w:val="00DA7EC5"/>
    <w:rsid w:val="00DB05B7"/>
    <w:rsid w:val="00DB0813"/>
    <w:rsid w:val="00DB26FD"/>
    <w:rsid w:val="00DB29A2"/>
    <w:rsid w:val="00DB38C3"/>
    <w:rsid w:val="00DB41F0"/>
    <w:rsid w:val="00DB5AD4"/>
    <w:rsid w:val="00DB6170"/>
    <w:rsid w:val="00DB6BED"/>
    <w:rsid w:val="00DC247F"/>
    <w:rsid w:val="00DC56B8"/>
    <w:rsid w:val="00DC640E"/>
    <w:rsid w:val="00DC66D5"/>
    <w:rsid w:val="00DC6745"/>
    <w:rsid w:val="00DC6E49"/>
    <w:rsid w:val="00DC7DC6"/>
    <w:rsid w:val="00DD0747"/>
    <w:rsid w:val="00DD41EE"/>
    <w:rsid w:val="00DD45AD"/>
    <w:rsid w:val="00DD737F"/>
    <w:rsid w:val="00DE0902"/>
    <w:rsid w:val="00DE101C"/>
    <w:rsid w:val="00DE1A46"/>
    <w:rsid w:val="00DE298D"/>
    <w:rsid w:val="00DE3514"/>
    <w:rsid w:val="00DE4100"/>
    <w:rsid w:val="00DE4EE6"/>
    <w:rsid w:val="00DE59FE"/>
    <w:rsid w:val="00DE5A60"/>
    <w:rsid w:val="00DE5E0F"/>
    <w:rsid w:val="00DF18EC"/>
    <w:rsid w:val="00DF2569"/>
    <w:rsid w:val="00DF30FC"/>
    <w:rsid w:val="00DF4382"/>
    <w:rsid w:val="00DF4979"/>
    <w:rsid w:val="00DF56CF"/>
    <w:rsid w:val="00DF5D08"/>
    <w:rsid w:val="00DF6C00"/>
    <w:rsid w:val="00DF6F35"/>
    <w:rsid w:val="00DF7DF1"/>
    <w:rsid w:val="00E00499"/>
    <w:rsid w:val="00E00F73"/>
    <w:rsid w:val="00E00F96"/>
    <w:rsid w:val="00E01E63"/>
    <w:rsid w:val="00E02028"/>
    <w:rsid w:val="00E03216"/>
    <w:rsid w:val="00E046F3"/>
    <w:rsid w:val="00E04E39"/>
    <w:rsid w:val="00E0521E"/>
    <w:rsid w:val="00E05A7D"/>
    <w:rsid w:val="00E06213"/>
    <w:rsid w:val="00E07172"/>
    <w:rsid w:val="00E07521"/>
    <w:rsid w:val="00E07CD4"/>
    <w:rsid w:val="00E10024"/>
    <w:rsid w:val="00E117EF"/>
    <w:rsid w:val="00E14596"/>
    <w:rsid w:val="00E157A9"/>
    <w:rsid w:val="00E15AEE"/>
    <w:rsid w:val="00E16D8E"/>
    <w:rsid w:val="00E21342"/>
    <w:rsid w:val="00E23532"/>
    <w:rsid w:val="00E26A0C"/>
    <w:rsid w:val="00E31AFA"/>
    <w:rsid w:val="00E34832"/>
    <w:rsid w:val="00E34A26"/>
    <w:rsid w:val="00E354CB"/>
    <w:rsid w:val="00E367BB"/>
    <w:rsid w:val="00E40ACB"/>
    <w:rsid w:val="00E42070"/>
    <w:rsid w:val="00E4249C"/>
    <w:rsid w:val="00E427B3"/>
    <w:rsid w:val="00E439CA"/>
    <w:rsid w:val="00E43E2E"/>
    <w:rsid w:val="00E44B84"/>
    <w:rsid w:val="00E44C9A"/>
    <w:rsid w:val="00E45331"/>
    <w:rsid w:val="00E46FB5"/>
    <w:rsid w:val="00E515E5"/>
    <w:rsid w:val="00E5186F"/>
    <w:rsid w:val="00E5191E"/>
    <w:rsid w:val="00E525E3"/>
    <w:rsid w:val="00E539D3"/>
    <w:rsid w:val="00E53A3B"/>
    <w:rsid w:val="00E53FDA"/>
    <w:rsid w:val="00E54045"/>
    <w:rsid w:val="00E54B0C"/>
    <w:rsid w:val="00E6047E"/>
    <w:rsid w:val="00E60882"/>
    <w:rsid w:val="00E61CCD"/>
    <w:rsid w:val="00E644BC"/>
    <w:rsid w:val="00E65B76"/>
    <w:rsid w:val="00E704FB"/>
    <w:rsid w:val="00E7071E"/>
    <w:rsid w:val="00E707E1"/>
    <w:rsid w:val="00E71B0D"/>
    <w:rsid w:val="00E73FF7"/>
    <w:rsid w:val="00E74BC4"/>
    <w:rsid w:val="00E77139"/>
    <w:rsid w:val="00E83B4A"/>
    <w:rsid w:val="00E83EB5"/>
    <w:rsid w:val="00E8736E"/>
    <w:rsid w:val="00E921B9"/>
    <w:rsid w:val="00E947BF"/>
    <w:rsid w:val="00E97210"/>
    <w:rsid w:val="00E97A7F"/>
    <w:rsid w:val="00EA4EB0"/>
    <w:rsid w:val="00EA61E7"/>
    <w:rsid w:val="00EB01D3"/>
    <w:rsid w:val="00EB27FC"/>
    <w:rsid w:val="00EB2E0A"/>
    <w:rsid w:val="00EB3621"/>
    <w:rsid w:val="00EB40B8"/>
    <w:rsid w:val="00EB6CFD"/>
    <w:rsid w:val="00EB6DB8"/>
    <w:rsid w:val="00EB799F"/>
    <w:rsid w:val="00EB7A79"/>
    <w:rsid w:val="00EC196F"/>
    <w:rsid w:val="00EC3E39"/>
    <w:rsid w:val="00EC60BE"/>
    <w:rsid w:val="00EC7279"/>
    <w:rsid w:val="00EC74E1"/>
    <w:rsid w:val="00ED0E31"/>
    <w:rsid w:val="00ED2271"/>
    <w:rsid w:val="00ED41BD"/>
    <w:rsid w:val="00ED5C07"/>
    <w:rsid w:val="00ED7C7D"/>
    <w:rsid w:val="00EE0940"/>
    <w:rsid w:val="00EE242D"/>
    <w:rsid w:val="00EE2B93"/>
    <w:rsid w:val="00EE5152"/>
    <w:rsid w:val="00EE5FED"/>
    <w:rsid w:val="00EE6806"/>
    <w:rsid w:val="00EE7340"/>
    <w:rsid w:val="00EE797D"/>
    <w:rsid w:val="00EF24C7"/>
    <w:rsid w:val="00EF2B28"/>
    <w:rsid w:val="00EF3428"/>
    <w:rsid w:val="00EF4027"/>
    <w:rsid w:val="00EF4563"/>
    <w:rsid w:val="00EF5ABD"/>
    <w:rsid w:val="00EF5D8B"/>
    <w:rsid w:val="00EF74CB"/>
    <w:rsid w:val="00EF7867"/>
    <w:rsid w:val="00F02053"/>
    <w:rsid w:val="00F0240B"/>
    <w:rsid w:val="00F02843"/>
    <w:rsid w:val="00F02C71"/>
    <w:rsid w:val="00F02E54"/>
    <w:rsid w:val="00F06D93"/>
    <w:rsid w:val="00F10DAB"/>
    <w:rsid w:val="00F112B2"/>
    <w:rsid w:val="00F12507"/>
    <w:rsid w:val="00F12532"/>
    <w:rsid w:val="00F13F5C"/>
    <w:rsid w:val="00F1431C"/>
    <w:rsid w:val="00F148A5"/>
    <w:rsid w:val="00F14982"/>
    <w:rsid w:val="00F156A2"/>
    <w:rsid w:val="00F16987"/>
    <w:rsid w:val="00F16D99"/>
    <w:rsid w:val="00F20BAC"/>
    <w:rsid w:val="00F211A8"/>
    <w:rsid w:val="00F2144A"/>
    <w:rsid w:val="00F219BB"/>
    <w:rsid w:val="00F24F45"/>
    <w:rsid w:val="00F259CB"/>
    <w:rsid w:val="00F26B09"/>
    <w:rsid w:val="00F27C58"/>
    <w:rsid w:val="00F30842"/>
    <w:rsid w:val="00F32125"/>
    <w:rsid w:val="00F326F0"/>
    <w:rsid w:val="00F335A7"/>
    <w:rsid w:val="00F36349"/>
    <w:rsid w:val="00F365E8"/>
    <w:rsid w:val="00F4180B"/>
    <w:rsid w:val="00F4197A"/>
    <w:rsid w:val="00F42ECB"/>
    <w:rsid w:val="00F45C9E"/>
    <w:rsid w:val="00F46793"/>
    <w:rsid w:val="00F479B5"/>
    <w:rsid w:val="00F50C48"/>
    <w:rsid w:val="00F52873"/>
    <w:rsid w:val="00F52C14"/>
    <w:rsid w:val="00F534EC"/>
    <w:rsid w:val="00F54A2C"/>
    <w:rsid w:val="00F54B9D"/>
    <w:rsid w:val="00F6487B"/>
    <w:rsid w:val="00F65800"/>
    <w:rsid w:val="00F660CA"/>
    <w:rsid w:val="00F67331"/>
    <w:rsid w:val="00F676C1"/>
    <w:rsid w:val="00F70ECA"/>
    <w:rsid w:val="00F71C3A"/>
    <w:rsid w:val="00F71F7E"/>
    <w:rsid w:val="00F7200B"/>
    <w:rsid w:val="00F72471"/>
    <w:rsid w:val="00F72C4C"/>
    <w:rsid w:val="00F74018"/>
    <w:rsid w:val="00F75A5F"/>
    <w:rsid w:val="00F75D41"/>
    <w:rsid w:val="00F76F3F"/>
    <w:rsid w:val="00F779D7"/>
    <w:rsid w:val="00F816A6"/>
    <w:rsid w:val="00F84359"/>
    <w:rsid w:val="00F847CF"/>
    <w:rsid w:val="00F84E62"/>
    <w:rsid w:val="00F85313"/>
    <w:rsid w:val="00F87B22"/>
    <w:rsid w:val="00F901F3"/>
    <w:rsid w:val="00F909BA"/>
    <w:rsid w:val="00F930BD"/>
    <w:rsid w:val="00F935D3"/>
    <w:rsid w:val="00F946B2"/>
    <w:rsid w:val="00F96296"/>
    <w:rsid w:val="00F962F7"/>
    <w:rsid w:val="00F96E1E"/>
    <w:rsid w:val="00F97DF2"/>
    <w:rsid w:val="00FA00A7"/>
    <w:rsid w:val="00FA214F"/>
    <w:rsid w:val="00FA294D"/>
    <w:rsid w:val="00FA34B8"/>
    <w:rsid w:val="00FA4407"/>
    <w:rsid w:val="00FA48FD"/>
    <w:rsid w:val="00FA553F"/>
    <w:rsid w:val="00FA6248"/>
    <w:rsid w:val="00FA6805"/>
    <w:rsid w:val="00FB02F5"/>
    <w:rsid w:val="00FB04A5"/>
    <w:rsid w:val="00FB0FFE"/>
    <w:rsid w:val="00FB168E"/>
    <w:rsid w:val="00FB17EB"/>
    <w:rsid w:val="00FB17F1"/>
    <w:rsid w:val="00FB21BC"/>
    <w:rsid w:val="00FB26BB"/>
    <w:rsid w:val="00FB30E6"/>
    <w:rsid w:val="00FB614C"/>
    <w:rsid w:val="00FB67A5"/>
    <w:rsid w:val="00FB6855"/>
    <w:rsid w:val="00FB746B"/>
    <w:rsid w:val="00FB7795"/>
    <w:rsid w:val="00FB7D16"/>
    <w:rsid w:val="00FC1700"/>
    <w:rsid w:val="00FC1C0C"/>
    <w:rsid w:val="00FC4760"/>
    <w:rsid w:val="00FC49D7"/>
    <w:rsid w:val="00FC74F4"/>
    <w:rsid w:val="00FD0636"/>
    <w:rsid w:val="00FD08C6"/>
    <w:rsid w:val="00FD0AA4"/>
    <w:rsid w:val="00FD0D1E"/>
    <w:rsid w:val="00FD0F40"/>
    <w:rsid w:val="00FD2428"/>
    <w:rsid w:val="00FD2D1D"/>
    <w:rsid w:val="00FD30E5"/>
    <w:rsid w:val="00FD3FB4"/>
    <w:rsid w:val="00FD4015"/>
    <w:rsid w:val="00FD4BD6"/>
    <w:rsid w:val="00FD4FBA"/>
    <w:rsid w:val="00FD6C90"/>
    <w:rsid w:val="00FD761B"/>
    <w:rsid w:val="00FD7A96"/>
    <w:rsid w:val="00FE2B4A"/>
    <w:rsid w:val="00FE2C90"/>
    <w:rsid w:val="00FE516E"/>
    <w:rsid w:val="00FE5BD0"/>
    <w:rsid w:val="00FE69E4"/>
    <w:rsid w:val="00FE79DE"/>
    <w:rsid w:val="00FF02FB"/>
    <w:rsid w:val="00FF0BF7"/>
    <w:rsid w:val="00FF145D"/>
    <w:rsid w:val="00FF1828"/>
    <w:rsid w:val="00FF18EB"/>
    <w:rsid w:val="00FF1AF1"/>
    <w:rsid w:val="00FF2495"/>
    <w:rsid w:val="00FF3D6E"/>
    <w:rsid w:val="00FF477B"/>
    <w:rsid w:val="00FF577D"/>
    <w:rsid w:val="00FF5A1B"/>
    <w:rsid w:val="00FF6A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87B5D65D-C3E3-4A16-A582-2AC222CB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1D38"/>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2">
    <w:name w:val="k2"/>
    <w:basedOn w:val="Normalny"/>
    <w:rsid w:val="00CB703E"/>
    <w:pPr>
      <w:spacing w:before="100" w:beforeAutospacing="1" w:after="100" w:afterAutospacing="1"/>
    </w:pPr>
  </w:style>
  <w:style w:type="character" w:styleId="Pogrubienie">
    <w:name w:val="Strong"/>
    <w:basedOn w:val="Domylnaczcionkaakapitu"/>
    <w:uiPriority w:val="22"/>
    <w:qFormat/>
    <w:rsid w:val="00CB703E"/>
    <w:rPr>
      <w:b/>
      <w:bCs/>
    </w:rPr>
  </w:style>
  <w:style w:type="character" w:customStyle="1" w:styleId="apple-converted-space">
    <w:name w:val="apple-converted-space"/>
    <w:basedOn w:val="Domylnaczcionkaakapitu"/>
    <w:rsid w:val="00CB703E"/>
  </w:style>
  <w:style w:type="paragraph" w:styleId="NormalnyWeb">
    <w:name w:val="Normal (Web)"/>
    <w:basedOn w:val="Normalny"/>
    <w:uiPriority w:val="99"/>
    <w:unhideWhenUsed/>
    <w:rsid w:val="00CB703E"/>
    <w:pPr>
      <w:spacing w:before="100" w:beforeAutospacing="1" w:after="100" w:afterAutospacing="1"/>
    </w:pPr>
  </w:style>
  <w:style w:type="character" w:styleId="Hipercze">
    <w:name w:val="Hyperlink"/>
    <w:basedOn w:val="Domylnaczcionkaakapitu"/>
    <w:uiPriority w:val="99"/>
    <w:semiHidden/>
    <w:unhideWhenUsed/>
    <w:rsid w:val="00CB703E"/>
    <w:rPr>
      <w:color w:val="0000FF"/>
      <w:u w:val="single"/>
    </w:rPr>
  </w:style>
  <w:style w:type="paragraph" w:customStyle="1" w:styleId="style1">
    <w:name w:val="style1"/>
    <w:basedOn w:val="Normalny"/>
    <w:rsid w:val="00CB703E"/>
    <w:pPr>
      <w:spacing w:before="100" w:beforeAutospacing="1" w:after="100" w:afterAutospacing="1"/>
    </w:pPr>
  </w:style>
  <w:style w:type="character" w:styleId="Uwydatnienie">
    <w:name w:val="Emphasis"/>
    <w:basedOn w:val="Domylnaczcionkaakapitu"/>
    <w:uiPriority w:val="20"/>
    <w:qFormat/>
    <w:rsid w:val="00CB703E"/>
    <w:rPr>
      <w:i/>
      <w:iCs/>
    </w:rPr>
  </w:style>
  <w:style w:type="paragraph" w:styleId="Nagwek">
    <w:name w:val="header"/>
    <w:basedOn w:val="Normalny"/>
    <w:link w:val="NagwekZnak"/>
    <w:uiPriority w:val="99"/>
    <w:unhideWhenUsed/>
    <w:rsid w:val="00114D31"/>
    <w:pPr>
      <w:tabs>
        <w:tab w:val="center" w:pos="4536"/>
        <w:tab w:val="right" w:pos="9072"/>
      </w:tabs>
    </w:pPr>
  </w:style>
  <w:style w:type="character" w:customStyle="1" w:styleId="NagwekZnak">
    <w:name w:val="Nagłówek Znak"/>
    <w:basedOn w:val="Domylnaczcionkaakapitu"/>
    <w:link w:val="Nagwek"/>
    <w:uiPriority w:val="99"/>
    <w:rsid w:val="00114D31"/>
    <w:rPr>
      <w:sz w:val="24"/>
      <w:szCs w:val="24"/>
    </w:rPr>
  </w:style>
  <w:style w:type="paragraph" w:styleId="Stopka">
    <w:name w:val="footer"/>
    <w:basedOn w:val="Normalny"/>
    <w:link w:val="StopkaZnak"/>
    <w:uiPriority w:val="99"/>
    <w:unhideWhenUsed/>
    <w:rsid w:val="00114D31"/>
    <w:pPr>
      <w:tabs>
        <w:tab w:val="center" w:pos="4536"/>
        <w:tab w:val="right" w:pos="9072"/>
      </w:tabs>
    </w:pPr>
  </w:style>
  <w:style w:type="character" w:customStyle="1" w:styleId="StopkaZnak">
    <w:name w:val="Stopka Znak"/>
    <w:basedOn w:val="Domylnaczcionkaakapitu"/>
    <w:link w:val="Stopka"/>
    <w:uiPriority w:val="99"/>
    <w:rsid w:val="00114D31"/>
    <w:rPr>
      <w:sz w:val="24"/>
      <w:szCs w:val="24"/>
    </w:rPr>
  </w:style>
  <w:style w:type="paragraph" w:styleId="Tekstdymka">
    <w:name w:val="Balloon Text"/>
    <w:basedOn w:val="Normalny"/>
    <w:link w:val="TekstdymkaZnak"/>
    <w:uiPriority w:val="99"/>
    <w:semiHidden/>
    <w:unhideWhenUsed/>
    <w:rsid w:val="00114D31"/>
    <w:rPr>
      <w:rFonts w:ascii="Tahoma" w:hAnsi="Tahoma" w:cs="Tahoma"/>
      <w:sz w:val="16"/>
      <w:szCs w:val="16"/>
    </w:rPr>
  </w:style>
  <w:style w:type="character" w:customStyle="1" w:styleId="TekstdymkaZnak">
    <w:name w:val="Tekst dymka Znak"/>
    <w:basedOn w:val="Domylnaczcionkaakapitu"/>
    <w:link w:val="Tekstdymka"/>
    <w:uiPriority w:val="99"/>
    <w:semiHidden/>
    <w:rsid w:val="00114D31"/>
    <w:rPr>
      <w:rFonts w:ascii="Tahoma" w:hAnsi="Tahoma" w:cs="Tahoma"/>
      <w:sz w:val="16"/>
      <w:szCs w:val="16"/>
    </w:rPr>
  </w:style>
  <w:style w:type="paragraph" w:styleId="Bezodstpw">
    <w:name w:val="No Spacing"/>
    <w:uiPriority w:val="1"/>
    <w:qFormat/>
    <w:rsid w:val="00114D31"/>
    <w:rPr>
      <w:sz w:val="24"/>
      <w:szCs w:val="24"/>
    </w:rPr>
  </w:style>
  <w:style w:type="paragraph" w:styleId="Akapitzlist">
    <w:name w:val="List Paragraph"/>
    <w:basedOn w:val="Normalny"/>
    <w:uiPriority w:val="34"/>
    <w:qFormat/>
    <w:rsid w:val="00A569D2"/>
    <w:pPr>
      <w:ind w:left="720"/>
      <w:contextualSpacing/>
    </w:pPr>
  </w:style>
  <w:style w:type="table" w:styleId="Tabela-Siatka">
    <w:name w:val="Table Grid"/>
    <w:basedOn w:val="Standardowy"/>
    <w:uiPriority w:val="59"/>
    <w:rsid w:val="006F1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693D"/>
    <w:pPr>
      <w:autoSpaceDE w:val="0"/>
      <w:autoSpaceDN w:val="0"/>
      <w:adjustRightInd w:val="0"/>
    </w:pPr>
    <w:rPr>
      <w:color w:val="000000"/>
      <w:sz w:val="24"/>
      <w:szCs w:val="24"/>
    </w:rPr>
  </w:style>
  <w:style w:type="paragraph" w:styleId="Tekstprzypisukocowego">
    <w:name w:val="endnote text"/>
    <w:basedOn w:val="Normalny"/>
    <w:link w:val="TekstprzypisukocowegoZnak"/>
    <w:uiPriority w:val="99"/>
    <w:semiHidden/>
    <w:unhideWhenUsed/>
    <w:rsid w:val="00CA6664"/>
    <w:rPr>
      <w:sz w:val="20"/>
      <w:szCs w:val="20"/>
    </w:rPr>
  </w:style>
  <w:style w:type="character" w:customStyle="1" w:styleId="TekstprzypisukocowegoZnak">
    <w:name w:val="Tekst przypisu końcowego Znak"/>
    <w:basedOn w:val="Domylnaczcionkaakapitu"/>
    <w:link w:val="Tekstprzypisukocowego"/>
    <w:uiPriority w:val="99"/>
    <w:semiHidden/>
    <w:rsid w:val="00CA6664"/>
  </w:style>
  <w:style w:type="character" w:styleId="Odwoanieprzypisukocowego">
    <w:name w:val="endnote reference"/>
    <w:basedOn w:val="Domylnaczcionkaakapitu"/>
    <w:uiPriority w:val="99"/>
    <w:semiHidden/>
    <w:unhideWhenUsed/>
    <w:rsid w:val="00CA66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07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37</Pages>
  <Words>9079</Words>
  <Characters>69296</Characters>
  <Application>Microsoft Office Word</Application>
  <DocSecurity>0</DocSecurity>
  <Lines>577</Lines>
  <Paragraphs>156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Andrzej Zięba</cp:lastModifiedBy>
  <cp:revision>7</cp:revision>
  <cp:lastPrinted>2016-09-06T07:41:00Z</cp:lastPrinted>
  <dcterms:created xsi:type="dcterms:W3CDTF">2016-10-03T10:55:00Z</dcterms:created>
  <dcterms:modified xsi:type="dcterms:W3CDTF">2016-10-04T06:30:00Z</dcterms:modified>
</cp:coreProperties>
</file>